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B" w:rsidRDefault="00ED0F95" w:rsidP="00ED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95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ED0F95" w:rsidRDefault="00ED0F95" w:rsidP="00ED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95">
        <w:rPr>
          <w:rFonts w:ascii="Times New Roman" w:hAnsi="Times New Roman" w:cs="Times New Roman"/>
          <w:b/>
          <w:sz w:val="28"/>
          <w:szCs w:val="28"/>
        </w:rPr>
        <w:t>Черноус В.Ю. кандидата на посаду директора Хмельницької обласної бібліотеки для дітей імені Т.Г. Шевченка</w:t>
      </w:r>
    </w:p>
    <w:p w:rsidR="00330272" w:rsidRDefault="00330272" w:rsidP="00ED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95" w:rsidRDefault="00ED0F95" w:rsidP="00ED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95" w:rsidRDefault="00ED0F95" w:rsidP="00ED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Черноус Валентина Юхимівна</w:t>
      </w:r>
      <w:r w:rsidR="00D4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розпочала свою трудову діяльність у 1979 році старшим бібліотекарем </w:t>
      </w:r>
      <w:r w:rsidR="00330272">
        <w:rPr>
          <w:rFonts w:ascii="Times New Roman" w:hAnsi="Times New Roman" w:cs="Times New Roman"/>
          <w:sz w:val="28"/>
          <w:szCs w:val="28"/>
        </w:rPr>
        <w:t xml:space="preserve">Хмельницької </w:t>
      </w:r>
      <w:r>
        <w:rPr>
          <w:rFonts w:ascii="Times New Roman" w:hAnsi="Times New Roman" w:cs="Times New Roman"/>
          <w:sz w:val="28"/>
          <w:szCs w:val="28"/>
        </w:rPr>
        <w:t>обласної бібліотеки для дітей</w:t>
      </w:r>
      <w:r w:rsidR="00C00A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ісля закінчення Київського державного інституту культури</w:t>
      </w:r>
      <w:r w:rsidR="00C00A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Пройшла шлях від бібліотекаря до директора бібліотеки.</w:t>
      </w:r>
    </w:p>
    <w:p w:rsidR="00ED0F95" w:rsidRDefault="00ED0F95" w:rsidP="00ED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2004 року працюю на посаді директора. Добре розумію роль дитячої бібліотеки </w:t>
      </w:r>
      <w:r w:rsidR="003302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розвитку і становленні юних громадян, їх патріотичного та національного виховання.</w:t>
      </w:r>
    </w:p>
    <w:p w:rsidR="00ED0F95" w:rsidRDefault="00ED0F95" w:rsidP="00ED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Саме інформаційна та освітня функції бібліотеки сприяють їх інтелектуальному розвитку. </w:t>
      </w:r>
    </w:p>
    <w:p w:rsidR="00ED0F95" w:rsidRDefault="00ED0F95" w:rsidP="00C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Бібліотека має багато напрацювань: діють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медіа та </w:t>
      </w:r>
      <w:proofErr w:type="spellStart"/>
      <w:r w:rsidR="00DD5D11">
        <w:rPr>
          <w:rFonts w:ascii="Times New Roman" w:hAnsi="Times New Roman" w:cs="Times New Roman"/>
          <w:sz w:val="28"/>
          <w:szCs w:val="28"/>
        </w:rPr>
        <w:t>Інтернет-центри</w:t>
      </w:r>
      <w:proofErr w:type="spellEnd"/>
      <w:r w:rsidR="00DD5D11">
        <w:rPr>
          <w:rFonts w:ascii="Times New Roman" w:hAnsi="Times New Roman" w:cs="Times New Roman"/>
          <w:sz w:val="28"/>
          <w:szCs w:val="28"/>
        </w:rPr>
        <w:t>, створена ел</w:t>
      </w:r>
      <w:r w:rsidR="00C00A10">
        <w:rPr>
          <w:rFonts w:ascii="Times New Roman" w:hAnsi="Times New Roman" w:cs="Times New Roman"/>
          <w:sz w:val="28"/>
          <w:szCs w:val="28"/>
        </w:rPr>
        <w:t>ектронна система обслуговування та електронні ресурси</w:t>
      </w:r>
      <w:r w:rsidR="00330272">
        <w:rPr>
          <w:rFonts w:ascii="Times New Roman" w:hAnsi="Times New Roman" w:cs="Times New Roman"/>
          <w:sz w:val="28"/>
          <w:szCs w:val="28"/>
        </w:rPr>
        <w:t>,</w:t>
      </w:r>
      <w:r w:rsidR="00DD5D11">
        <w:rPr>
          <w:rFonts w:ascii="Times New Roman" w:hAnsi="Times New Roman" w:cs="Times New Roman"/>
          <w:sz w:val="28"/>
          <w:szCs w:val="28"/>
        </w:rPr>
        <w:t xml:space="preserve"> для користувачів-дітей та їх батьків діє сайт (переможець Всеукраїнського конкурсу сайтів 2015 р.). Працюють клуби, гуртки за інтересами. Здійснюється велика проектна діяльність спільно з громадськими організаціями та навчальними закладами.</w:t>
      </w:r>
    </w:p>
    <w:p w:rsidR="00DD5D11" w:rsidRDefault="00DD5D1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вже давно вийшла за межі традиційності.</w:t>
      </w:r>
      <w:r w:rsidR="00C00A10">
        <w:rPr>
          <w:rFonts w:ascii="Times New Roman" w:hAnsi="Times New Roman" w:cs="Times New Roman"/>
          <w:sz w:val="28"/>
          <w:szCs w:val="28"/>
        </w:rPr>
        <w:t xml:space="preserve"> Проводить он-лайн марафони, флеш-моби, благодійні патріотичні акції. </w:t>
      </w:r>
    </w:p>
    <w:p w:rsidR="00DD5D11" w:rsidRDefault="00DD5D1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як директор</w:t>
      </w:r>
      <w:r w:rsidR="00D4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неодноразово виступала на Всеукраїнських</w:t>
      </w:r>
      <w:r w:rsidR="00C00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Міжнародних конференціях</w:t>
      </w:r>
      <w:r w:rsidR="00330272">
        <w:rPr>
          <w:rFonts w:ascii="Times New Roman" w:hAnsi="Times New Roman" w:cs="Times New Roman"/>
          <w:sz w:val="28"/>
          <w:szCs w:val="28"/>
        </w:rPr>
        <w:t>,</w:t>
      </w:r>
      <w:r w:rsidR="00C00A10">
        <w:rPr>
          <w:rFonts w:ascii="Times New Roman" w:hAnsi="Times New Roman" w:cs="Times New Roman"/>
          <w:sz w:val="28"/>
          <w:szCs w:val="28"/>
        </w:rPr>
        <w:t xml:space="preserve"> популяризуючи досвід бібліотеки.</w:t>
      </w:r>
      <w:r>
        <w:rPr>
          <w:rFonts w:ascii="Times New Roman" w:hAnsi="Times New Roman" w:cs="Times New Roman"/>
          <w:sz w:val="28"/>
          <w:szCs w:val="28"/>
        </w:rPr>
        <w:t xml:space="preserve"> Маю публікації у професійних періодичних виданнях. Досвід бібліотеки вивчався на Всеукраїнській конференції директорів обласних бібліотек для дітей України</w:t>
      </w:r>
      <w:r w:rsidR="00C00A1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2011 р.</w:t>
      </w:r>
    </w:p>
    <w:p w:rsidR="00DD5D11" w:rsidRDefault="00DD5D1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особисто надаю консалтингову та практичну допомогу дитячим бібліотекам області з питань роботи з читачами-дітьми та організації обслуговування в умовах ОТГ.</w:t>
      </w:r>
      <w:r w:rsidR="00C00A10">
        <w:rPr>
          <w:rFonts w:ascii="Times New Roman" w:hAnsi="Times New Roman" w:cs="Times New Roman"/>
          <w:sz w:val="28"/>
          <w:szCs w:val="28"/>
        </w:rPr>
        <w:t xml:space="preserve"> Постійно пі</w:t>
      </w:r>
      <w:r w:rsidR="00330272">
        <w:rPr>
          <w:rFonts w:ascii="Times New Roman" w:hAnsi="Times New Roman" w:cs="Times New Roman"/>
          <w:sz w:val="28"/>
          <w:szCs w:val="28"/>
        </w:rPr>
        <w:t>двищую свій професійний рівень в</w:t>
      </w:r>
      <w:r w:rsidR="00C00A10">
        <w:rPr>
          <w:rFonts w:ascii="Times New Roman" w:hAnsi="Times New Roman" w:cs="Times New Roman"/>
          <w:sz w:val="28"/>
          <w:szCs w:val="28"/>
        </w:rPr>
        <w:t xml:space="preserve"> інституті післядипломної освіти при </w:t>
      </w:r>
      <w:proofErr w:type="spellStart"/>
      <w:r w:rsidR="00C00A10">
        <w:rPr>
          <w:rFonts w:ascii="Times New Roman" w:hAnsi="Times New Roman" w:cs="Times New Roman"/>
          <w:sz w:val="28"/>
          <w:szCs w:val="28"/>
        </w:rPr>
        <w:t>АКККіМ</w:t>
      </w:r>
      <w:proofErr w:type="spellEnd"/>
      <w:r w:rsidR="00C00A10">
        <w:rPr>
          <w:rFonts w:ascii="Times New Roman" w:hAnsi="Times New Roman" w:cs="Times New Roman"/>
          <w:sz w:val="28"/>
          <w:szCs w:val="28"/>
        </w:rPr>
        <w:t>. Знаю і вивчаю кращий досвід дитячих бібліотек України та зарубіжжя.</w:t>
      </w:r>
    </w:p>
    <w:p w:rsidR="00D40777" w:rsidRDefault="00C00A10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своїй діяльності надаю перевагу активним формам роботи, мотивую колектив на постійні інновації. Звикла працювати на позитивний результат.</w:t>
      </w:r>
    </w:p>
    <w:p w:rsidR="00C00A10" w:rsidRDefault="00330272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бібліотеці створено комфортні умови для перебування дітей та їх батьків за останніми тенденціями організації бібліотечного інтер’єру. Проведено ряд капітальних ремонтів.</w:t>
      </w:r>
      <w:r w:rsidR="00C00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D11" w:rsidRDefault="00D40777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сумлінну багаторічну працю я н</w:t>
      </w:r>
      <w:r w:rsidR="00DD5D11">
        <w:rPr>
          <w:rFonts w:ascii="Times New Roman" w:hAnsi="Times New Roman" w:cs="Times New Roman"/>
          <w:sz w:val="28"/>
          <w:szCs w:val="28"/>
        </w:rPr>
        <w:t>еодноразово нагороджувалась грамотами управління культури, обласної ради та адміністрації, Міністерства культури України.</w:t>
      </w:r>
    </w:p>
    <w:p w:rsidR="00DD5D11" w:rsidRDefault="00DD5D1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2011 році нагороджена Почесною Грамотою Верховної Ради України.</w:t>
      </w:r>
    </w:p>
    <w:p w:rsidR="00DD5D11" w:rsidRDefault="00DD5D1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2017 році присвоєно почесне звання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“Заслужений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працівник культури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нагороджена відзнакою </w:t>
      </w:r>
      <w:r w:rsidR="00BE4121">
        <w:rPr>
          <w:rFonts w:ascii="Times New Roman" w:hAnsi="Times New Roman" w:cs="Times New Roman"/>
          <w:sz w:val="28"/>
          <w:szCs w:val="28"/>
        </w:rPr>
        <w:t xml:space="preserve">Української бібліотечної асоціації </w:t>
      </w:r>
      <w:proofErr w:type="spellStart"/>
      <w:r w:rsidR="00BE4121">
        <w:rPr>
          <w:rFonts w:ascii="Times New Roman" w:hAnsi="Times New Roman" w:cs="Times New Roman"/>
          <w:sz w:val="28"/>
          <w:szCs w:val="28"/>
        </w:rPr>
        <w:t>“За</w:t>
      </w:r>
      <w:proofErr w:type="spellEnd"/>
      <w:r w:rsidR="00BE4121">
        <w:rPr>
          <w:rFonts w:ascii="Times New Roman" w:hAnsi="Times New Roman" w:cs="Times New Roman"/>
          <w:sz w:val="28"/>
          <w:szCs w:val="28"/>
        </w:rPr>
        <w:t xml:space="preserve"> відданість бібліотечній </w:t>
      </w:r>
      <w:proofErr w:type="spellStart"/>
      <w:r w:rsidR="00BE4121">
        <w:rPr>
          <w:rFonts w:ascii="Times New Roman" w:hAnsi="Times New Roman" w:cs="Times New Roman"/>
          <w:sz w:val="28"/>
          <w:szCs w:val="28"/>
        </w:rPr>
        <w:t>справі”</w:t>
      </w:r>
      <w:proofErr w:type="spellEnd"/>
      <w:r w:rsidR="00BE4121">
        <w:rPr>
          <w:rFonts w:ascii="Times New Roman" w:hAnsi="Times New Roman" w:cs="Times New Roman"/>
          <w:sz w:val="28"/>
          <w:szCs w:val="28"/>
        </w:rPr>
        <w:t>.</w:t>
      </w:r>
    </w:p>
    <w:p w:rsidR="00BE4121" w:rsidRPr="00ED0F95" w:rsidRDefault="00BE4121" w:rsidP="00DD5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маю бачення</w:t>
      </w:r>
      <w:r w:rsidR="00C00A10">
        <w:rPr>
          <w:rFonts w:ascii="Times New Roman" w:hAnsi="Times New Roman" w:cs="Times New Roman"/>
          <w:sz w:val="28"/>
          <w:szCs w:val="28"/>
        </w:rPr>
        <w:t xml:space="preserve"> та достатньо знань для</w:t>
      </w:r>
      <w:r>
        <w:rPr>
          <w:rFonts w:ascii="Times New Roman" w:hAnsi="Times New Roman" w:cs="Times New Roman"/>
          <w:sz w:val="28"/>
          <w:szCs w:val="28"/>
        </w:rPr>
        <w:t xml:space="preserve"> розвитку бібліотеки на майбутнє. Бібліотека – моє перше і єдине місце роботи. Я відчуваю велику відповідальність перед попереднім поколіннями працівників та директорів </w:t>
      </w:r>
      <w:r>
        <w:rPr>
          <w:rFonts w:ascii="Times New Roman" w:hAnsi="Times New Roman" w:cs="Times New Roman"/>
          <w:sz w:val="28"/>
          <w:szCs w:val="28"/>
        </w:rPr>
        <w:lastRenderedPageBreak/>
        <w:t>бібліотеки, а також відповідальність за майбутнє бібліотеки. Тому</w:t>
      </w:r>
      <w:r w:rsidR="00330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використов</w:t>
      </w:r>
      <w:r w:rsidR="00C00A10">
        <w:rPr>
          <w:rFonts w:ascii="Times New Roman" w:hAnsi="Times New Roman" w:cs="Times New Roman"/>
          <w:sz w:val="28"/>
          <w:szCs w:val="28"/>
        </w:rPr>
        <w:t xml:space="preserve">уючи </w:t>
      </w:r>
      <w:r>
        <w:rPr>
          <w:rFonts w:ascii="Times New Roman" w:hAnsi="Times New Roman" w:cs="Times New Roman"/>
          <w:sz w:val="28"/>
          <w:szCs w:val="28"/>
        </w:rPr>
        <w:t>інноваційні підходи та інтерактивні методи разом з колективом однодумців</w:t>
      </w:r>
      <w:r w:rsidR="00330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будуватимемо бібліотеку третього тисячоліття. Заради дітей, заради майбутнього.</w:t>
      </w:r>
    </w:p>
    <w:sectPr w:rsidR="00BE4121" w:rsidRPr="00ED0F95" w:rsidSect="003302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CDC"/>
    <w:multiLevelType w:val="hybridMultilevel"/>
    <w:tmpl w:val="5E5AF76C"/>
    <w:lvl w:ilvl="0" w:tplc="C0865190">
      <w:start w:val="1"/>
      <w:numFmt w:val="bullet"/>
      <w:lvlText w:val="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D0F95"/>
    <w:rsid w:val="001213DA"/>
    <w:rsid w:val="00330272"/>
    <w:rsid w:val="0063794B"/>
    <w:rsid w:val="007618A6"/>
    <w:rsid w:val="00BE4121"/>
    <w:rsid w:val="00C00A10"/>
    <w:rsid w:val="00D40777"/>
    <w:rsid w:val="00DD5D11"/>
    <w:rsid w:val="00E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cp:lastPrinted>2018-04-06T07:58:00Z</cp:lastPrinted>
  <dcterms:created xsi:type="dcterms:W3CDTF">2018-04-05T11:57:00Z</dcterms:created>
  <dcterms:modified xsi:type="dcterms:W3CDTF">2018-04-06T07:59:00Z</dcterms:modified>
</cp:coreProperties>
</file>