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54" w:rsidRDefault="00196C54" w:rsidP="00FE3EB9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196C54" w:rsidRPr="00196C54" w:rsidRDefault="00196C54" w:rsidP="00196C54">
      <w:pPr>
        <w:pStyle w:val="30"/>
        <w:shd w:val="clear" w:color="auto" w:fill="auto"/>
        <w:spacing w:after="0" w:line="240" w:lineRule="auto"/>
        <w:ind w:firstLine="6521"/>
        <w:jc w:val="left"/>
        <w:rPr>
          <w:sz w:val="28"/>
          <w:szCs w:val="28"/>
        </w:rPr>
      </w:pPr>
      <w:r w:rsidRPr="00196C54">
        <w:rPr>
          <w:sz w:val="28"/>
          <w:szCs w:val="28"/>
        </w:rPr>
        <w:t>Додаток</w:t>
      </w:r>
    </w:p>
    <w:p w:rsidR="00196C54" w:rsidRPr="00196C54" w:rsidRDefault="00196C54" w:rsidP="00196C54">
      <w:pPr>
        <w:pStyle w:val="30"/>
        <w:shd w:val="clear" w:color="auto" w:fill="auto"/>
        <w:spacing w:after="0" w:line="240" w:lineRule="auto"/>
        <w:ind w:firstLine="6521"/>
        <w:jc w:val="left"/>
        <w:rPr>
          <w:sz w:val="28"/>
          <w:szCs w:val="28"/>
        </w:rPr>
      </w:pPr>
      <w:r w:rsidRPr="00196C54">
        <w:rPr>
          <w:sz w:val="28"/>
          <w:szCs w:val="28"/>
        </w:rPr>
        <w:t>до рішення обласної ради</w:t>
      </w:r>
    </w:p>
    <w:p w:rsidR="00196C54" w:rsidRPr="00196C54" w:rsidRDefault="00196C54" w:rsidP="00196C54">
      <w:pPr>
        <w:pStyle w:val="30"/>
        <w:shd w:val="clear" w:color="auto" w:fill="auto"/>
        <w:spacing w:after="0" w:line="240" w:lineRule="auto"/>
        <w:ind w:firstLine="6521"/>
        <w:jc w:val="left"/>
        <w:rPr>
          <w:sz w:val="28"/>
          <w:szCs w:val="28"/>
        </w:rPr>
      </w:pPr>
      <w:r w:rsidRPr="00196C54">
        <w:rPr>
          <w:sz w:val="28"/>
          <w:szCs w:val="28"/>
        </w:rPr>
        <w:t>від 27 березня 2018 року</w:t>
      </w:r>
    </w:p>
    <w:p w:rsidR="00196C54" w:rsidRPr="00196C54" w:rsidRDefault="00196C54" w:rsidP="00196C54">
      <w:pPr>
        <w:pStyle w:val="30"/>
        <w:shd w:val="clear" w:color="auto" w:fill="auto"/>
        <w:spacing w:after="0" w:line="240" w:lineRule="auto"/>
        <w:ind w:firstLine="6521"/>
        <w:jc w:val="left"/>
        <w:rPr>
          <w:sz w:val="28"/>
          <w:szCs w:val="28"/>
        </w:rPr>
      </w:pPr>
      <w:r w:rsidRPr="00196C54">
        <w:rPr>
          <w:sz w:val="28"/>
          <w:szCs w:val="28"/>
        </w:rPr>
        <w:t>№ 57-18/2018</w:t>
      </w:r>
    </w:p>
    <w:p w:rsidR="00196C54" w:rsidRDefault="00196C54" w:rsidP="00FE3EB9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</w:p>
    <w:p w:rsidR="00FE3EB9" w:rsidRDefault="00FE3EB9" w:rsidP="00FE3EB9">
      <w:pPr>
        <w:pStyle w:val="3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ЗВЕРНЕННЯ</w:t>
      </w:r>
    </w:p>
    <w:p w:rsidR="005917F3" w:rsidRDefault="00FE3EB9" w:rsidP="00FE3E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E3EB9">
        <w:rPr>
          <w:b/>
          <w:sz w:val="28"/>
          <w:szCs w:val="28"/>
        </w:rPr>
        <w:t>депутатів Хмельницької облас</w:t>
      </w:r>
      <w:r w:rsidR="002C21CE">
        <w:rPr>
          <w:b/>
          <w:sz w:val="28"/>
          <w:szCs w:val="28"/>
        </w:rPr>
        <w:t>ної ради до Президента України,</w:t>
      </w:r>
      <w:r w:rsidR="002C21CE">
        <w:rPr>
          <w:b/>
          <w:sz w:val="28"/>
          <w:szCs w:val="28"/>
          <w:lang w:val="en-US"/>
        </w:rPr>
        <w:t xml:space="preserve"> </w:t>
      </w:r>
      <w:r w:rsidRPr="00FE3EB9">
        <w:rPr>
          <w:b/>
          <w:sz w:val="28"/>
          <w:szCs w:val="28"/>
        </w:rPr>
        <w:t xml:space="preserve">Кабінету Міністрів України і </w:t>
      </w:r>
      <w:r>
        <w:rPr>
          <w:b/>
          <w:sz w:val="28"/>
          <w:szCs w:val="28"/>
        </w:rPr>
        <w:t xml:space="preserve">Верховної Ради </w:t>
      </w:r>
      <w:r w:rsidRPr="00FE3EB9">
        <w:rPr>
          <w:b/>
          <w:sz w:val="28"/>
          <w:szCs w:val="28"/>
        </w:rPr>
        <w:t xml:space="preserve">України </w:t>
      </w:r>
    </w:p>
    <w:p w:rsidR="00FE3EB9" w:rsidRDefault="00FE3EB9" w:rsidP="00FE3E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E3EB9">
        <w:rPr>
          <w:b/>
          <w:sz w:val="28"/>
          <w:szCs w:val="28"/>
        </w:rPr>
        <w:t xml:space="preserve">щодо </w:t>
      </w:r>
      <w:r w:rsidRPr="00FE3EB9">
        <w:rPr>
          <w:b/>
          <w:sz w:val="28"/>
          <w:szCs w:val="28"/>
          <w:bdr w:val="none" w:sz="0" w:space="0" w:color="auto" w:frame="1"/>
        </w:rPr>
        <w:t>неприпустимості підвищення ціни на газ для населення</w:t>
      </w:r>
    </w:p>
    <w:p w:rsidR="00FE3EB9" w:rsidRPr="00FE3EB9" w:rsidRDefault="00FE3EB9" w:rsidP="00FE3EB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203DFE" w:rsidRDefault="00203DFE" w:rsidP="00203D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03DFE">
        <w:rPr>
          <w:sz w:val="28"/>
          <w:szCs w:val="28"/>
          <w:bdr w:val="none" w:sz="0" w:space="0" w:color="auto" w:frame="1"/>
        </w:rPr>
        <w:t>Ціна</w:t>
      </w:r>
      <w:r w:rsidR="00EF1086">
        <w:rPr>
          <w:sz w:val="28"/>
          <w:szCs w:val="28"/>
          <w:bdr w:val="none" w:sz="0" w:space="0" w:color="auto" w:frame="1"/>
        </w:rPr>
        <w:t xml:space="preserve"> на</w:t>
      </w:r>
      <w:r w:rsidRPr="00203DFE">
        <w:rPr>
          <w:sz w:val="28"/>
          <w:szCs w:val="28"/>
          <w:bdr w:val="none" w:sz="0" w:space="0" w:color="auto" w:frame="1"/>
        </w:rPr>
        <w:t xml:space="preserve"> газ для насе</w:t>
      </w:r>
      <w:r w:rsidR="00EF1086">
        <w:rPr>
          <w:sz w:val="28"/>
          <w:szCs w:val="28"/>
          <w:bdr w:val="none" w:sz="0" w:space="0" w:color="auto" w:frame="1"/>
        </w:rPr>
        <w:t xml:space="preserve">лення України </w:t>
      </w:r>
      <w:r w:rsidR="00196C54">
        <w:rPr>
          <w:sz w:val="28"/>
          <w:szCs w:val="28"/>
          <w:bdr w:val="none" w:sz="0" w:space="0" w:color="auto" w:frame="1"/>
        </w:rPr>
        <w:t>і</w:t>
      </w:r>
      <w:r w:rsidR="00EF1086">
        <w:rPr>
          <w:sz w:val="28"/>
          <w:szCs w:val="28"/>
          <w:bdr w:val="none" w:sz="0" w:space="0" w:color="auto" w:frame="1"/>
        </w:rPr>
        <w:t xml:space="preserve"> підприємств ТКЕ</w:t>
      </w:r>
      <w:r w:rsidR="00DD28D2">
        <w:rPr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203DFE">
        <w:rPr>
          <w:sz w:val="28"/>
          <w:szCs w:val="28"/>
          <w:bdr w:val="none" w:sz="0" w:space="0" w:color="auto" w:frame="1"/>
        </w:rPr>
        <w:t xml:space="preserve">з 1 квітня 2018 року </w:t>
      </w:r>
      <w:r w:rsidR="00DD28D2">
        <w:rPr>
          <w:sz w:val="28"/>
          <w:szCs w:val="28"/>
          <w:bdr w:val="none" w:sz="0" w:space="0" w:color="auto" w:frame="1"/>
        </w:rPr>
        <w:t xml:space="preserve">може збільшитися на 62% - </w:t>
      </w:r>
      <w:r w:rsidRPr="00203DFE">
        <w:rPr>
          <w:sz w:val="28"/>
          <w:szCs w:val="28"/>
          <w:bdr w:val="none" w:sz="0" w:space="0" w:color="auto" w:frame="1"/>
        </w:rPr>
        <w:t xml:space="preserve">до 8030 </w:t>
      </w:r>
      <w:proofErr w:type="spellStart"/>
      <w:r w:rsidRPr="00203DFE">
        <w:rPr>
          <w:sz w:val="28"/>
          <w:szCs w:val="28"/>
          <w:bdr w:val="none" w:sz="0" w:space="0" w:color="auto" w:frame="1"/>
        </w:rPr>
        <w:t>гр</w:t>
      </w:r>
      <w:r>
        <w:rPr>
          <w:sz w:val="28"/>
          <w:szCs w:val="28"/>
          <w:bdr w:val="none" w:sz="0" w:space="0" w:color="auto" w:frame="1"/>
        </w:rPr>
        <w:t>н</w:t>
      </w:r>
      <w:proofErr w:type="spellEnd"/>
      <w:r w:rsidRPr="00203DFE">
        <w:rPr>
          <w:sz w:val="28"/>
          <w:szCs w:val="28"/>
          <w:bdr w:val="none" w:sz="0" w:space="0" w:color="auto" w:frame="1"/>
        </w:rPr>
        <w:t xml:space="preserve"> за тис</w:t>
      </w:r>
      <w:r>
        <w:rPr>
          <w:sz w:val="28"/>
          <w:szCs w:val="28"/>
          <w:bdr w:val="none" w:sz="0" w:space="0" w:color="auto" w:frame="1"/>
        </w:rPr>
        <w:t>.</w:t>
      </w:r>
      <w:r w:rsidRPr="00203DFE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</w:t>
      </w:r>
      <w:r>
        <w:rPr>
          <w:sz w:val="28"/>
          <w:szCs w:val="28"/>
          <w:bdr w:val="none" w:sz="0" w:space="0" w:color="auto" w:frame="1"/>
          <w:vertAlign w:val="superscript"/>
        </w:rPr>
        <w:t>3</w:t>
      </w:r>
      <w:r w:rsidRPr="00203DFE">
        <w:rPr>
          <w:sz w:val="28"/>
          <w:szCs w:val="28"/>
          <w:bdr w:val="none" w:sz="0" w:space="0" w:color="auto" w:frame="1"/>
        </w:rPr>
        <w:t xml:space="preserve">, якщо </w:t>
      </w:r>
      <w:r w:rsidR="0053549E" w:rsidRPr="00203DFE">
        <w:rPr>
          <w:sz w:val="28"/>
          <w:szCs w:val="28"/>
          <w:bdr w:val="none" w:sz="0" w:space="0" w:color="auto" w:frame="1"/>
        </w:rPr>
        <w:t xml:space="preserve">не буде змінено </w:t>
      </w:r>
      <w:r w:rsidRPr="00203DFE">
        <w:rPr>
          <w:sz w:val="28"/>
          <w:szCs w:val="28"/>
          <w:bdr w:val="none" w:sz="0" w:space="0" w:color="auto" w:frame="1"/>
        </w:rPr>
        <w:t xml:space="preserve">умови постанови </w:t>
      </w:r>
      <w:r w:rsidR="00DD28D2">
        <w:rPr>
          <w:sz w:val="28"/>
          <w:szCs w:val="28"/>
          <w:bdr w:val="none" w:sz="0" w:space="0" w:color="auto" w:frame="1"/>
        </w:rPr>
        <w:t xml:space="preserve">Кабінету Міністрів України </w:t>
      </w:r>
      <w:r w:rsidR="00DD28D2" w:rsidRPr="00203DFE">
        <w:rPr>
          <w:sz w:val="28"/>
          <w:szCs w:val="28"/>
          <w:bdr w:val="none" w:sz="0" w:space="0" w:color="auto" w:frame="1"/>
        </w:rPr>
        <w:t xml:space="preserve">від 22 березня </w:t>
      </w:r>
      <w:r w:rsidR="000F6560">
        <w:rPr>
          <w:sz w:val="28"/>
          <w:szCs w:val="28"/>
          <w:bdr w:val="none" w:sz="0" w:space="0" w:color="auto" w:frame="1"/>
        </w:rPr>
        <w:t xml:space="preserve">                </w:t>
      </w:r>
      <w:r w:rsidR="00DD28D2" w:rsidRPr="00203DFE">
        <w:rPr>
          <w:sz w:val="28"/>
          <w:szCs w:val="28"/>
          <w:bdr w:val="none" w:sz="0" w:space="0" w:color="auto" w:frame="1"/>
        </w:rPr>
        <w:t xml:space="preserve">2017 року </w:t>
      </w:r>
      <w:r w:rsidRPr="00203DFE">
        <w:rPr>
          <w:sz w:val="28"/>
          <w:szCs w:val="28"/>
          <w:bdr w:val="none" w:sz="0" w:space="0" w:color="auto" w:frame="1"/>
        </w:rPr>
        <w:t>№</w:t>
      </w:r>
      <w:r w:rsidR="00DD28D2">
        <w:rPr>
          <w:sz w:val="28"/>
          <w:szCs w:val="28"/>
          <w:bdr w:val="none" w:sz="0" w:space="0" w:color="auto" w:frame="1"/>
        </w:rPr>
        <w:t xml:space="preserve"> </w:t>
      </w:r>
      <w:r w:rsidRPr="00203DFE">
        <w:rPr>
          <w:sz w:val="28"/>
          <w:szCs w:val="28"/>
          <w:bdr w:val="none" w:sz="0" w:space="0" w:color="auto" w:frame="1"/>
        </w:rPr>
        <w:t xml:space="preserve">187, </w:t>
      </w:r>
      <w:r w:rsidR="0053549E">
        <w:rPr>
          <w:sz w:val="28"/>
          <w:szCs w:val="28"/>
          <w:bdr w:val="none" w:sz="0" w:space="0" w:color="auto" w:frame="1"/>
        </w:rPr>
        <w:t>яка</w:t>
      </w:r>
      <w:r w:rsidRPr="00203DFE">
        <w:rPr>
          <w:sz w:val="28"/>
          <w:szCs w:val="28"/>
          <w:bdr w:val="none" w:sz="0" w:space="0" w:color="auto" w:frame="1"/>
        </w:rPr>
        <w:t xml:space="preserve"> визначає ціну на газ. Надалі, з жовтня 2018 року ціна газу може зрости на 73%</w:t>
      </w:r>
      <w:r w:rsidR="00703391">
        <w:rPr>
          <w:sz w:val="28"/>
          <w:szCs w:val="28"/>
          <w:bdr w:val="none" w:sz="0" w:space="0" w:color="auto" w:frame="1"/>
        </w:rPr>
        <w:t>,</w:t>
      </w:r>
      <w:r w:rsidRPr="00203DFE">
        <w:rPr>
          <w:sz w:val="28"/>
          <w:szCs w:val="28"/>
          <w:bdr w:val="none" w:sz="0" w:space="0" w:color="auto" w:frame="1"/>
        </w:rPr>
        <w:t xml:space="preserve"> порівняно з діючою зараз, </w:t>
      </w:r>
      <w:r w:rsidR="000F6560">
        <w:rPr>
          <w:sz w:val="28"/>
          <w:szCs w:val="28"/>
          <w:bdr w:val="none" w:sz="0" w:space="0" w:color="auto" w:frame="1"/>
        </w:rPr>
        <w:t xml:space="preserve">а саме - </w:t>
      </w:r>
      <w:r w:rsidRPr="00203DFE">
        <w:rPr>
          <w:sz w:val="28"/>
          <w:szCs w:val="28"/>
          <w:bdr w:val="none" w:sz="0" w:space="0" w:color="auto" w:frame="1"/>
        </w:rPr>
        <w:t xml:space="preserve">до 8 530 </w:t>
      </w:r>
      <w:proofErr w:type="spellStart"/>
      <w:r>
        <w:rPr>
          <w:sz w:val="28"/>
          <w:szCs w:val="28"/>
          <w:bdr w:val="none" w:sz="0" w:space="0" w:color="auto" w:frame="1"/>
        </w:rPr>
        <w:t>грн</w:t>
      </w:r>
      <w:proofErr w:type="spellEnd"/>
      <w:r w:rsidRPr="00203DFE">
        <w:rPr>
          <w:sz w:val="28"/>
          <w:szCs w:val="28"/>
          <w:bdr w:val="none" w:sz="0" w:space="0" w:color="auto" w:frame="1"/>
        </w:rPr>
        <w:t xml:space="preserve"> за тис</w:t>
      </w:r>
      <w:r w:rsidR="004902D8">
        <w:rPr>
          <w:sz w:val="28"/>
          <w:szCs w:val="28"/>
          <w:bdr w:val="none" w:sz="0" w:space="0" w:color="auto" w:frame="1"/>
        </w:rPr>
        <w:t>. м</w:t>
      </w:r>
      <w:r w:rsidR="004902D8">
        <w:rPr>
          <w:sz w:val="28"/>
          <w:szCs w:val="28"/>
          <w:bdr w:val="none" w:sz="0" w:space="0" w:color="auto" w:frame="1"/>
          <w:vertAlign w:val="superscript"/>
        </w:rPr>
        <w:t>3</w:t>
      </w:r>
      <w:r w:rsidRPr="00203DFE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  <w:bdr w:val="none" w:sz="0" w:space="0" w:color="auto" w:frame="1"/>
        </w:rPr>
        <w:t xml:space="preserve"> Така</w:t>
      </w:r>
      <w:r w:rsidRPr="00203DFE">
        <w:rPr>
          <w:sz w:val="28"/>
          <w:szCs w:val="28"/>
          <w:bdr w:val="none" w:sz="0" w:space="0" w:color="auto" w:frame="1"/>
        </w:rPr>
        <w:t xml:space="preserve"> інформація міститься в аналізі проекту фінансового плану НАК «Нафтогаз України», проведеного Міністерством фінансів України</w:t>
      </w:r>
      <w:r w:rsidR="00B43562">
        <w:rPr>
          <w:sz w:val="28"/>
          <w:szCs w:val="28"/>
          <w:bdr w:val="none" w:sz="0" w:space="0" w:color="auto" w:frame="1"/>
        </w:rPr>
        <w:t xml:space="preserve"> (лист Мінфіну до</w:t>
      </w:r>
      <w:r w:rsidR="00196C54">
        <w:rPr>
          <w:sz w:val="28"/>
          <w:szCs w:val="28"/>
          <w:bdr w:val="none" w:sz="0" w:space="0" w:color="auto" w:frame="1"/>
          <w:lang w:val="en-US"/>
        </w:rPr>
        <w:t> </w:t>
      </w:r>
      <w:r w:rsidR="00B43562">
        <w:rPr>
          <w:sz w:val="28"/>
          <w:szCs w:val="28"/>
          <w:bdr w:val="none" w:sz="0" w:space="0" w:color="auto" w:frame="1"/>
        </w:rPr>
        <w:t>Мінекономіки) від 15.12</w:t>
      </w:r>
      <w:r>
        <w:rPr>
          <w:sz w:val="28"/>
          <w:szCs w:val="28"/>
          <w:bdr w:val="none" w:sz="0" w:space="0" w:color="auto" w:frame="1"/>
        </w:rPr>
        <w:t>.</w:t>
      </w:r>
      <w:r w:rsidR="00B43562">
        <w:rPr>
          <w:sz w:val="28"/>
          <w:szCs w:val="28"/>
          <w:bdr w:val="none" w:sz="0" w:space="0" w:color="auto" w:frame="1"/>
        </w:rPr>
        <w:t>2017 №</w:t>
      </w:r>
      <w:r w:rsidR="00196C54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B43562">
        <w:rPr>
          <w:sz w:val="28"/>
          <w:szCs w:val="28"/>
          <w:bdr w:val="none" w:sz="0" w:space="0" w:color="auto" w:frame="1"/>
        </w:rPr>
        <w:t>24020.10-5/35411.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203DFE" w:rsidRPr="001D04BA" w:rsidRDefault="00203DFE" w:rsidP="00203D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Не виключено, що така політика </w:t>
      </w:r>
      <w:r w:rsidR="000F6560">
        <w:rPr>
          <w:sz w:val="28"/>
          <w:szCs w:val="28"/>
          <w:bdr w:val="none" w:sz="0" w:space="0" w:color="auto" w:frame="1"/>
        </w:rPr>
        <w:t>У</w:t>
      </w:r>
      <w:r>
        <w:rPr>
          <w:sz w:val="28"/>
          <w:szCs w:val="28"/>
          <w:bdr w:val="none" w:sz="0" w:space="0" w:color="auto" w:frame="1"/>
        </w:rPr>
        <w:t xml:space="preserve">ряду є виконанням вимог </w:t>
      </w:r>
      <w:r w:rsidR="005930EE" w:rsidRPr="001D04BA">
        <w:rPr>
          <w:sz w:val="28"/>
          <w:szCs w:val="28"/>
          <w:bdr w:val="none" w:sz="0" w:space="0" w:color="auto" w:frame="1"/>
        </w:rPr>
        <w:t xml:space="preserve">МВФ </w:t>
      </w:r>
      <w:r>
        <w:rPr>
          <w:sz w:val="28"/>
          <w:szCs w:val="28"/>
          <w:bdr w:val="none" w:sz="0" w:space="0" w:color="auto" w:frame="1"/>
        </w:rPr>
        <w:t>щодо</w:t>
      </w:r>
      <w:r w:rsidR="005930EE" w:rsidRPr="001D04BA">
        <w:rPr>
          <w:sz w:val="28"/>
          <w:szCs w:val="28"/>
          <w:bdr w:val="none" w:sz="0" w:space="0" w:color="auto" w:frame="1"/>
        </w:rPr>
        <w:t xml:space="preserve"> підвищенн</w:t>
      </w:r>
      <w:r>
        <w:rPr>
          <w:sz w:val="28"/>
          <w:szCs w:val="28"/>
          <w:bdr w:val="none" w:sz="0" w:space="0" w:color="auto" w:frame="1"/>
        </w:rPr>
        <w:t>я</w:t>
      </w:r>
      <w:r w:rsidR="005930EE" w:rsidRPr="001D04BA">
        <w:rPr>
          <w:sz w:val="28"/>
          <w:szCs w:val="28"/>
          <w:bdr w:val="none" w:sz="0" w:space="0" w:color="auto" w:frame="1"/>
        </w:rPr>
        <w:t xml:space="preserve"> внутрішньої ціни на газ. </w:t>
      </w:r>
      <w:r>
        <w:rPr>
          <w:sz w:val="28"/>
          <w:szCs w:val="28"/>
          <w:bdr w:val="none" w:sz="0" w:space="0" w:color="auto" w:frame="1"/>
        </w:rPr>
        <w:t>Однак, виходячи із аналізу поточної ситуації в Україні</w:t>
      </w:r>
      <w:r w:rsidR="00B43562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  <w:bdr w:val="none" w:sz="0" w:space="0" w:color="auto" w:frame="1"/>
        </w:rPr>
        <w:t xml:space="preserve"> немає жодних підстав для чергового підвищення ціни на газ для населення. Більше того, такі рішення порушують чинне законодавство країни та права громадян на </w:t>
      </w:r>
      <w:r w:rsidRPr="00203DFE">
        <w:rPr>
          <w:sz w:val="28"/>
          <w:szCs w:val="28"/>
          <w:bdr w:val="none" w:sz="0" w:space="0" w:color="auto" w:frame="1"/>
        </w:rPr>
        <w:t>доступн</w:t>
      </w:r>
      <w:r>
        <w:rPr>
          <w:sz w:val="28"/>
          <w:szCs w:val="28"/>
          <w:bdr w:val="none" w:sz="0" w:space="0" w:color="auto" w:frame="1"/>
        </w:rPr>
        <w:t>і</w:t>
      </w:r>
      <w:r w:rsidRPr="00203DFE">
        <w:rPr>
          <w:sz w:val="28"/>
          <w:szCs w:val="28"/>
          <w:bdr w:val="none" w:sz="0" w:space="0" w:color="auto" w:frame="1"/>
        </w:rPr>
        <w:t xml:space="preserve"> житлово-комунальн</w:t>
      </w:r>
      <w:r>
        <w:rPr>
          <w:sz w:val="28"/>
          <w:szCs w:val="28"/>
          <w:bdr w:val="none" w:sz="0" w:space="0" w:color="auto" w:frame="1"/>
        </w:rPr>
        <w:t>і</w:t>
      </w:r>
      <w:r w:rsidRPr="00203DFE">
        <w:rPr>
          <w:sz w:val="28"/>
          <w:szCs w:val="28"/>
          <w:bdr w:val="none" w:sz="0" w:space="0" w:color="auto" w:frame="1"/>
        </w:rPr>
        <w:t xml:space="preserve"> послуг</w:t>
      </w:r>
      <w:r>
        <w:rPr>
          <w:sz w:val="28"/>
          <w:szCs w:val="28"/>
          <w:bdr w:val="none" w:sz="0" w:space="0" w:color="auto" w:frame="1"/>
        </w:rPr>
        <w:t>и</w:t>
      </w:r>
      <w:r w:rsidRPr="00203DFE">
        <w:rPr>
          <w:sz w:val="28"/>
          <w:szCs w:val="28"/>
          <w:bdr w:val="none" w:sz="0" w:space="0" w:color="auto" w:frame="1"/>
        </w:rPr>
        <w:t xml:space="preserve"> для </w:t>
      </w:r>
      <w:r w:rsidR="00703391">
        <w:rPr>
          <w:sz w:val="28"/>
          <w:szCs w:val="28"/>
          <w:bdr w:val="none" w:sz="0" w:space="0" w:color="auto" w:frame="1"/>
        </w:rPr>
        <w:t>у</w:t>
      </w:r>
      <w:r w:rsidRPr="00203DFE">
        <w:rPr>
          <w:sz w:val="28"/>
          <w:szCs w:val="28"/>
          <w:bdr w:val="none" w:sz="0" w:space="0" w:color="auto" w:frame="1"/>
        </w:rPr>
        <w:t>сіх споживачів.</w:t>
      </w:r>
    </w:p>
    <w:p w:rsidR="00AC0D62" w:rsidRPr="001D04BA" w:rsidRDefault="00203DFE" w:rsidP="00203D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Ще попереднє </w:t>
      </w:r>
      <w:proofErr w:type="spellStart"/>
      <w:r>
        <w:rPr>
          <w:sz w:val="28"/>
          <w:szCs w:val="28"/>
          <w:shd w:val="clear" w:color="auto" w:fill="FFFFFF"/>
        </w:rPr>
        <w:t>здорожчання</w:t>
      </w:r>
      <w:proofErr w:type="spellEnd"/>
      <w:r>
        <w:rPr>
          <w:sz w:val="28"/>
          <w:szCs w:val="28"/>
          <w:shd w:val="clear" w:color="auto" w:fill="FFFFFF"/>
        </w:rPr>
        <w:t xml:space="preserve"> блакитного палива порушило основний принцип </w:t>
      </w:r>
      <w:proofErr w:type="spellStart"/>
      <w:r w:rsidRPr="00203DFE">
        <w:rPr>
          <w:sz w:val="28"/>
          <w:szCs w:val="28"/>
          <w:shd w:val="clear" w:color="auto" w:fill="FFFFFF"/>
        </w:rPr>
        <w:t>держрегулювання</w:t>
      </w:r>
      <w:proofErr w:type="spellEnd"/>
      <w:r w:rsidRPr="00203DFE">
        <w:rPr>
          <w:sz w:val="28"/>
          <w:szCs w:val="28"/>
          <w:shd w:val="clear" w:color="auto" w:fill="FFFFFF"/>
        </w:rPr>
        <w:t xml:space="preserve"> цін на житлово-комунальні послуги</w:t>
      </w:r>
      <w:r>
        <w:rPr>
          <w:sz w:val="28"/>
          <w:szCs w:val="28"/>
          <w:shd w:val="clear" w:color="auto" w:fill="FFFFFF"/>
        </w:rPr>
        <w:t xml:space="preserve"> (Закон України </w:t>
      </w:r>
      <w:r w:rsidR="00703391">
        <w:rPr>
          <w:sz w:val="28"/>
          <w:szCs w:val="28"/>
          <w:shd w:val="clear" w:color="auto" w:fill="FFFFFF"/>
        </w:rPr>
        <w:t xml:space="preserve">від 24.06.2004 </w:t>
      </w:r>
      <w:r>
        <w:rPr>
          <w:sz w:val="28"/>
          <w:szCs w:val="28"/>
          <w:shd w:val="clear" w:color="auto" w:fill="FFFFFF"/>
        </w:rPr>
        <w:t>№ 1875-IV «</w:t>
      </w:r>
      <w:r w:rsidRPr="00203DFE">
        <w:rPr>
          <w:sz w:val="28"/>
          <w:szCs w:val="28"/>
          <w:shd w:val="clear" w:color="auto" w:fill="FFFFFF"/>
        </w:rPr>
        <w:t>Про житлово-комунальні послуги</w:t>
      </w:r>
      <w:r>
        <w:rPr>
          <w:sz w:val="28"/>
          <w:szCs w:val="28"/>
          <w:shd w:val="clear" w:color="auto" w:fill="FFFFFF"/>
        </w:rPr>
        <w:t xml:space="preserve">») – </w:t>
      </w:r>
      <w:r w:rsidRPr="00203DFE">
        <w:rPr>
          <w:sz w:val="28"/>
          <w:szCs w:val="28"/>
          <w:shd w:val="clear" w:color="auto" w:fill="FFFFFF"/>
        </w:rPr>
        <w:t>випередження зростання доходів населення над зростанням тарифів.</w:t>
      </w:r>
      <w:r>
        <w:rPr>
          <w:sz w:val="28"/>
          <w:szCs w:val="28"/>
          <w:shd w:val="clear" w:color="auto" w:fill="FFFFFF"/>
        </w:rPr>
        <w:t xml:space="preserve"> На той час</w:t>
      </w:r>
      <w:r w:rsidR="00AC0D62" w:rsidRPr="001D04BA">
        <w:rPr>
          <w:sz w:val="28"/>
          <w:szCs w:val="28"/>
          <w:shd w:val="clear" w:color="auto" w:fill="FFFFFF"/>
        </w:rPr>
        <w:t xml:space="preserve"> тарифи на комунальні посл</w:t>
      </w:r>
      <w:r>
        <w:rPr>
          <w:sz w:val="28"/>
          <w:szCs w:val="28"/>
          <w:shd w:val="clear" w:color="auto" w:fill="FFFFFF"/>
        </w:rPr>
        <w:t>уги зросли щонайменше у 5 разів при тому, що</w:t>
      </w:r>
      <w:r w:rsidR="00AC0D62" w:rsidRPr="001D04BA">
        <w:rPr>
          <w:sz w:val="28"/>
          <w:szCs w:val="28"/>
          <w:shd w:val="clear" w:color="auto" w:fill="FFFFFF"/>
        </w:rPr>
        <w:t xml:space="preserve"> </w:t>
      </w:r>
      <w:r w:rsidR="00A312E4">
        <w:rPr>
          <w:sz w:val="28"/>
          <w:szCs w:val="28"/>
          <w:shd w:val="clear" w:color="auto" w:fill="FFFFFF"/>
        </w:rPr>
        <w:t xml:space="preserve">за </w:t>
      </w:r>
      <w:r w:rsidR="00AC0D62" w:rsidRPr="001D04BA">
        <w:rPr>
          <w:sz w:val="28"/>
          <w:szCs w:val="28"/>
          <w:shd w:val="clear" w:color="auto" w:fill="FFFFFF"/>
        </w:rPr>
        <w:t>даним</w:t>
      </w:r>
      <w:r>
        <w:rPr>
          <w:sz w:val="28"/>
          <w:szCs w:val="28"/>
          <w:shd w:val="clear" w:color="auto" w:fill="FFFFFF"/>
        </w:rPr>
        <w:t>и Держслужби статистики України</w:t>
      </w:r>
      <w:r w:rsidR="00AC0D62" w:rsidRPr="001D04BA">
        <w:rPr>
          <w:sz w:val="28"/>
          <w:szCs w:val="28"/>
          <w:shd w:val="clear" w:color="auto" w:fill="FFFFFF"/>
        </w:rPr>
        <w:t xml:space="preserve"> у 2015 році номінальна заробітна плата українця зросла на </w:t>
      </w:r>
      <w:r>
        <w:rPr>
          <w:sz w:val="28"/>
          <w:szCs w:val="28"/>
          <w:shd w:val="clear" w:color="auto" w:fill="FFFFFF"/>
        </w:rPr>
        <w:t>20,</w:t>
      </w:r>
      <w:r w:rsidR="00AC0D62" w:rsidRPr="001D04BA">
        <w:rPr>
          <w:sz w:val="28"/>
          <w:szCs w:val="28"/>
          <w:shd w:val="clear" w:color="auto" w:fill="FFFFFF"/>
        </w:rPr>
        <w:t xml:space="preserve">5% проти 2014 року, а реальна </w:t>
      </w:r>
      <w:r>
        <w:rPr>
          <w:sz w:val="28"/>
          <w:szCs w:val="28"/>
          <w:shd w:val="clear" w:color="auto" w:fill="FFFFFF"/>
        </w:rPr>
        <w:t>–</w:t>
      </w:r>
      <w:r w:rsidR="00AC0D62" w:rsidRPr="001D04BA">
        <w:rPr>
          <w:sz w:val="28"/>
          <w:szCs w:val="28"/>
          <w:shd w:val="clear" w:color="auto" w:fill="FFFFFF"/>
        </w:rPr>
        <w:t xml:space="preserve"> зменшилась на 20,2%. </w:t>
      </w:r>
      <w:r>
        <w:rPr>
          <w:sz w:val="28"/>
          <w:szCs w:val="28"/>
          <w:shd w:val="clear" w:color="auto" w:fill="FFFFFF"/>
        </w:rPr>
        <w:t>Протягом 2017 року реальна зарплата збільшилась на 19% у порівнянні з 2016 роком (довідково: 2016 рік</w:t>
      </w:r>
      <w:r w:rsidRPr="00203DFE">
        <w:rPr>
          <w:sz w:val="28"/>
          <w:szCs w:val="28"/>
          <w:shd w:val="clear" w:color="auto" w:fill="FFFFFF"/>
        </w:rPr>
        <w:t xml:space="preserve"> до 2015</w:t>
      </w:r>
      <w:r>
        <w:rPr>
          <w:sz w:val="28"/>
          <w:szCs w:val="28"/>
          <w:shd w:val="clear" w:color="auto" w:fill="FFFFFF"/>
        </w:rPr>
        <w:t xml:space="preserve"> року – 9%). Отже, за всіма показниками ніякої мови про збільшення ціни на газ не може бути.</w:t>
      </w:r>
    </w:p>
    <w:p w:rsidR="00F759D5" w:rsidRDefault="00F759D5" w:rsidP="00203D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А тепер - щ</w:t>
      </w:r>
      <w:r w:rsidR="00203DFE">
        <w:rPr>
          <w:sz w:val="28"/>
          <w:szCs w:val="28"/>
          <w:bdr w:val="none" w:sz="0" w:space="0" w:color="auto" w:frame="1"/>
        </w:rPr>
        <w:t xml:space="preserve">одо </w:t>
      </w:r>
      <w:r w:rsidR="001D04BA" w:rsidRPr="001D04BA">
        <w:rPr>
          <w:sz w:val="28"/>
          <w:szCs w:val="28"/>
          <w:bdr w:val="none" w:sz="0" w:space="0" w:color="auto" w:frame="1"/>
        </w:rPr>
        <w:t xml:space="preserve">створення умов для залучення інвестицій на модернізацію виробництва, зниження собівартості та підвищення якості послуг. </w:t>
      </w:r>
    </w:p>
    <w:p w:rsidR="001D04BA" w:rsidRDefault="001D04BA" w:rsidP="00203D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D04BA">
        <w:rPr>
          <w:sz w:val="28"/>
          <w:szCs w:val="28"/>
          <w:bdr w:val="none" w:sz="0" w:space="0" w:color="auto" w:frame="1"/>
        </w:rPr>
        <w:t>Більшість українського га</w:t>
      </w:r>
      <w:r w:rsidR="00203DFE">
        <w:rPr>
          <w:sz w:val="28"/>
          <w:szCs w:val="28"/>
          <w:bdr w:val="none" w:sz="0" w:space="0" w:color="auto" w:frame="1"/>
        </w:rPr>
        <w:t>зу видобуває державна компанія «Укргазвидобування»</w:t>
      </w:r>
      <w:r w:rsidRPr="001D04BA">
        <w:rPr>
          <w:sz w:val="28"/>
          <w:szCs w:val="28"/>
          <w:bdr w:val="none" w:sz="0" w:space="0" w:color="auto" w:frame="1"/>
        </w:rPr>
        <w:t xml:space="preserve">. Свого часу її керівництво визнавало, що для прибуткової роботи достатня ціна </w:t>
      </w:r>
      <w:r w:rsidR="00203DFE">
        <w:rPr>
          <w:sz w:val="28"/>
          <w:szCs w:val="28"/>
          <w:bdr w:val="none" w:sz="0" w:space="0" w:color="auto" w:frame="1"/>
        </w:rPr>
        <w:t>–</w:t>
      </w:r>
      <w:r w:rsidRPr="001D04BA">
        <w:rPr>
          <w:sz w:val="28"/>
          <w:szCs w:val="28"/>
          <w:bdr w:val="none" w:sz="0" w:space="0" w:color="auto" w:frame="1"/>
        </w:rPr>
        <w:t xml:space="preserve"> 3500 грн за тис. кубометрів природного газу, з них 600 грн - інвестиційна складова. Цього вистач</w:t>
      </w:r>
      <w:r w:rsidR="00F759D5">
        <w:rPr>
          <w:sz w:val="28"/>
          <w:szCs w:val="28"/>
          <w:bdr w:val="none" w:sz="0" w:space="0" w:color="auto" w:frame="1"/>
        </w:rPr>
        <w:t>ило би</w:t>
      </w:r>
      <w:r w:rsidRPr="001D04BA">
        <w:rPr>
          <w:sz w:val="28"/>
          <w:szCs w:val="28"/>
          <w:bdr w:val="none" w:sz="0" w:space="0" w:color="auto" w:frame="1"/>
        </w:rPr>
        <w:t>, щоби бурити нові розвідувальні свердловини і облаштовувати видобуток.</w:t>
      </w:r>
    </w:p>
    <w:p w:rsidR="004902D8" w:rsidRPr="00FE3EB9" w:rsidRDefault="004902D8" w:rsidP="00203D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E3EB9">
        <w:rPr>
          <w:sz w:val="28"/>
          <w:szCs w:val="28"/>
          <w:bdr w:val="none" w:sz="0" w:space="0" w:color="auto" w:frame="1"/>
        </w:rPr>
        <w:t xml:space="preserve">Враховуючи вищевикладене </w:t>
      </w:r>
      <w:r w:rsidR="00AA7EEA">
        <w:rPr>
          <w:sz w:val="28"/>
          <w:szCs w:val="28"/>
          <w:bdr w:val="none" w:sz="0" w:space="0" w:color="auto" w:frame="1"/>
        </w:rPr>
        <w:t xml:space="preserve">ми, депутати Хмельницької обласної ради, </w:t>
      </w:r>
      <w:r w:rsidR="00D94120">
        <w:rPr>
          <w:sz w:val="28"/>
          <w:szCs w:val="28"/>
          <w:bdr w:val="none" w:sz="0" w:space="0" w:color="auto" w:frame="1"/>
        </w:rPr>
        <w:t>пропонуємо</w:t>
      </w:r>
      <w:r w:rsidRPr="00FE3EB9">
        <w:rPr>
          <w:sz w:val="28"/>
          <w:szCs w:val="28"/>
          <w:bdr w:val="none" w:sz="0" w:space="0" w:color="auto" w:frame="1"/>
        </w:rPr>
        <w:t xml:space="preserve"> Прези</w:t>
      </w:r>
      <w:r w:rsidR="007571F5">
        <w:rPr>
          <w:sz w:val="28"/>
          <w:szCs w:val="28"/>
          <w:bdr w:val="none" w:sz="0" w:space="0" w:color="auto" w:frame="1"/>
        </w:rPr>
        <w:t>д</w:t>
      </w:r>
      <w:r w:rsidRPr="00FE3EB9">
        <w:rPr>
          <w:sz w:val="28"/>
          <w:szCs w:val="28"/>
          <w:bdr w:val="none" w:sz="0" w:space="0" w:color="auto" w:frame="1"/>
        </w:rPr>
        <w:t>ент</w:t>
      </w:r>
      <w:r w:rsidR="00D94120">
        <w:rPr>
          <w:sz w:val="28"/>
          <w:szCs w:val="28"/>
          <w:bdr w:val="none" w:sz="0" w:space="0" w:color="auto" w:frame="1"/>
        </w:rPr>
        <w:t>ові</w:t>
      </w:r>
      <w:r w:rsidRPr="00FE3EB9">
        <w:rPr>
          <w:sz w:val="28"/>
          <w:szCs w:val="28"/>
          <w:bdr w:val="none" w:sz="0" w:space="0" w:color="auto" w:frame="1"/>
        </w:rPr>
        <w:t xml:space="preserve"> України</w:t>
      </w:r>
      <w:bookmarkStart w:id="0" w:name="_GoBack"/>
      <w:bookmarkEnd w:id="0"/>
      <w:r w:rsidRPr="00FE3EB9">
        <w:rPr>
          <w:sz w:val="28"/>
          <w:szCs w:val="28"/>
          <w:bdr w:val="none" w:sz="0" w:space="0" w:color="auto" w:frame="1"/>
        </w:rPr>
        <w:t>, Верховн</w:t>
      </w:r>
      <w:r w:rsidR="00AA7EEA">
        <w:rPr>
          <w:sz w:val="28"/>
          <w:szCs w:val="28"/>
          <w:bdr w:val="none" w:sz="0" w:space="0" w:color="auto" w:frame="1"/>
        </w:rPr>
        <w:t>ій</w:t>
      </w:r>
      <w:r w:rsidRPr="00FE3EB9">
        <w:rPr>
          <w:sz w:val="28"/>
          <w:szCs w:val="28"/>
          <w:bdr w:val="none" w:sz="0" w:space="0" w:color="auto" w:frame="1"/>
        </w:rPr>
        <w:t xml:space="preserve"> Рад</w:t>
      </w:r>
      <w:r w:rsidR="00AA7EEA">
        <w:rPr>
          <w:sz w:val="28"/>
          <w:szCs w:val="28"/>
          <w:bdr w:val="none" w:sz="0" w:space="0" w:color="auto" w:frame="1"/>
        </w:rPr>
        <w:t>і</w:t>
      </w:r>
      <w:r w:rsidRPr="00FE3EB9">
        <w:rPr>
          <w:sz w:val="28"/>
          <w:szCs w:val="28"/>
          <w:bdr w:val="none" w:sz="0" w:space="0" w:color="auto" w:frame="1"/>
        </w:rPr>
        <w:t xml:space="preserve"> України та Кабінету Міністрів України упередити будь-які намагання </w:t>
      </w:r>
      <w:r w:rsidR="00D94120">
        <w:rPr>
          <w:sz w:val="28"/>
          <w:szCs w:val="28"/>
          <w:bdr w:val="none" w:sz="0" w:space="0" w:color="auto" w:frame="1"/>
        </w:rPr>
        <w:t xml:space="preserve">щодо </w:t>
      </w:r>
      <w:r w:rsidRPr="00FE3EB9">
        <w:rPr>
          <w:sz w:val="28"/>
          <w:szCs w:val="28"/>
          <w:bdr w:val="none" w:sz="0" w:space="0" w:color="auto" w:frame="1"/>
        </w:rPr>
        <w:t>підвищ</w:t>
      </w:r>
      <w:r w:rsidR="00D94120">
        <w:rPr>
          <w:sz w:val="28"/>
          <w:szCs w:val="28"/>
          <w:bdr w:val="none" w:sz="0" w:space="0" w:color="auto" w:frame="1"/>
        </w:rPr>
        <w:t>ення</w:t>
      </w:r>
      <w:r w:rsidRPr="00FE3EB9">
        <w:rPr>
          <w:sz w:val="28"/>
          <w:szCs w:val="28"/>
          <w:bdr w:val="none" w:sz="0" w:space="0" w:color="auto" w:frame="1"/>
        </w:rPr>
        <w:t xml:space="preserve"> цін</w:t>
      </w:r>
      <w:r w:rsidR="00D94120">
        <w:rPr>
          <w:sz w:val="28"/>
          <w:szCs w:val="28"/>
          <w:bdr w:val="none" w:sz="0" w:space="0" w:color="auto" w:frame="1"/>
        </w:rPr>
        <w:t>и</w:t>
      </w:r>
      <w:r w:rsidRPr="00FE3EB9">
        <w:rPr>
          <w:sz w:val="28"/>
          <w:szCs w:val="28"/>
          <w:bdr w:val="none" w:sz="0" w:space="0" w:color="auto" w:frame="1"/>
        </w:rPr>
        <w:t xml:space="preserve"> на газ </w:t>
      </w:r>
      <w:r w:rsidR="00F759D5">
        <w:rPr>
          <w:sz w:val="28"/>
          <w:szCs w:val="28"/>
          <w:bdr w:val="none" w:sz="0" w:space="0" w:color="auto" w:frame="1"/>
        </w:rPr>
        <w:t xml:space="preserve">для </w:t>
      </w:r>
      <w:r w:rsidRPr="00FE3EB9">
        <w:rPr>
          <w:sz w:val="28"/>
          <w:szCs w:val="28"/>
          <w:bdr w:val="none" w:sz="0" w:space="0" w:color="auto" w:frame="1"/>
        </w:rPr>
        <w:t>населення, оскільки це є порушення</w:t>
      </w:r>
      <w:r w:rsidR="00F759D5">
        <w:rPr>
          <w:sz w:val="28"/>
          <w:szCs w:val="28"/>
          <w:bdr w:val="none" w:sz="0" w:space="0" w:color="auto" w:frame="1"/>
        </w:rPr>
        <w:t>м</w:t>
      </w:r>
      <w:r w:rsidRPr="00FE3EB9">
        <w:rPr>
          <w:sz w:val="28"/>
          <w:szCs w:val="28"/>
          <w:bdr w:val="none" w:sz="0" w:space="0" w:color="auto" w:frame="1"/>
        </w:rPr>
        <w:t xml:space="preserve"> чинного законодавства України </w:t>
      </w:r>
      <w:r w:rsidR="00D94120">
        <w:rPr>
          <w:sz w:val="28"/>
          <w:szCs w:val="28"/>
          <w:bdr w:val="none" w:sz="0" w:space="0" w:color="auto" w:frame="1"/>
        </w:rPr>
        <w:lastRenderedPageBreak/>
        <w:t>і</w:t>
      </w:r>
      <w:r w:rsidR="00196C54">
        <w:rPr>
          <w:sz w:val="28"/>
          <w:szCs w:val="28"/>
          <w:bdr w:val="none" w:sz="0" w:space="0" w:color="auto" w:frame="1"/>
          <w:lang w:val="en-US"/>
        </w:rPr>
        <w:t> </w:t>
      </w:r>
      <w:r w:rsidR="00D94120">
        <w:rPr>
          <w:sz w:val="28"/>
          <w:szCs w:val="28"/>
          <w:bdr w:val="none" w:sz="0" w:space="0" w:color="auto" w:frame="1"/>
        </w:rPr>
        <w:t xml:space="preserve">може </w:t>
      </w:r>
      <w:r w:rsidRPr="00FE3EB9">
        <w:rPr>
          <w:sz w:val="28"/>
          <w:szCs w:val="28"/>
          <w:bdr w:val="none" w:sz="0" w:space="0" w:color="auto" w:frame="1"/>
        </w:rPr>
        <w:t>викли</w:t>
      </w:r>
      <w:r w:rsidR="00D94120">
        <w:rPr>
          <w:sz w:val="28"/>
          <w:szCs w:val="28"/>
          <w:bdr w:val="none" w:sz="0" w:space="0" w:color="auto" w:frame="1"/>
        </w:rPr>
        <w:t>кати</w:t>
      </w:r>
      <w:r w:rsidRPr="00FE3EB9">
        <w:rPr>
          <w:sz w:val="28"/>
          <w:szCs w:val="28"/>
          <w:bdr w:val="none" w:sz="0" w:space="0" w:color="auto" w:frame="1"/>
        </w:rPr>
        <w:t xml:space="preserve"> неабияке збурення в суспільстві, </w:t>
      </w:r>
      <w:r w:rsidR="00D94120">
        <w:rPr>
          <w:sz w:val="28"/>
          <w:szCs w:val="28"/>
          <w:bdr w:val="none" w:sz="0" w:space="0" w:color="auto" w:frame="1"/>
        </w:rPr>
        <w:t xml:space="preserve">більша частина </w:t>
      </w:r>
      <w:r w:rsidRPr="00FE3EB9">
        <w:rPr>
          <w:sz w:val="28"/>
          <w:szCs w:val="28"/>
          <w:bdr w:val="none" w:sz="0" w:space="0" w:color="auto" w:frame="1"/>
        </w:rPr>
        <w:t>як</w:t>
      </w:r>
      <w:r w:rsidR="00D94120">
        <w:rPr>
          <w:sz w:val="28"/>
          <w:szCs w:val="28"/>
          <w:bdr w:val="none" w:sz="0" w:space="0" w:color="auto" w:frame="1"/>
        </w:rPr>
        <w:t>ого</w:t>
      </w:r>
      <w:r w:rsidRPr="00FE3EB9">
        <w:rPr>
          <w:sz w:val="28"/>
          <w:szCs w:val="28"/>
          <w:bdr w:val="none" w:sz="0" w:space="0" w:color="auto" w:frame="1"/>
        </w:rPr>
        <w:t xml:space="preserve"> знаходиться за межею бідності.</w:t>
      </w:r>
    </w:p>
    <w:p w:rsidR="004902D8" w:rsidRDefault="004902D8" w:rsidP="004902D8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A7EEA">
        <w:rPr>
          <w:sz w:val="28"/>
          <w:szCs w:val="28"/>
          <w:bdr w:val="none" w:sz="0" w:space="0" w:color="auto" w:frame="1"/>
        </w:rPr>
        <w:t>Натомість</w:t>
      </w:r>
      <w:r w:rsidR="00AA7EEA" w:rsidRPr="00AA7EEA">
        <w:rPr>
          <w:sz w:val="28"/>
          <w:szCs w:val="28"/>
          <w:bdr w:val="none" w:sz="0" w:space="0" w:color="auto" w:frame="1"/>
        </w:rPr>
        <w:t xml:space="preserve">, </w:t>
      </w:r>
      <w:r w:rsidR="00AA7EEA">
        <w:rPr>
          <w:sz w:val="28"/>
          <w:szCs w:val="28"/>
          <w:bdr w:val="none" w:sz="0" w:space="0" w:color="auto" w:frame="1"/>
        </w:rPr>
        <w:t>депутатський корпус обласної ради рекомендує</w:t>
      </w:r>
      <w:r>
        <w:rPr>
          <w:sz w:val="28"/>
          <w:szCs w:val="28"/>
          <w:bdr w:val="none" w:sz="0" w:space="0" w:color="auto" w:frame="1"/>
        </w:rPr>
        <w:t>:</w:t>
      </w:r>
    </w:p>
    <w:p w:rsidR="004902D8" w:rsidRDefault="00D94120" w:rsidP="00D9412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  <w:t>1) у</w:t>
      </w:r>
      <w:r w:rsidR="004B071F" w:rsidRPr="001D04BA">
        <w:rPr>
          <w:sz w:val="28"/>
          <w:szCs w:val="28"/>
        </w:rPr>
        <w:t xml:space="preserve">хвалити </w:t>
      </w:r>
      <w:r>
        <w:rPr>
          <w:sz w:val="28"/>
          <w:szCs w:val="28"/>
        </w:rPr>
        <w:t>Д</w:t>
      </w:r>
      <w:r w:rsidR="004B071F" w:rsidRPr="001D04BA">
        <w:rPr>
          <w:sz w:val="28"/>
          <w:szCs w:val="28"/>
        </w:rPr>
        <w:t>ержавну програму енергетичної неза</w:t>
      </w:r>
      <w:r w:rsidR="004902D8">
        <w:rPr>
          <w:sz w:val="28"/>
          <w:szCs w:val="28"/>
        </w:rPr>
        <w:t xml:space="preserve">лежності України </w:t>
      </w:r>
      <w:r>
        <w:rPr>
          <w:sz w:val="28"/>
          <w:szCs w:val="28"/>
        </w:rPr>
        <w:t xml:space="preserve">                   </w:t>
      </w:r>
      <w:r w:rsidR="004902D8">
        <w:rPr>
          <w:sz w:val="28"/>
          <w:szCs w:val="28"/>
        </w:rPr>
        <w:t>за принципом: «</w:t>
      </w:r>
      <w:r w:rsidR="004B071F" w:rsidRPr="001D04BA">
        <w:rPr>
          <w:sz w:val="28"/>
          <w:szCs w:val="28"/>
        </w:rPr>
        <w:t>зменшення споживання, збільшення видобутку, диверсифікація джерел</w:t>
      </w:r>
      <w:r w:rsidR="004902D8">
        <w:rPr>
          <w:sz w:val="28"/>
          <w:szCs w:val="28"/>
        </w:rPr>
        <w:t>»;</w:t>
      </w:r>
    </w:p>
    <w:p w:rsidR="004902D8" w:rsidRDefault="00C01D80" w:rsidP="00C01D80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2) р</w:t>
      </w:r>
      <w:r w:rsidR="004902D8">
        <w:rPr>
          <w:sz w:val="28"/>
          <w:szCs w:val="28"/>
        </w:rPr>
        <w:t>озви</w:t>
      </w:r>
      <w:r>
        <w:rPr>
          <w:sz w:val="28"/>
          <w:szCs w:val="28"/>
        </w:rPr>
        <w:t>вати</w:t>
      </w:r>
      <w:r w:rsidR="004B071F" w:rsidRPr="001D04BA">
        <w:rPr>
          <w:sz w:val="28"/>
          <w:szCs w:val="28"/>
        </w:rPr>
        <w:t xml:space="preserve"> альтернативн</w:t>
      </w:r>
      <w:r>
        <w:rPr>
          <w:sz w:val="28"/>
          <w:szCs w:val="28"/>
        </w:rPr>
        <w:t>у</w:t>
      </w:r>
      <w:r w:rsidR="004B071F" w:rsidRPr="001D04BA">
        <w:rPr>
          <w:sz w:val="28"/>
          <w:szCs w:val="28"/>
        </w:rPr>
        <w:t xml:space="preserve"> енергетик</w:t>
      </w:r>
      <w:r>
        <w:rPr>
          <w:sz w:val="28"/>
          <w:szCs w:val="28"/>
        </w:rPr>
        <w:t>у</w:t>
      </w:r>
      <w:r w:rsidR="004B071F" w:rsidRPr="001D04B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 використанням </w:t>
      </w:r>
      <w:r w:rsidR="004B071F" w:rsidRPr="001D04BA">
        <w:rPr>
          <w:sz w:val="28"/>
          <w:szCs w:val="28"/>
        </w:rPr>
        <w:t>дизпалив</w:t>
      </w:r>
      <w:r>
        <w:rPr>
          <w:sz w:val="28"/>
          <w:szCs w:val="28"/>
        </w:rPr>
        <w:t>а</w:t>
      </w:r>
      <w:r w:rsidR="004E742F">
        <w:rPr>
          <w:sz w:val="28"/>
          <w:szCs w:val="28"/>
        </w:rPr>
        <w:t>,</w:t>
      </w:r>
      <w:r w:rsidR="004B071F" w:rsidRPr="001D04BA">
        <w:rPr>
          <w:sz w:val="28"/>
          <w:szCs w:val="28"/>
        </w:rPr>
        <w:t xml:space="preserve">  вугілля, біопалив</w:t>
      </w:r>
      <w:r w:rsidR="004E742F">
        <w:rPr>
          <w:sz w:val="28"/>
          <w:szCs w:val="28"/>
        </w:rPr>
        <w:t>а</w:t>
      </w:r>
      <w:r w:rsidR="004B071F" w:rsidRPr="001D04BA">
        <w:rPr>
          <w:sz w:val="28"/>
          <w:szCs w:val="28"/>
        </w:rPr>
        <w:t>, вітров</w:t>
      </w:r>
      <w:r w:rsidR="004E742F">
        <w:rPr>
          <w:sz w:val="28"/>
          <w:szCs w:val="28"/>
        </w:rPr>
        <w:t>ої</w:t>
      </w:r>
      <w:r w:rsidR="004B071F" w:rsidRPr="001D04BA">
        <w:rPr>
          <w:sz w:val="28"/>
          <w:szCs w:val="28"/>
        </w:rPr>
        <w:t>, сонячн</w:t>
      </w:r>
      <w:r w:rsidR="004E742F">
        <w:rPr>
          <w:sz w:val="28"/>
          <w:szCs w:val="28"/>
        </w:rPr>
        <w:t>ої</w:t>
      </w:r>
      <w:r w:rsidR="004B071F" w:rsidRPr="001D04BA">
        <w:rPr>
          <w:sz w:val="28"/>
          <w:szCs w:val="28"/>
        </w:rPr>
        <w:t xml:space="preserve"> та </w:t>
      </w:r>
      <w:r w:rsidR="004E742F">
        <w:rPr>
          <w:sz w:val="28"/>
          <w:szCs w:val="28"/>
        </w:rPr>
        <w:t>гідро електроенергії тощо</w:t>
      </w:r>
      <w:r w:rsidR="004B071F" w:rsidRPr="001D04BA">
        <w:rPr>
          <w:sz w:val="28"/>
          <w:szCs w:val="28"/>
        </w:rPr>
        <w:t>)</w:t>
      </w:r>
      <w:r w:rsidR="004E742F">
        <w:rPr>
          <w:sz w:val="28"/>
          <w:szCs w:val="28"/>
        </w:rPr>
        <w:t>, зокрема</w:t>
      </w:r>
      <w:r w:rsidR="004B071F" w:rsidRPr="001D04BA">
        <w:rPr>
          <w:sz w:val="28"/>
          <w:szCs w:val="28"/>
        </w:rPr>
        <w:t xml:space="preserve"> </w:t>
      </w:r>
      <w:r w:rsidR="004E742F">
        <w:rPr>
          <w:sz w:val="28"/>
          <w:szCs w:val="28"/>
        </w:rPr>
        <w:t>л</w:t>
      </w:r>
      <w:r w:rsidR="004B071F" w:rsidRPr="001D04BA">
        <w:rPr>
          <w:sz w:val="28"/>
          <w:szCs w:val="28"/>
        </w:rPr>
        <w:t xml:space="preserve">іквідувати </w:t>
      </w:r>
      <w:r w:rsidR="004E742F">
        <w:rPr>
          <w:sz w:val="28"/>
          <w:szCs w:val="28"/>
        </w:rPr>
        <w:t>у</w:t>
      </w:r>
      <w:r w:rsidR="004B071F" w:rsidRPr="001D04BA">
        <w:rPr>
          <w:sz w:val="28"/>
          <w:szCs w:val="28"/>
        </w:rPr>
        <w:t>сі шт</w:t>
      </w:r>
      <w:r w:rsidR="004902D8">
        <w:rPr>
          <w:sz w:val="28"/>
          <w:szCs w:val="28"/>
        </w:rPr>
        <w:t>учні обмеження та фінансові бар</w:t>
      </w:r>
      <w:r w:rsidR="004902D8" w:rsidRPr="00FE3EB9">
        <w:rPr>
          <w:sz w:val="28"/>
          <w:szCs w:val="28"/>
        </w:rPr>
        <w:t>’</w:t>
      </w:r>
      <w:r w:rsidR="004B071F" w:rsidRPr="001D04BA">
        <w:rPr>
          <w:sz w:val="28"/>
          <w:szCs w:val="28"/>
        </w:rPr>
        <w:t>єри для підприємницького середовища, територіальних громад та громадян щодо розвитку та</w:t>
      </w:r>
      <w:r w:rsidR="00196C54">
        <w:rPr>
          <w:sz w:val="28"/>
          <w:szCs w:val="28"/>
          <w:lang w:val="en-US"/>
        </w:rPr>
        <w:t> </w:t>
      </w:r>
      <w:r w:rsidR="004B071F" w:rsidRPr="001D04BA">
        <w:rPr>
          <w:sz w:val="28"/>
          <w:szCs w:val="28"/>
        </w:rPr>
        <w:t>використання альтернативних джерел енергії</w:t>
      </w:r>
      <w:r w:rsidR="004E742F">
        <w:rPr>
          <w:sz w:val="28"/>
          <w:szCs w:val="28"/>
        </w:rPr>
        <w:t>;</w:t>
      </w:r>
      <w:r w:rsidR="004B071F" w:rsidRPr="001D04BA">
        <w:rPr>
          <w:sz w:val="28"/>
          <w:szCs w:val="28"/>
        </w:rPr>
        <w:t xml:space="preserve"> </w:t>
      </w:r>
      <w:r w:rsidR="004E742F">
        <w:rPr>
          <w:sz w:val="28"/>
          <w:szCs w:val="28"/>
        </w:rPr>
        <w:t>у</w:t>
      </w:r>
      <w:r w:rsidR="004B071F" w:rsidRPr="001D04BA">
        <w:rPr>
          <w:sz w:val="28"/>
          <w:szCs w:val="28"/>
        </w:rPr>
        <w:t xml:space="preserve">досконалити системи пільг для </w:t>
      </w:r>
      <w:proofErr w:type="spellStart"/>
      <w:r w:rsidR="004B071F" w:rsidRPr="001D04BA">
        <w:rPr>
          <w:sz w:val="28"/>
          <w:szCs w:val="28"/>
        </w:rPr>
        <w:t>енергоощадних</w:t>
      </w:r>
      <w:proofErr w:type="spellEnd"/>
      <w:r w:rsidR="004B071F" w:rsidRPr="001D04BA">
        <w:rPr>
          <w:sz w:val="28"/>
          <w:szCs w:val="28"/>
        </w:rPr>
        <w:t xml:space="preserve"> технологій</w:t>
      </w:r>
      <w:r w:rsidR="004E742F">
        <w:rPr>
          <w:sz w:val="28"/>
          <w:szCs w:val="28"/>
        </w:rPr>
        <w:t>;</w:t>
      </w:r>
      <w:r w:rsidR="004B071F" w:rsidRPr="001D04BA">
        <w:rPr>
          <w:sz w:val="28"/>
          <w:szCs w:val="28"/>
        </w:rPr>
        <w:t xml:space="preserve"> </w:t>
      </w:r>
      <w:r w:rsidR="004E742F">
        <w:rPr>
          <w:sz w:val="28"/>
          <w:szCs w:val="28"/>
        </w:rPr>
        <w:t>з</w:t>
      </w:r>
      <w:r w:rsidR="004B071F" w:rsidRPr="001D04BA">
        <w:rPr>
          <w:sz w:val="28"/>
          <w:szCs w:val="28"/>
        </w:rPr>
        <w:t xml:space="preserve">апровадити </w:t>
      </w:r>
      <w:proofErr w:type="spellStart"/>
      <w:r w:rsidR="004B071F" w:rsidRPr="001D04BA">
        <w:rPr>
          <w:sz w:val="28"/>
          <w:szCs w:val="28"/>
        </w:rPr>
        <w:t>енергоощадні</w:t>
      </w:r>
      <w:proofErr w:type="spellEnd"/>
      <w:r w:rsidR="004B071F" w:rsidRPr="001D04BA">
        <w:rPr>
          <w:sz w:val="28"/>
          <w:szCs w:val="28"/>
        </w:rPr>
        <w:t xml:space="preserve"> технології</w:t>
      </w:r>
      <w:r w:rsidR="004902D8">
        <w:rPr>
          <w:sz w:val="28"/>
          <w:szCs w:val="28"/>
        </w:rPr>
        <w:t xml:space="preserve"> на</w:t>
      </w:r>
      <w:r w:rsidR="00196C54">
        <w:rPr>
          <w:sz w:val="28"/>
          <w:szCs w:val="28"/>
          <w:lang w:val="en-US"/>
        </w:rPr>
        <w:t> </w:t>
      </w:r>
      <w:r w:rsidR="004902D8">
        <w:rPr>
          <w:sz w:val="28"/>
          <w:szCs w:val="28"/>
        </w:rPr>
        <w:t>державних та комунальних об</w:t>
      </w:r>
      <w:r w:rsidR="004902D8" w:rsidRPr="004E742F">
        <w:rPr>
          <w:sz w:val="28"/>
          <w:szCs w:val="28"/>
        </w:rPr>
        <w:t>’</w:t>
      </w:r>
      <w:r w:rsidR="004B071F" w:rsidRPr="001D04BA">
        <w:rPr>
          <w:sz w:val="28"/>
          <w:szCs w:val="28"/>
        </w:rPr>
        <w:t>єктах</w:t>
      </w:r>
      <w:r w:rsidR="004E742F">
        <w:rPr>
          <w:sz w:val="28"/>
          <w:szCs w:val="28"/>
        </w:rPr>
        <w:t>;</w:t>
      </w:r>
      <w:r w:rsidR="004B071F" w:rsidRPr="001D04BA">
        <w:rPr>
          <w:sz w:val="28"/>
          <w:szCs w:val="28"/>
        </w:rPr>
        <w:t xml:space="preserve"> </w:t>
      </w:r>
      <w:r w:rsidR="004E742F">
        <w:rPr>
          <w:sz w:val="28"/>
          <w:szCs w:val="28"/>
        </w:rPr>
        <w:t>у</w:t>
      </w:r>
      <w:r w:rsidR="004B071F" w:rsidRPr="001D04BA">
        <w:rPr>
          <w:sz w:val="28"/>
          <w:szCs w:val="28"/>
        </w:rPr>
        <w:t xml:space="preserve">досконалити систему пільгового кредитування проектів із покращення </w:t>
      </w:r>
      <w:proofErr w:type="spellStart"/>
      <w:r w:rsidR="004B071F" w:rsidRPr="001D04BA">
        <w:rPr>
          <w:sz w:val="28"/>
          <w:szCs w:val="28"/>
        </w:rPr>
        <w:t>енергоефективності</w:t>
      </w:r>
      <w:proofErr w:type="spellEnd"/>
      <w:r w:rsidR="004B071F" w:rsidRPr="001D04BA">
        <w:rPr>
          <w:sz w:val="28"/>
          <w:szCs w:val="28"/>
        </w:rPr>
        <w:t xml:space="preserve"> як для малого й</w:t>
      </w:r>
      <w:r w:rsidR="00196C54">
        <w:rPr>
          <w:sz w:val="28"/>
          <w:szCs w:val="28"/>
          <w:lang w:val="en-US"/>
        </w:rPr>
        <w:t> </w:t>
      </w:r>
      <w:r w:rsidR="004B071F" w:rsidRPr="001D04BA">
        <w:rPr>
          <w:sz w:val="28"/>
          <w:szCs w:val="28"/>
        </w:rPr>
        <w:t>середнього бізнесу, так і для домогосподарств</w:t>
      </w:r>
      <w:r w:rsidR="004E742F">
        <w:rPr>
          <w:sz w:val="28"/>
          <w:szCs w:val="28"/>
        </w:rPr>
        <w:t xml:space="preserve"> тощо;</w:t>
      </w:r>
    </w:p>
    <w:p w:rsidR="004902D8" w:rsidRDefault="004E742F" w:rsidP="004E742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3) п</w:t>
      </w:r>
      <w:r w:rsidR="004B071F" w:rsidRPr="004902D8">
        <w:rPr>
          <w:sz w:val="28"/>
          <w:szCs w:val="28"/>
        </w:rPr>
        <w:t xml:space="preserve">ровести </w:t>
      </w:r>
      <w:proofErr w:type="spellStart"/>
      <w:r w:rsidR="004B071F" w:rsidRPr="004902D8">
        <w:rPr>
          <w:sz w:val="28"/>
          <w:szCs w:val="28"/>
        </w:rPr>
        <w:t>енергоаудит</w:t>
      </w:r>
      <w:proofErr w:type="spellEnd"/>
      <w:r w:rsidR="004B071F" w:rsidRPr="004902D8">
        <w:rPr>
          <w:sz w:val="28"/>
          <w:szCs w:val="28"/>
        </w:rPr>
        <w:t xml:space="preserve"> ‒ повну інвентаризацію видобутку та виробництва усіх видів енергоносіїв</w:t>
      </w:r>
      <w:r>
        <w:rPr>
          <w:sz w:val="28"/>
          <w:szCs w:val="28"/>
        </w:rPr>
        <w:t>;</w:t>
      </w:r>
      <w:r w:rsidR="004B071F" w:rsidRPr="004902D8">
        <w:rPr>
          <w:sz w:val="28"/>
          <w:szCs w:val="28"/>
        </w:rPr>
        <w:t xml:space="preserve"> встановити реальних власників</w:t>
      </w:r>
      <w:r>
        <w:rPr>
          <w:sz w:val="28"/>
          <w:szCs w:val="28"/>
        </w:rPr>
        <w:t xml:space="preserve"> відповідних підприємств</w:t>
      </w:r>
      <w:r w:rsidR="004B071F" w:rsidRPr="004902D8">
        <w:rPr>
          <w:sz w:val="28"/>
          <w:szCs w:val="28"/>
        </w:rPr>
        <w:t xml:space="preserve">, наявність та законність отриманих </w:t>
      </w:r>
      <w:r>
        <w:rPr>
          <w:sz w:val="28"/>
          <w:szCs w:val="28"/>
        </w:rPr>
        <w:t xml:space="preserve">ними </w:t>
      </w:r>
      <w:r w:rsidR="004B071F" w:rsidRPr="004902D8">
        <w:rPr>
          <w:sz w:val="28"/>
          <w:szCs w:val="28"/>
        </w:rPr>
        <w:t xml:space="preserve">ліцензій </w:t>
      </w:r>
      <w:r>
        <w:rPr>
          <w:sz w:val="28"/>
          <w:szCs w:val="28"/>
        </w:rPr>
        <w:t xml:space="preserve">на здійснення </w:t>
      </w:r>
      <w:proofErr w:type="spellStart"/>
      <w:r w:rsidR="004B071F" w:rsidRPr="004902D8">
        <w:rPr>
          <w:sz w:val="28"/>
          <w:szCs w:val="28"/>
        </w:rPr>
        <w:t>вугле-</w:t>
      </w:r>
      <w:proofErr w:type="spellEnd"/>
      <w:r w:rsidR="004B071F" w:rsidRPr="004902D8">
        <w:rPr>
          <w:sz w:val="28"/>
          <w:szCs w:val="28"/>
        </w:rPr>
        <w:t xml:space="preserve">, </w:t>
      </w:r>
      <w:proofErr w:type="spellStart"/>
      <w:r w:rsidR="004B071F" w:rsidRPr="004902D8">
        <w:rPr>
          <w:sz w:val="28"/>
          <w:szCs w:val="28"/>
        </w:rPr>
        <w:t>газо-</w:t>
      </w:r>
      <w:proofErr w:type="spellEnd"/>
      <w:r w:rsidR="004B071F" w:rsidRPr="004902D8">
        <w:rPr>
          <w:sz w:val="28"/>
          <w:szCs w:val="28"/>
        </w:rPr>
        <w:t xml:space="preserve"> і нафтовидобутку</w:t>
      </w:r>
      <w:r>
        <w:rPr>
          <w:sz w:val="28"/>
          <w:szCs w:val="28"/>
        </w:rPr>
        <w:t>;</w:t>
      </w:r>
    </w:p>
    <w:p w:rsidR="004902D8" w:rsidRDefault="00D37A65" w:rsidP="004E742F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4) н</w:t>
      </w:r>
      <w:r w:rsidR="004B071F" w:rsidRPr="004902D8">
        <w:rPr>
          <w:sz w:val="28"/>
          <w:szCs w:val="28"/>
        </w:rPr>
        <w:t>адавати населенню природний газ та електроенергію за</w:t>
      </w:r>
      <w:r w:rsidR="00196C54">
        <w:rPr>
          <w:sz w:val="28"/>
          <w:szCs w:val="28"/>
          <w:lang w:val="en-US"/>
        </w:rPr>
        <w:t> </w:t>
      </w:r>
      <w:r w:rsidR="004B071F" w:rsidRPr="004902D8">
        <w:rPr>
          <w:sz w:val="28"/>
          <w:szCs w:val="28"/>
        </w:rPr>
        <w:t>собівартістю</w:t>
      </w:r>
      <w:r>
        <w:rPr>
          <w:sz w:val="28"/>
          <w:szCs w:val="28"/>
        </w:rPr>
        <w:t>, забезпечити в</w:t>
      </w:r>
      <w:r w:rsidR="004B071F" w:rsidRPr="004902D8">
        <w:rPr>
          <w:sz w:val="28"/>
          <w:szCs w:val="28"/>
        </w:rPr>
        <w:t>станов</w:t>
      </w:r>
      <w:r>
        <w:rPr>
          <w:sz w:val="28"/>
          <w:szCs w:val="28"/>
        </w:rPr>
        <w:t>лення</w:t>
      </w:r>
      <w:r w:rsidR="004B071F" w:rsidRPr="004902D8">
        <w:rPr>
          <w:sz w:val="28"/>
          <w:szCs w:val="28"/>
        </w:rPr>
        <w:t xml:space="preserve"> по всій країні лічильник</w:t>
      </w:r>
      <w:r>
        <w:rPr>
          <w:sz w:val="28"/>
          <w:szCs w:val="28"/>
        </w:rPr>
        <w:t>ів</w:t>
      </w:r>
      <w:r w:rsidR="004B071F" w:rsidRPr="004902D8">
        <w:rPr>
          <w:sz w:val="28"/>
          <w:szCs w:val="28"/>
        </w:rPr>
        <w:t xml:space="preserve"> тепла</w:t>
      </w:r>
      <w:r>
        <w:rPr>
          <w:sz w:val="28"/>
          <w:szCs w:val="28"/>
        </w:rPr>
        <w:t xml:space="preserve"> тощо;</w:t>
      </w:r>
    </w:p>
    <w:p w:rsidR="004902D8" w:rsidRDefault="00D37A65" w:rsidP="00D37A6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proofErr w:type="spellStart"/>
      <w:r>
        <w:rPr>
          <w:sz w:val="28"/>
          <w:szCs w:val="28"/>
        </w:rPr>
        <w:t>д</w:t>
      </w:r>
      <w:r w:rsidR="004B071F" w:rsidRPr="004902D8">
        <w:rPr>
          <w:sz w:val="28"/>
          <w:szCs w:val="28"/>
        </w:rPr>
        <w:t>иверсифікувати</w:t>
      </w:r>
      <w:proofErr w:type="spellEnd"/>
      <w:r w:rsidR="004B071F" w:rsidRPr="004902D8">
        <w:rPr>
          <w:sz w:val="28"/>
          <w:szCs w:val="28"/>
        </w:rPr>
        <w:t xml:space="preserve"> імпортні джерела енергоносіїв </w:t>
      </w:r>
      <w:r>
        <w:rPr>
          <w:sz w:val="28"/>
          <w:szCs w:val="28"/>
        </w:rPr>
        <w:t>(</w:t>
      </w:r>
      <w:r w:rsidR="004B071F" w:rsidRPr="004902D8">
        <w:rPr>
          <w:sz w:val="28"/>
          <w:szCs w:val="28"/>
        </w:rPr>
        <w:t>не більше ніж 30% від однієї держави-постачальника</w:t>
      </w:r>
      <w:r>
        <w:rPr>
          <w:sz w:val="28"/>
          <w:szCs w:val="28"/>
        </w:rPr>
        <w:t>); з</w:t>
      </w:r>
      <w:r w:rsidR="004B071F" w:rsidRPr="004902D8">
        <w:rPr>
          <w:sz w:val="28"/>
          <w:szCs w:val="28"/>
        </w:rPr>
        <w:t>апровадити та розвивати спеціальні торговель</w:t>
      </w:r>
      <w:r w:rsidR="004902D8">
        <w:rPr>
          <w:sz w:val="28"/>
          <w:szCs w:val="28"/>
        </w:rPr>
        <w:t xml:space="preserve">ні програми (наприклад, </w:t>
      </w:r>
      <w:r>
        <w:rPr>
          <w:sz w:val="28"/>
          <w:szCs w:val="28"/>
        </w:rPr>
        <w:t>П</w:t>
      </w:r>
      <w:r w:rsidR="004902D8">
        <w:rPr>
          <w:sz w:val="28"/>
          <w:szCs w:val="28"/>
        </w:rPr>
        <w:t xml:space="preserve">роект </w:t>
      </w:r>
      <w:r w:rsidR="004902D8">
        <w:rPr>
          <w:sz w:val="28"/>
          <w:szCs w:val="28"/>
          <w:lang w:val="ru-RU"/>
        </w:rPr>
        <w:t>«</w:t>
      </w:r>
      <w:r w:rsidR="004B071F" w:rsidRPr="004902D8">
        <w:rPr>
          <w:sz w:val="28"/>
          <w:szCs w:val="28"/>
        </w:rPr>
        <w:t>Карбамід в обмін на скраплений газ</w:t>
      </w:r>
      <w:r w:rsidR="004902D8">
        <w:rPr>
          <w:sz w:val="28"/>
          <w:szCs w:val="28"/>
          <w:lang w:val="ru-RU"/>
        </w:rPr>
        <w:t>»</w:t>
      </w:r>
      <w:r w:rsidR="004B071F" w:rsidRPr="004902D8">
        <w:rPr>
          <w:sz w:val="28"/>
          <w:szCs w:val="28"/>
        </w:rPr>
        <w:t>)</w:t>
      </w:r>
      <w:r w:rsidR="009762BB">
        <w:rPr>
          <w:sz w:val="28"/>
          <w:szCs w:val="28"/>
        </w:rPr>
        <w:t>; н</w:t>
      </w:r>
      <w:r w:rsidR="004B071F" w:rsidRPr="004902D8">
        <w:rPr>
          <w:sz w:val="28"/>
          <w:szCs w:val="28"/>
        </w:rPr>
        <w:t>е допус</w:t>
      </w:r>
      <w:r w:rsidR="009762BB">
        <w:rPr>
          <w:sz w:val="28"/>
          <w:szCs w:val="28"/>
        </w:rPr>
        <w:t>ка</w:t>
      </w:r>
      <w:r w:rsidR="004B071F" w:rsidRPr="004902D8">
        <w:rPr>
          <w:sz w:val="28"/>
          <w:szCs w:val="28"/>
        </w:rPr>
        <w:t>ти повернення монополії іноземних енергетичних компаній на українському ринку</w:t>
      </w:r>
      <w:r w:rsidR="009762BB">
        <w:rPr>
          <w:sz w:val="28"/>
          <w:szCs w:val="28"/>
        </w:rPr>
        <w:t>;</w:t>
      </w:r>
    </w:p>
    <w:p w:rsidR="004902D8" w:rsidRDefault="009762BB" w:rsidP="009762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5) з</w:t>
      </w:r>
      <w:r w:rsidR="004B071F" w:rsidRPr="004902D8">
        <w:rPr>
          <w:sz w:val="28"/>
          <w:szCs w:val="28"/>
        </w:rPr>
        <w:t>апровадити прозорі тендери на закупівлю обладнання для державних енергетичних підприємств</w:t>
      </w:r>
      <w:r>
        <w:rPr>
          <w:sz w:val="28"/>
          <w:szCs w:val="28"/>
        </w:rPr>
        <w:t xml:space="preserve"> та</w:t>
      </w:r>
      <w:r w:rsidR="004B071F" w:rsidRPr="004902D8">
        <w:rPr>
          <w:sz w:val="28"/>
          <w:szCs w:val="28"/>
        </w:rPr>
        <w:t xml:space="preserve"> жорсткий державний контроль за</w:t>
      </w:r>
      <w:r w:rsidR="00196C54">
        <w:rPr>
          <w:sz w:val="28"/>
          <w:szCs w:val="28"/>
          <w:lang w:val="en-US"/>
        </w:rPr>
        <w:t> </w:t>
      </w:r>
      <w:r w:rsidR="004B071F" w:rsidRPr="004902D8">
        <w:rPr>
          <w:sz w:val="28"/>
          <w:szCs w:val="28"/>
        </w:rPr>
        <w:t>обсягом видобутку, формуванням собівартості видобутку, розподілом і</w:t>
      </w:r>
      <w:r w:rsidR="00196C54">
        <w:rPr>
          <w:sz w:val="28"/>
          <w:szCs w:val="28"/>
          <w:lang w:val="en-US"/>
        </w:rPr>
        <w:t> </w:t>
      </w:r>
      <w:r w:rsidR="004B071F" w:rsidRPr="004902D8">
        <w:rPr>
          <w:sz w:val="28"/>
          <w:szCs w:val="28"/>
        </w:rPr>
        <w:t>постачанням вуглеводнів та ціноутворенням в енергетиці.</w:t>
      </w:r>
    </w:p>
    <w:p w:rsidR="004902D8" w:rsidRDefault="004D1FE1" w:rsidP="004D1FE1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6) з</w:t>
      </w:r>
      <w:r w:rsidR="004B071F" w:rsidRPr="004902D8">
        <w:rPr>
          <w:sz w:val="28"/>
          <w:szCs w:val="28"/>
        </w:rPr>
        <w:t>більшити видобуток власних газу, нафти та вугілля</w:t>
      </w:r>
      <w:r>
        <w:rPr>
          <w:sz w:val="28"/>
          <w:szCs w:val="28"/>
        </w:rPr>
        <w:t>;</w:t>
      </w:r>
      <w:r w:rsidR="004B071F" w:rsidRPr="004902D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B071F" w:rsidRPr="004902D8">
        <w:rPr>
          <w:sz w:val="28"/>
          <w:szCs w:val="28"/>
        </w:rPr>
        <w:t>озвивати поглиблену переробку видобутих енергоносіїв</w:t>
      </w:r>
      <w:r>
        <w:rPr>
          <w:sz w:val="28"/>
          <w:szCs w:val="28"/>
        </w:rPr>
        <w:t>;</w:t>
      </w:r>
      <w:r w:rsidR="004B071F" w:rsidRPr="004902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071F" w:rsidRPr="004902D8">
        <w:rPr>
          <w:sz w:val="28"/>
          <w:szCs w:val="28"/>
        </w:rPr>
        <w:t>становлювати квоти на</w:t>
      </w:r>
      <w:r w:rsidR="00196C54">
        <w:rPr>
          <w:sz w:val="28"/>
          <w:szCs w:val="28"/>
          <w:lang w:val="en-US"/>
        </w:rPr>
        <w:t> </w:t>
      </w:r>
      <w:r w:rsidR="004B071F" w:rsidRPr="004902D8">
        <w:rPr>
          <w:sz w:val="28"/>
          <w:szCs w:val="28"/>
        </w:rPr>
        <w:t xml:space="preserve">експорт </w:t>
      </w:r>
      <w:r w:rsidRPr="004902D8">
        <w:rPr>
          <w:sz w:val="28"/>
          <w:szCs w:val="28"/>
        </w:rPr>
        <w:t xml:space="preserve">з території України </w:t>
      </w:r>
      <w:r w:rsidR="004B071F" w:rsidRPr="004902D8">
        <w:rPr>
          <w:sz w:val="28"/>
          <w:szCs w:val="28"/>
        </w:rPr>
        <w:t>видобутих вуглеводнів залежно від їхньої ціни на внутрішньому та світовому ринках, а також залежно від обсягу споживання</w:t>
      </w:r>
      <w:r>
        <w:rPr>
          <w:sz w:val="28"/>
          <w:szCs w:val="28"/>
        </w:rPr>
        <w:t xml:space="preserve"> їх</w:t>
      </w:r>
      <w:r w:rsidR="004B071F" w:rsidRPr="004902D8">
        <w:rPr>
          <w:sz w:val="28"/>
          <w:szCs w:val="28"/>
        </w:rPr>
        <w:t xml:space="preserve"> на внутрішньому ринку</w:t>
      </w:r>
      <w:r w:rsidR="00C63487">
        <w:rPr>
          <w:sz w:val="28"/>
          <w:szCs w:val="28"/>
        </w:rPr>
        <w:t>;</w:t>
      </w:r>
    </w:p>
    <w:p w:rsidR="004902D8" w:rsidRDefault="00C63487" w:rsidP="00C6348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7) в</w:t>
      </w:r>
      <w:r w:rsidR="004B071F" w:rsidRPr="004902D8">
        <w:rPr>
          <w:sz w:val="28"/>
          <w:szCs w:val="28"/>
        </w:rPr>
        <w:t>ідновити видобуток газу і нафти на шельфі Чорного моря</w:t>
      </w:r>
      <w:r>
        <w:rPr>
          <w:sz w:val="28"/>
          <w:szCs w:val="28"/>
        </w:rPr>
        <w:t>;</w:t>
      </w:r>
    </w:p>
    <w:p w:rsidR="004B071F" w:rsidRPr="004902D8" w:rsidRDefault="00C63487" w:rsidP="00C63487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8) в</w:t>
      </w:r>
      <w:r w:rsidR="004B071F" w:rsidRPr="004902D8">
        <w:rPr>
          <w:sz w:val="28"/>
          <w:szCs w:val="28"/>
        </w:rPr>
        <w:t>становити державну монополію на розробку та видобування паливних корисних копалин, дорогоцінних природних органічних сполук, мінералів тощо.</w:t>
      </w:r>
    </w:p>
    <w:p w:rsidR="005930EE" w:rsidRPr="001D04BA" w:rsidRDefault="005930EE" w:rsidP="004902D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30EE" w:rsidRPr="001D04BA" w:rsidRDefault="005930EE" w:rsidP="004902D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00C7" w:rsidRDefault="00DA00C7" w:rsidP="005B1BD7">
      <w:pPr>
        <w:pStyle w:val="a3"/>
        <w:tabs>
          <w:tab w:val="left" w:pos="2110"/>
        </w:tabs>
        <w:spacing w:after="0" w:line="240" w:lineRule="auto"/>
        <w:ind w:left="1069" w:firstLine="5168"/>
        <w:jc w:val="center"/>
        <w:rPr>
          <w:i/>
        </w:rPr>
      </w:pPr>
    </w:p>
    <w:p w:rsidR="005B1BD7" w:rsidRPr="00196C54" w:rsidRDefault="00196C54" w:rsidP="00196C54">
      <w:pPr>
        <w:pStyle w:val="a3"/>
        <w:tabs>
          <w:tab w:val="left" w:pos="211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5B1BD7" w:rsidRPr="00196C54">
        <w:rPr>
          <w:rFonts w:ascii="Times New Roman" w:hAnsi="Times New Roman" w:cs="Times New Roman"/>
          <w:i/>
          <w:sz w:val="28"/>
          <w:szCs w:val="28"/>
        </w:rPr>
        <w:t>Схвалено</w:t>
      </w:r>
    </w:p>
    <w:p w:rsidR="00196C54" w:rsidRDefault="00196C54" w:rsidP="00196C54">
      <w:pPr>
        <w:pStyle w:val="a3"/>
        <w:tabs>
          <w:tab w:val="left" w:pos="211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5B1BD7" w:rsidRPr="00196C54">
        <w:rPr>
          <w:rFonts w:ascii="Times New Roman" w:hAnsi="Times New Roman" w:cs="Times New Roman"/>
          <w:i/>
          <w:sz w:val="28"/>
          <w:szCs w:val="28"/>
        </w:rPr>
        <w:t>на пленарному засіданні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5B1BD7" w:rsidRPr="00196C54" w:rsidRDefault="00196C54" w:rsidP="00196C54">
      <w:pPr>
        <w:pStyle w:val="a3"/>
        <w:tabs>
          <w:tab w:val="left" w:pos="211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5B1BD7" w:rsidRPr="00196C54">
        <w:rPr>
          <w:rFonts w:ascii="Times New Roman" w:hAnsi="Times New Roman" w:cs="Times New Roman"/>
          <w:i/>
          <w:sz w:val="28"/>
          <w:szCs w:val="28"/>
        </w:rPr>
        <w:t>вісімнадцятої сесії обласної ради</w:t>
      </w:r>
    </w:p>
    <w:p w:rsidR="004B071F" w:rsidRPr="00196C54" w:rsidRDefault="00196C54" w:rsidP="00196C54">
      <w:pPr>
        <w:pStyle w:val="a3"/>
        <w:tabs>
          <w:tab w:val="left" w:pos="211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5B1BD7" w:rsidRPr="00196C54">
        <w:rPr>
          <w:rFonts w:ascii="Times New Roman" w:hAnsi="Times New Roman" w:cs="Times New Roman"/>
          <w:i/>
          <w:sz w:val="28"/>
          <w:szCs w:val="28"/>
        </w:rPr>
        <w:t>27 березня 2018 року</w:t>
      </w:r>
    </w:p>
    <w:sectPr w:rsidR="004B071F" w:rsidRPr="00196C54" w:rsidSect="00627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221"/>
    <w:multiLevelType w:val="hybridMultilevel"/>
    <w:tmpl w:val="4FA035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3462CF"/>
    <w:multiLevelType w:val="hybridMultilevel"/>
    <w:tmpl w:val="87E49D60"/>
    <w:lvl w:ilvl="0" w:tplc="2788D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173"/>
    <w:rsid w:val="000F6560"/>
    <w:rsid w:val="00110A1D"/>
    <w:rsid w:val="00196C54"/>
    <w:rsid w:val="001D04BA"/>
    <w:rsid w:val="00203DFE"/>
    <w:rsid w:val="002C21CE"/>
    <w:rsid w:val="002C77F0"/>
    <w:rsid w:val="00322693"/>
    <w:rsid w:val="00336717"/>
    <w:rsid w:val="004902D8"/>
    <w:rsid w:val="004B071F"/>
    <w:rsid w:val="004D1FE1"/>
    <w:rsid w:val="004E6813"/>
    <w:rsid w:val="004E742F"/>
    <w:rsid w:val="00510264"/>
    <w:rsid w:val="0053549E"/>
    <w:rsid w:val="00543C08"/>
    <w:rsid w:val="0058293E"/>
    <w:rsid w:val="005917F3"/>
    <w:rsid w:val="005930EE"/>
    <w:rsid w:val="005B1BD7"/>
    <w:rsid w:val="006278D6"/>
    <w:rsid w:val="00703391"/>
    <w:rsid w:val="007571F5"/>
    <w:rsid w:val="009762BB"/>
    <w:rsid w:val="00A312E4"/>
    <w:rsid w:val="00AA7EEA"/>
    <w:rsid w:val="00AB2E2F"/>
    <w:rsid w:val="00AC0D62"/>
    <w:rsid w:val="00AD1173"/>
    <w:rsid w:val="00B177FA"/>
    <w:rsid w:val="00B43562"/>
    <w:rsid w:val="00C01D80"/>
    <w:rsid w:val="00C63487"/>
    <w:rsid w:val="00C814D8"/>
    <w:rsid w:val="00CC6480"/>
    <w:rsid w:val="00D16620"/>
    <w:rsid w:val="00D37A65"/>
    <w:rsid w:val="00D94120"/>
    <w:rsid w:val="00DA00C7"/>
    <w:rsid w:val="00DD28D2"/>
    <w:rsid w:val="00E97040"/>
    <w:rsid w:val="00EB5B80"/>
    <w:rsid w:val="00EF1086"/>
    <w:rsid w:val="00F060A4"/>
    <w:rsid w:val="00F759D5"/>
    <w:rsid w:val="00FE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177FA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FE3E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rsid w:val="00FE3E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ий текст (3)_"/>
    <w:basedOn w:val="a0"/>
    <w:link w:val="30"/>
    <w:locked/>
    <w:rsid w:val="00FE3E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FE3EB9"/>
    <w:pPr>
      <w:widowControl w:val="0"/>
      <w:shd w:val="clear" w:color="auto" w:fill="FFFFFF"/>
      <w:spacing w:after="360" w:line="210" w:lineRule="exac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73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17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8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274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777777"/>
                                <w:right w:val="none" w:sz="0" w:space="0" w:color="auto"/>
                              </w:divBdr>
                              <w:divsChild>
                                <w:div w:id="6206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5919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573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03286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17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32226">
                                          <w:marLeft w:val="0"/>
                                          <w:marRight w:val="9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347599">
                                          <w:marLeft w:val="0"/>
                                          <w:marRight w:val="22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40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1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8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0C0C0"/>
                                                    <w:left w:val="single" w:sz="6" w:space="0" w:color="B0B0B0"/>
                                                    <w:bottom w:val="single" w:sz="6" w:space="0" w:color="999999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admuin</dc:creator>
  <cp:keywords/>
  <dc:description/>
  <cp:lastModifiedBy>Іванова</cp:lastModifiedBy>
  <cp:revision>23</cp:revision>
  <dcterms:created xsi:type="dcterms:W3CDTF">2018-02-12T12:37:00Z</dcterms:created>
  <dcterms:modified xsi:type="dcterms:W3CDTF">2018-03-30T11:30:00Z</dcterms:modified>
</cp:coreProperties>
</file>