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38" w:rsidRPr="00AC005A" w:rsidRDefault="00DE3438" w:rsidP="00DE3438">
      <w:pPr>
        <w:pStyle w:val="ac"/>
        <w:jc w:val="center"/>
        <w:rPr>
          <w:b/>
          <w:sz w:val="28"/>
          <w:szCs w:val="28"/>
          <w:lang w:val="en-US" w:eastAsia="uk-UA"/>
        </w:rPr>
      </w:pPr>
      <w:r w:rsidRPr="00444033">
        <w:rPr>
          <w:b/>
          <w:sz w:val="28"/>
          <w:szCs w:val="28"/>
          <w:lang w:val="uk-UA"/>
        </w:rPr>
        <w:t>ПРОТОКОЛ № 2</w:t>
      </w:r>
      <w:r w:rsidR="00CF7E0C" w:rsidRPr="000B1BA2">
        <w:rPr>
          <w:b/>
          <w:sz w:val="28"/>
          <w:szCs w:val="28"/>
        </w:rPr>
        <w:t>1</w:t>
      </w:r>
      <w:bookmarkStart w:id="0" w:name="_GoBack"/>
      <w:bookmarkEnd w:id="0"/>
    </w:p>
    <w:p w:rsidR="00DE3438" w:rsidRPr="00444033" w:rsidRDefault="00DE3438" w:rsidP="00DE3438">
      <w:pPr>
        <w:jc w:val="center"/>
        <w:rPr>
          <w:b/>
          <w:szCs w:val="28"/>
        </w:rPr>
      </w:pPr>
      <w:r w:rsidRPr="00444033">
        <w:rPr>
          <w:b/>
          <w:szCs w:val="28"/>
        </w:rPr>
        <w:t xml:space="preserve"> засідання постійної комісії обласної ради </w:t>
      </w:r>
    </w:p>
    <w:p w:rsidR="00DE3438" w:rsidRPr="00444033" w:rsidRDefault="00DE3438" w:rsidP="00DE3438">
      <w:pPr>
        <w:jc w:val="center"/>
        <w:rPr>
          <w:b/>
          <w:szCs w:val="28"/>
        </w:rPr>
      </w:pPr>
      <w:r w:rsidRPr="00444033">
        <w:rPr>
          <w:b/>
          <w:szCs w:val="28"/>
        </w:rPr>
        <w:t>з питань освіти, науки, культури, молодіжної політики, спорту і туризму</w:t>
      </w:r>
    </w:p>
    <w:p w:rsidR="00DE3438" w:rsidRPr="00444033" w:rsidRDefault="00DE3438" w:rsidP="00DE3438">
      <w:pPr>
        <w:jc w:val="center"/>
        <w:rPr>
          <w:b/>
          <w:szCs w:val="28"/>
        </w:rPr>
      </w:pPr>
    </w:p>
    <w:tbl>
      <w:tblPr>
        <w:tblW w:w="513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464"/>
        <w:gridCol w:w="2666"/>
      </w:tblGrid>
      <w:tr w:rsidR="00DE3438" w:rsidRPr="00444033" w:rsidTr="00DE3438">
        <w:tc>
          <w:tcPr>
            <w:tcW w:w="2464" w:type="dxa"/>
            <w:hideMark/>
          </w:tcPr>
          <w:p w:rsidR="00DE3438" w:rsidRPr="00444033" w:rsidRDefault="00DE3438" w:rsidP="00DE3438">
            <w:pPr>
              <w:jc w:val="both"/>
              <w:rPr>
                <w:i/>
                <w:szCs w:val="28"/>
              </w:rPr>
            </w:pPr>
            <w:r w:rsidRPr="00444033">
              <w:rPr>
                <w:i/>
                <w:szCs w:val="28"/>
              </w:rPr>
              <w:t>Дата проведення:</w:t>
            </w:r>
          </w:p>
        </w:tc>
        <w:tc>
          <w:tcPr>
            <w:tcW w:w="2665" w:type="dxa"/>
            <w:hideMark/>
          </w:tcPr>
          <w:p w:rsidR="00DE3438" w:rsidRPr="00444033" w:rsidRDefault="00CF7E0C" w:rsidP="00DE3438">
            <w:pPr>
              <w:ind w:right="872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DE3438" w:rsidRPr="00444033">
              <w:rPr>
                <w:szCs w:val="28"/>
              </w:rPr>
              <w:t>.0</w:t>
            </w:r>
            <w:r w:rsidR="00C162D4">
              <w:rPr>
                <w:szCs w:val="28"/>
              </w:rPr>
              <w:t>7</w:t>
            </w:r>
            <w:r w:rsidR="00DE3438" w:rsidRPr="00444033">
              <w:rPr>
                <w:szCs w:val="28"/>
              </w:rPr>
              <w:t>.2018</w:t>
            </w:r>
          </w:p>
        </w:tc>
      </w:tr>
      <w:tr w:rsidR="00DE3438" w:rsidRPr="00444033" w:rsidTr="00DE3438">
        <w:tc>
          <w:tcPr>
            <w:tcW w:w="2464" w:type="dxa"/>
            <w:hideMark/>
          </w:tcPr>
          <w:p w:rsidR="00DE3438" w:rsidRPr="00444033" w:rsidRDefault="00DE3438" w:rsidP="00DE3438">
            <w:pPr>
              <w:jc w:val="both"/>
              <w:rPr>
                <w:i/>
                <w:szCs w:val="28"/>
              </w:rPr>
            </w:pPr>
            <w:r w:rsidRPr="00444033">
              <w:rPr>
                <w:i/>
                <w:szCs w:val="28"/>
              </w:rPr>
              <w:t>Час проведення:</w:t>
            </w:r>
          </w:p>
        </w:tc>
        <w:tc>
          <w:tcPr>
            <w:tcW w:w="2665" w:type="dxa"/>
            <w:hideMark/>
          </w:tcPr>
          <w:p w:rsidR="00DE3438" w:rsidRPr="00444033" w:rsidRDefault="00DE3438" w:rsidP="000B1BA2">
            <w:pPr>
              <w:ind w:right="872"/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1</w:t>
            </w:r>
            <w:r w:rsidR="000B1BA2">
              <w:rPr>
                <w:szCs w:val="28"/>
              </w:rPr>
              <w:t>6</w:t>
            </w:r>
            <w:r w:rsidRPr="00444033">
              <w:rPr>
                <w:szCs w:val="28"/>
              </w:rPr>
              <w:t>.</w:t>
            </w:r>
            <w:r w:rsidR="000B1BA2">
              <w:rPr>
                <w:szCs w:val="28"/>
              </w:rPr>
              <w:t>0</w:t>
            </w:r>
            <w:r w:rsidRPr="00444033">
              <w:rPr>
                <w:szCs w:val="28"/>
              </w:rPr>
              <w:t>0</w:t>
            </w:r>
          </w:p>
        </w:tc>
      </w:tr>
      <w:tr w:rsidR="00DE3438" w:rsidRPr="00444033" w:rsidTr="00DE3438">
        <w:tc>
          <w:tcPr>
            <w:tcW w:w="2464" w:type="dxa"/>
            <w:hideMark/>
          </w:tcPr>
          <w:p w:rsidR="00DE3438" w:rsidRPr="00444033" w:rsidRDefault="00DE3438" w:rsidP="00DE3438">
            <w:pPr>
              <w:jc w:val="both"/>
              <w:rPr>
                <w:i/>
                <w:szCs w:val="28"/>
              </w:rPr>
            </w:pPr>
            <w:r w:rsidRPr="00444033">
              <w:rPr>
                <w:i/>
                <w:szCs w:val="28"/>
              </w:rPr>
              <w:t xml:space="preserve">Місце проведення: </w:t>
            </w:r>
          </w:p>
        </w:tc>
        <w:tc>
          <w:tcPr>
            <w:tcW w:w="2665" w:type="dxa"/>
            <w:hideMark/>
          </w:tcPr>
          <w:p w:rsidR="00DE3438" w:rsidRPr="00444033" w:rsidRDefault="00DE3438" w:rsidP="00DE3438">
            <w:pPr>
              <w:ind w:right="-108"/>
              <w:rPr>
                <w:color w:val="000000"/>
                <w:szCs w:val="28"/>
              </w:rPr>
            </w:pPr>
            <w:proofErr w:type="spellStart"/>
            <w:r w:rsidRPr="00444033">
              <w:rPr>
                <w:color w:val="000000"/>
                <w:szCs w:val="28"/>
              </w:rPr>
              <w:t>каб</w:t>
            </w:r>
            <w:proofErr w:type="spellEnd"/>
            <w:r w:rsidRPr="00444033">
              <w:rPr>
                <w:color w:val="000000"/>
                <w:szCs w:val="28"/>
              </w:rPr>
              <w:t>. №138а</w:t>
            </w:r>
          </w:p>
        </w:tc>
      </w:tr>
    </w:tbl>
    <w:p w:rsidR="00DE3438" w:rsidRPr="00444033" w:rsidRDefault="00DE3438" w:rsidP="00DE3438">
      <w:pPr>
        <w:jc w:val="both"/>
        <w:rPr>
          <w:i/>
          <w:szCs w:val="28"/>
          <w:u w:val="single"/>
        </w:rPr>
      </w:pPr>
    </w:p>
    <w:p w:rsidR="00DE3438" w:rsidRPr="00444033" w:rsidRDefault="00DE3438" w:rsidP="00DE3438">
      <w:pPr>
        <w:ind w:firstLine="708"/>
        <w:jc w:val="both"/>
        <w:rPr>
          <w:b/>
          <w:szCs w:val="28"/>
        </w:rPr>
      </w:pPr>
      <w:r w:rsidRPr="00444033">
        <w:rPr>
          <w:b/>
          <w:i/>
          <w:szCs w:val="28"/>
          <w:u w:val="single"/>
        </w:rPr>
        <w:t>Присутні члени комісії</w:t>
      </w:r>
      <w:r w:rsidRPr="00444033">
        <w:rPr>
          <w:b/>
          <w:szCs w:val="28"/>
        </w:rPr>
        <w:t xml:space="preserve">:  Ткаченко У.Ю., </w:t>
      </w:r>
      <w:r w:rsidR="00CF7E0C" w:rsidRPr="00444033">
        <w:rPr>
          <w:b/>
          <w:szCs w:val="28"/>
        </w:rPr>
        <w:t xml:space="preserve">Олуйко В.М., </w:t>
      </w:r>
      <w:r w:rsidR="00CF7E0C" w:rsidRPr="00444033">
        <w:rPr>
          <w:i/>
          <w:szCs w:val="28"/>
        </w:rPr>
        <w:t xml:space="preserve"> </w:t>
      </w:r>
      <w:r w:rsidR="00373B90">
        <w:rPr>
          <w:i/>
          <w:szCs w:val="28"/>
        </w:rPr>
        <w:t xml:space="preserve">    </w:t>
      </w:r>
      <w:r w:rsidR="00CF7E0C" w:rsidRPr="00444033">
        <w:rPr>
          <w:b/>
          <w:szCs w:val="28"/>
        </w:rPr>
        <w:t>Скримський Р.Ф.</w:t>
      </w:r>
      <w:r w:rsidR="00CF7E0C">
        <w:rPr>
          <w:b/>
          <w:szCs w:val="28"/>
        </w:rPr>
        <w:t>,</w:t>
      </w:r>
      <w:r w:rsidRPr="00444033">
        <w:rPr>
          <w:b/>
          <w:szCs w:val="28"/>
        </w:rPr>
        <w:t xml:space="preserve"> Ромасюков А.Є.</w:t>
      </w:r>
    </w:p>
    <w:p w:rsidR="00DE3438" w:rsidRPr="00444033" w:rsidRDefault="00DE3438" w:rsidP="00DE3438">
      <w:pPr>
        <w:ind w:firstLine="708"/>
        <w:jc w:val="both"/>
        <w:rPr>
          <w:b/>
          <w:szCs w:val="28"/>
        </w:rPr>
      </w:pPr>
      <w:r w:rsidRPr="00444033">
        <w:rPr>
          <w:b/>
          <w:i/>
          <w:szCs w:val="28"/>
          <w:u w:val="single"/>
        </w:rPr>
        <w:t>Відсутні  члени комісії</w:t>
      </w:r>
      <w:r w:rsidRPr="00444033">
        <w:rPr>
          <w:i/>
          <w:szCs w:val="28"/>
        </w:rPr>
        <w:t xml:space="preserve">: </w:t>
      </w:r>
      <w:r w:rsidR="00CF7E0C" w:rsidRPr="00444033">
        <w:rPr>
          <w:b/>
          <w:szCs w:val="28"/>
        </w:rPr>
        <w:t>Ящук І.П.,</w:t>
      </w:r>
      <w:r w:rsidR="00CF7E0C" w:rsidRPr="00CF7E0C">
        <w:rPr>
          <w:b/>
          <w:szCs w:val="28"/>
        </w:rPr>
        <w:t xml:space="preserve"> </w:t>
      </w:r>
      <w:r w:rsidR="00CF7E0C" w:rsidRPr="00444033">
        <w:rPr>
          <w:b/>
          <w:szCs w:val="28"/>
        </w:rPr>
        <w:t>Драган О.В., Василик Т.П.</w:t>
      </w:r>
    </w:p>
    <w:p w:rsidR="00AD6EBE" w:rsidRPr="00444033" w:rsidRDefault="00AD6EBE" w:rsidP="00AD6EBE">
      <w:pPr>
        <w:jc w:val="both"/>
        <w:rPr>
          <w:b/>
          <w:i/>
          <w:caps/>
          <w:szCs w:val="28"/>
        </w:rPr>
      </w:pPr>
    </w:p>
    <w:p w:rsidR="00AD6EBE" w:rsidRPr="00444033" w:rsidRDefault="00AD6EBE" w:rsidP="00AD6EBE">
      <w:pPr>
        <w:jc w:val="center"/>
        <w:rPr>
          <w:b/>
          <w:caps/>
          <w:szCs w:val="28"/>
        </w:rPr>
      </w:pPr>
      <w:r w:rsidRPr="00444033">
        <w:rPr>
          <w:b/>
          <w:caps/>
          <w:szCs w:val="28"/>
        </w:rPr>
        <w:t>Запрошені: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E043F5" w:rsidRPr="00444033" w:rsidTr="00C857D6">
        <w:trPr>
          <w:trHeight w:val="588"/>
        </w:trPr>
        <w:tc>
          <w:tcPr>
            <w:tcW w:w="3229" w:type="dxa"/>
          </w:tcPr>
          <w:p w:rsidR="00E043F5" w:rsidRPr="00444033" w:rsidRDefault="00E043F5" w:rsidP="00C857D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АНДРІЙЧУК</w:t>
            </w:r>
          </w:p>
          <w:p w:rsidR="00E043F5" w:rsidRPr="00444033" w:rsidRDefault="00E043F5" w:rsidP="00C857D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Неоніла </w:t>
            </w:r>
            <w:proofErr w:type="spellStart"/>
            <w:r>
              <w:rPr>
                <w:color w:val="000000"/>
                <w:szCs w:val="28"/>
              </w:rPr>
              <w:t>Вячеславівна</w:t>
            </w:r>
            <w:proofErr w:type="spellEnd"/>
          </w:p>
        </w:tc>
        <w:tc>
          <w:tcPr>
            <w:tcW w:w="280" w:type="dxa"/>
          </w:tcPr>
          <w:p w:rsidR="00E043F5" w:rsidRPr="00444033" w:rsidRDefault="00E043F5" w:rsidP="00C857D6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E043F5" w:rsidRPr="00444033" w:rsidRDefault="00E043F5" w:rsidP="00C857D6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перший заступник голови обласної ради</w:t>
            </w:r>
          </w:p>
        </w:tc>
      </w:tr>
      <w:tr w:rsidR="00A807AE" w:rsidRPr="00444033" w:rsidTr="00C857D6">
        <w:trPr>
          <w:trHeight w:val="588"/>
        </w:trPr>
        <w:tc>
          <w:tcPr>
            <w:tcW w:w="3229" w:type="dxa"/>
          </w:tcPr>
          <w:p w:rsidR="00A807AE" w:rsidRDefault="00A807AE" w:rsidP="00C857D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ЛЕСКОВ</w:t>
            </w:r>
          </w:p>
          <w:p w:rsidR="00A807AE" w:rsidRDefault="00A807AE" w:rsidP="00C857D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Валерій Олександрович</w:t>
            </w:r>
          </w:p>
        </w:tc>
        <w:tc>
          <w:tcPr>
            <w:tcW w:w="280" w:type="dxa"/>
          </w:tcPr>
          <w:p w:rsidR="00A807AE" w:rsidRPr="00444033" w:rsidRDefault="00A807AE" w:rsidP="00C857D6">
            <w:pPr>
              <w:jc w:val="both"/>
              <w:rPr>
                <w:szCs w:val="28"/>
              </w:rPr>
            </w:pPr>
          </w:p>
        </w:tc>
        <w:tc>
          <w:tcPr>
            <w:tcW w:w="5851" w:type="dxa"/>
          </w:tcPr>
          <w:p w:rsidR="00A807AE" w:rsidRDefault="00A807AE" w:rsidP="00C857D6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заступник голови обласної ради</w:t>
            </w:r>
          </w:p>
        </w:tc>
      </w:tr>
      <w:tr w:rsidR="00E043F5" w:rsidRPr="00444033" w:rsidTr="00C857D6">
        <w:trPr>
          <w:trHeight w:val="588"/>
        </w:trPr>
        <w:tc>
          <w:tcPr>
            <w:tcW w:w="3229" w:type="dxa"/>
          </w:tcPr>
          <w:p w:rsidR="00E043F5" w:rsidRDefault="00E043F5" w:rsidP="00C857D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ЗЕЛЕНКО </w:t>
            </w:r>
          </w:p>
          <w:p w:rsidR="00E043F5" w:rsidRDefault="00E043F5" w:rsidP="00C857D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Тетяна Іванівна</w:t>
            </w:r>
          </w:p>
        </w:tc>
        <w:tc>
          <w:tcPr>
            <w:tcW w:w="280" w:type="dxa"/>
          </w:tcPr>
          <w:p w:rsidR="00E043F5" w:rsidRPr="00444033" w:rsidRDefault="00E043F5" w:rsidP="00C85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E043F5" w:rsidRDefault="00E043F5" w:rsidP="00C857D6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заступник керівника виконавчого апарату обласної ради </w:t>
            </w:r>
          </w:p>
        </w:tc>
      </w:tr>
      <w:tr w:rsidR="00E043F5" w:rsidRPr="00444033" w:rsidTr="00C857D6">
        <w:trPr>
          <w:trHeight w:val="588"/>
        </w:trPr>
        <w:tc>
          <w:tcPr>
            <w:tcW w:w="3229" w:type="dxa"/>
          </w:tcPr>
          <w:p w:rsidR="00E043F5" w:rsidRPr="00444033" w:rsidRDefault="00E043F5" w:rsidP="00C857D6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ПОЛІЩУК</w:t>
            </w:r>
          </w:p>
          <w:p w:rsidR="00E043F5" w:rsidRPr="00444033" w:rsidRDefault="00E043F5" w:rsidP="00C857D6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Валентина Миколаївна</w:t>
            </w:r>
          </w:p>
        </w:tc>
        <w:tc>
          <w:tcPr>
            <w:tcW w:w="280" w:type="dxa"/>
          </w:tcPr>
          <w:p w:rsidR="00E043F5" w:rsidRPr="00444033" w:rsidRDefault="00E043F5" w:rsidP="00C857D6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E043F5" w:rsidRPr="00444033" w:rsidRDefault="00E043F5" w:rsidP="00C857D6">
            <w:pPr>
              <w:ind w:right="72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керуючий справами виконавчого апарату обласної ради</w:t>
            </w:r>
          </w:p>
        </w:tc>
      </w:tr>
      <w:tr w:rsidR="00E043F5" w:rsidRPr="00444033" w:rsidTr="00C857D6">
        <w:trPr>
          <w:trHeight w:val="588"/>
        </w:trPr>
        <w:tc>
          <w:tcPr>
            <w:tcW w:w="3229" w:type="dxa"/>
          </w:tcPr>
          <w:p w:rsidR="00E043F5" w:rsidRPr="00444033" w:rsidRDefault="00E043F5" w:rsidP="00C857D6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МОНАСТИРСЬКИЙ</w:t>
            </w:r>
          </w:p>
          <w:p w:rsidR="00E043F5" w:rsidRPr="00444033" w:rsidRDefault="00E043F5" w:rsidP="00C857D6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Едуард Пилипович</w:t>
            </w:r>
          </w:p>
        </w:tc>
        <w:tc>
          <w:tcPr>
            <w:tcW w:w="280" w:type="dxa"/>
          </w:tcPr>
          <w:p w:rsidR="00E043F5" w:rsidRPr="00444033" w:rsidRDefault="00E043F5" w:rsidP="00C857D6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E043F5" w:rsidRPr="00444033" w:rsidRDefault="00E043F5" w:rsidP="00C857D6">
            <w:pPr>
              <w:ind w:right="72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A807AE" w:rsidRPr="00444033" w:rsidTr="00C857D6">
        <w:trPr>
          <w:trHeight w:val="588"/>
        </w:trPr>
        <w:tc>
          <w:tcPr>
            <w:tcW w:w="3229" w:type="dxa"/>
          </w:tcPr>
          <w:p w:rsidR="00A807AE" w:rsidRDefault="00A807AE" w:rsidP="00C857D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ЦИЦ</w:t>
            </w:r>
          </w:p>
          <w:p w:rsidR="00A807AE" w:rsidRPr="00444033" w:rsidRDefault="00A807AE" w:rsidP="00C857D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Сергій Віталійович</w:t>
            </w:r>
          </w:p>
        </w:tc>
        <w:tc>
          <w:tcPr>
            <w:tcW w:w="280" w:type="dxa"/>
          </w:tcPr>
          <w:p w:rsidR="00A807AE" w:rsidRPr="00444033" w:rsidRDefault="00A807AE" w:rsidP="00C85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807AE" w:rsidRPr="00444033" w:rsidRDefault="00A807AE" w:rsidP="00C857D6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юридичного відділу виконавчого апарату обласної ради</w:t>
            </w:r>
          </w:p>
        </w:tc>
      </w:tr>
      <w:tr w:rsidR="00E043F5" w:rsidRPr="00444033" w:rsidTr="00C857D6">
        <w:trPr>
          <w:trHeight w:val="588"/>
        </w:trPr>
        <w:tc>
          <w:tcPr>
            <w:tcW w:w="3229" w:type="dxa"/>
          </w:tcPr>
          <w:p w:rsidR="00E043F5" w:rsidRPr="00444033" w:rsidRDefault="00E043F5" w:rsidP="00C857D6">
            <w:pPr>
              <w:jc w:val="both"/>
              <w:rPr>
                <w:color w:val="000000"/>
                <w:szCs w:val="28"/>
                <w:lang w:val="ru-RU"/>
              </w:rPr>
            </w:pPr>
            <w:r w:rsidRPr="00444033">
              <w:rPr>
                <w:color w:val="000000"/>
                <w:szCs w:val="28"/>
                <w:lang w:val="ru-RU"/>
              </w:rPr>
              <w:t>ФАСОЛЯ</w:t>
            </w:r>
          </w:p>
          <w:p w:rsidR="00E043F5" w:rsidRPr="00444033" w:rsidRDefault="00E043F5" w:rsidP="00C857D6">
            <w:pPr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:rsidR="00E043F5" w:rsidRPr="00444033" w:rsidRDefault="00E043F5" w:rsidP="00C857D6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E043F5" w:rsidRPr="00444033" w:rsidRDefault="00E043F5" w:rsidP="00C857D6">
            <w:pPr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директор департаменту освіти і науки облдержадміністрації</w:t>
            </w:r>
          </w:p>
        </w:tc>
      </w:tr>
      <w:tr w:rsidR="00A807AE" w:rsidRPr="00444033" w:rsidTr="00C857D6">
        <w:trPr>
          <w:trHeight w:val="588"/>
        </w:trPr>
        <w:tc>
          <w:tcPr>
            <w:tcW w:w="3229" w:type="dxa"/>
          </w:tcPr>
          <w:p w:rsidR="00A807AE" w:rsidRDefault="00373B90" w:rsidP="00C857D6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ПЕТРИЧУК</w:t>
            </w:r>
          </w:p>
          <w:p w:rsidR="00A807AE" w:rsidRPr="00444033" w:rsidRDefault="00A807AE" w:rsidP="00C857D6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Олексій</w:t>
            </w:r>
            <w:r w:rsidR="00373B90">
              <w:rPr>
                <w:color w:val="000000"/>
                <w:szCs w:val="28"/>
                <w:lang w:val="ru-RU"/>
              </w:rPr>
              <w:t xml:space="preserve"> Васильович</w:t>
            </w:r>
          </w:p>
        </w:tc>
        <w:tc>
          <w:tcPr>
            <w:tcW w:w="280" w:type="dxa"/>
          </w:tcPr>
          <w:p w:rsidR="00A807AE" w:rsidRPr="00444033" w:rsidRDefault="00373B90" w:rsidP="00C85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807AE" w:rsidRPr="00444033" w:rsidRDefault="00373B90" w:rsidP="00C857D6">
            <w:pPr>
              <w:jc w:val="both"/>
              <w:rPr>
                <w:szCs w:val="28"/>
              </w:rPr>
            </w:pPr>
            <w:r>
              <w:t xml:space="preserve">заступник директора Департаменту фінансів </w:t>
            </w:r>
            <w:r w:rsidRPr="00444033">
              <w:rPr>
                <w:szCs w:val="28"/>
              </w:rPr>
              <w:t>облдержадміністрації</w:t>
            </w:r>
          </w:p>
        </w:tc>
      </w:tr>
      <w:tr w:rsidR="00027BE0" w:rsidRPr="00444033" w:rsidTr="00C857D6">
        <w:trPr>
          <w:trHeight w:val="588"/>
        </w:trPr>
        <w:tc>
          <w:tcPr>
            <w:tcW w:w="3229" w:type="dxa"/>
          </w:tcPr>
          <w:p w:rsidR="00027BE0" w:rsidRDefault="00027BE0" w:rsidP="00C857D6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ОМЕЛЬЧУК</w:t>
            </w:r>
          </w:p>
          <w:p w:rsidR="00027BE0" w:rsidRDefault="00027BE0" w:rsidP="00C857D6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:rsidR="00027BE0" w:rsidRDefault="00027BE0" w:rsidP="00C85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027BE0" w:rsidRDefault="00027BE0" w:rsidP="00C857D6">
            <w:pPr>
              <w:jc w:val="both"/>
            </w:pPr>
            <w:r>
              <w:t>ректор Хмельницького університету управління та права</w:t>
            </w:r>
          </w:p>
        </w:tc>
      </w:tr>
      <w:tr w:rsidR="00E043F5" w:rsidRPr="00444033" w:rsidTr="00C857D6">
        <w:trPr>
          <w:trHeight w:val="588"/>
        </w:trPr>
        <w:tc>
          <w:tcPr>
            <w:tcW w:w="3229" w:type="dxa"/>
          </w:tcPr>
          <w:p w:rsidR="00E043F5" w:rsidRPr="00444033" w:rsidRDefault="00E043F5" w:rsidP="00C857D6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" w:type="dxa"/>
          </w:tcPr>
          <w:p w:rsidR="00E043F5" w:rsidRPr="00444033" w:rsidRDefault="00E043F5" w:rsidP="00C857D6">
            <w:pPr>
              <w:jc w:val="both"/>
              <w:rPr>
                <w:szCs w:val="28"/>
              </w:rPr>
            </w:pPr>
          </w:p>
        </w:tc>
        <w:tc>
          <w:tcPr>
            <w:tcW w:w="5851" w:type="dxa"/>
          </w:tcPr>
          <w:p w:rsidR="00E043F5" w:rsidRPr="00444033" w:rsidRDefault="00E043F5" w:rsidP="00C857D6">
            <w:pPr>
              <w:ind w:right="72"/>
              <w:jc w:val="both"/>
              <w:rPr>
                <w:szCs w:val="28"/>
              </w:rPr>
            </w:pPr>
          </w:p>
        </w:tc>
      </w:tr>
    </w:tbl>
    <w:p w:rsidR="00586967" w:rsidRPr="00586967" w:rsidRDefault="00586967" w:rsidP="00586967">
      <w:pPr>
        <w:pStyle w:val="a4"/>
        <w:jc w:val="both"/>
        <w:rPr>
          <w:b w:val="0"/>
          <w:szCs w:val="28"/>
        </w:rPr>
      </w:pPr>
      <w:r w:rsidRPr="00586967">
        <w:rPr>
          <w:b w:val="0"/>
          <w:szCs w:val="28"/>
        </w:rPr>
        <w:t>Головуючий</w:t>
      </w:r>
      <w:r>
        <w:rPr>
          <w:b w:val="0"/>
          <w:szCs w:val="28"/>
        </w:rPr>
        <w:t xml:space="preserve"> - </w:t>
      </w:r>
      <w:r w:rsidRPr="00444033">
        <w:rPr>
          <w:szCs w:val="28"/>
        </w:rPr>
        <w:t>Ткаченко У.Ю.</w:t>
      </w:r>
      <w:r>
        <w:rPr>
          <w:szCs w:val="28"/>
        </w:rPr>
        <w:t xml:space="preserve">, </w:t>
      </w:r>
      <w:r w:rsidRPr="00586967">
        <w:rPr>
          <w:b w:val="0"/>
          <w:szCs w:val="28"/>
        </w:rPr>
        <w:t>заступник голови постійної комісії</w:t>
      </w:r>
    </w:p>
    <w:p w:rsidR="00586967" w:rsidRDefault="00586967" w:rsidP="00444033">
      <w:pPr>
        <w:pStyle w:val="a4"/>
        <w:rPr>
          <w:szCs w:val="28"/>
          <w:u w:val="single"/>
        </w:rPr>
      </w:pPr>
    </w:p>
    <w:p w:rsidR="00AD6EBE" w:rsidRDefault="00AD6EBE" w:rsidP="00444033">
      <w:pPr>
        <w:pStyle w:val="a4"/>
        <w:rPr>
          <w:szCs w:val="28"/>
          <w:u w:val="single"/>
        </w:rPr>
      </w:pPr>
      <w:r w:rsidRPr="00444033">
        <w:rPr>
          <w:szCs w:val="28"/>
          <w:u w:val="single"/>
        </w:rPr>
        <w:t>ПОРЯДОК ДЕННИЙ:</w:t>
      </w:r>
    </w:p>
    <w:p w:rsidR="00444033" w:rsidRPr="00444033" w:rsidRDefault="00444033" w:rsidP="00444033">
      <w:pPr>
        <w:pStyle w:val="a4"/>
        <w:rPr>
          <w:szCs w:val="28"/>
          <w:u w:val="single"/>
        </w:rPr>
      </w:pPr>
    </w:p>
    <w:p w:rsidR="00AD6EBE" w:rsidRPr="00FD0E35" w:rsidRDefault="00AD6EBE" w:rsidP="00FD0E35">
      <w:pPr>
        <w:spacing w:after="120"/>
        <w:ind w:left="57"/>
        <w:jc w:val="both"/>
        <w:rPr>
          <w:szCs w:val="28"/>
        </w:rPr>
      </w:pPr>
      <w:r w:rsidRPr="00444033">
        <w:rPr>
          <w:szCs w:val="28"/>
        </w:rPr>
        <w:t xml:space="preserve">1. </w:t>
      </w:r>
      <w:r w:rsidR="00FD0E35" w:rsidRPr="00FD0E35">
        <w:rPr>
          <w:szCs w:val="24"/>
          <w:lang w:eastAsia="uk-UA"/>
        </w:rPr>
        <w:t xml:space="preserve">Про внесення змін до рішення обласної ради від 14 червня 2018 року </w:t>
      </w:r>
      <w:r w:rsidR="00027BE0">
        <w:rPr>
          <w:szCs w:val="24"/>
          <w:lang w:eastAsia="uk-UA"/>
        </w:rPr>
        <w:t xml:space="preserve">            </w:t>
      </w:r>
      <w:r w:rsidR="00FD0E35" w:rsidRPr="00FD0E35">
        <w:rPr>
          <w:szCs w:val="24"/>
          <w:lang w:eastAsia="uk-UA"/>
        </w:rPr>
        <w:t>№ 28-19/2018 «Про перейменування закладів освіти – об’єктів спільної власності територіальних громад сіл, селищ, міст Хмельницької області»</w:t>
      </w:r>
      <w:r w:rsidR="00FD0E35">
        <w:rPr>
          <w:sz w:val="24"/>
          <w:szCs w:val="24"/>
          <w:lang w:eastAsia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7"/>
        <w:gridCol w:w="235"/>
        <w:gridCol w:w="5685"/>
      </w:tblGrid>
      <w:tr w:rsidR="00AD6EBE" w:rsidRPr="00444033" w:rsidTr="00373B90">
        <w:tc>
          <w:tcPr>
            <w:tcW w:w="1707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lastRenderedPageBreak/>
              <w:t>Інформує:</w:t>
            </w:r>
          </w:p>
        </w:tc>
        <w:tc>
          <w:tcPr>
            <w:tcW w:w="235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85" w:type="dxa"/>
          </w:tcPr>
          <w:p w:rsidR="00AD6EBE" w:rsidRPr="00444033" w:rsidRDefault="00AD6EBE" w:rsidP="00DE343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444033">
              <w:rPr>
                <w:szCs w:val="28"/>
              </w:rPr>
              <w:t>Фасоля</w:t>
            </w:r>
            <w:proofErr w:type="spellEnd"/>
            <w:r w:rsidRPr="00444033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AD6EBE" w:rsidRPr="00444033" w:rsidRDefault="00AD6EBE" w:rsidP="00FD0E35">
      <w:pPr>
        <w:tabs>
          <w:tab w:val="left" w:pos="4860"/>
          <w:tab w:val="left" w:pos="7740"/>
        </w:tabs>
        <w:spacing w:after="120"/>
        <w:jc w:val="both"/>
        <w:rPr>
          <w:szCs w:val="28"/>
        </w:rPr>
      </w:pPr>
    </w:p>
    <w:p w:rsidR="00AD6EBE" w:rsidRPr="00FD0E35" w:rsidRDefault="00AD6EBE" w:rsidP="00FD0E35">
      <w:pPr>
        <w:spacing w:after="120"/>
        <w:ind w:left="57"/>
        <w:jc w:val="center"/>
        <w:rPr>
          <w:b/>
          <w:szCs w:val="28"/>
        </w:rPr>
      </w:pPr>
      <w:r w:rsidRPr="00444033">
        <w:rPr>
          <w:b/>
          <w:szCs w:val="28"/>
        </w:rPr>
        <w:t>Питання на розгляд постійних комісій</w:t>
      </w:r>
      <w:r w:rsidR="00586967">
        <w:rPr>
          <w:b/>
          <w:szCs w:val="28"/>
        </w:rPr>
        <w:t xml:space="preserve"> </w:t>
      </w:r>
      <w:r w:rsidR="00586967" w:rsidRPr="00924D2A">
        <w:rPr>
          <w:i/>
          <w:szCs w:val="28"/>
        </w:rPr>
        <w:t xml:space="preserve">(Включене за пропозицією </w:t>
      </w:r>
      <w:r w:rsidR="00241744">
        <w:rPr>
          <w:i/>
          <w:szCs w:val="28"/>
        </w:rPr>
        <w:t xml:space="preserve">депутата обласної ради </w:t>
      </w:r>
      <w:r w:rsidR="00586967" w:rsidRPr="00924D2A">
        <w:rPr>
          <w:i/>
          <w:szCs w:val="28"/>
        </w:rPr>
        <w:t>Зеленко Тетян</w:t>
      </w:r>
      <w:r w:rsidR="00241744">
        <w:rPr>
          <w:i/>
          <w:szCs w:val="28"/>
        </w:rPr>
        <w:t>и</w:t>
      </w:r>
      <w:r w:rsidR="00586967" w:rsidRPr="00924D2A">
        <w:rPr>
          <w:i/>
          <w:szCs w:val="28"/>
        </w:rPr>
        <w:t xml:space="preserve"> Іванівн</w:t>
      </w:r>
      <w:r w:rsidR="00241744">
        <w:rPr>
          <w:i/>
          <w:szCs w:val="28"/>
        </w:rPr>
        <w:t>и</w:t>
      </w:r>
      <w:r w:rsidR="00924D2A">
        <w:rPr>
          <w:i/>
          <w:szCs w:val="28"/>
        </w:rPr>
        <w:t>)</w:t>
      </w:r>
    </w:p>
    <w:p w:rsidR="00AD6EBE" w:rsidRPr="00444033" w:rsidRDefault="00FD0E35" w:rsidP="00FF14C7">
      <w:pPr>
        <w:rPr>
          <w:szCs w:val="28"/>
        </w:rPr>
      </w:pPr>
      <w:r>
        <w:rPr>
          <w:szCs w:val="28"/>
        </w:rPr>
        <w:t>1</w:t>
      </w:r>
      <w:r w:rsidR="00AD6EBE" w:rsidRPr="00444033">
        <w:rPr>
          <w:szCs w:val="28"/>
        </w:rPr>
        <w:t xml:space="preserve">. </w:t>
      </w:r>
      <w:r w:rsidRPr="00C355D0">
        <w:rPr>
          <w:szCs w:val="28"/>
        </w:rPr>
        <w:t xml:space="preserve">Про проведення громадського обговорення </w:t>
      </w:r>
      <w:r w:rsidRPr="00C355D0">
        <w:rPr>
          <w:bCs/>
          <w:color w:val="000000"/>
          <w:szCs w:val="28"/>
          <w:shd w:val="clear" w:color="auto" w:fill="FFFFFF"/>
        </w:rPr>
        <w:t xml:space="preserve">з </w:t>
      </w:r>
      <w:r w:rsidRPr="00C355D0">
        <w:rPr>
          <w:szCs w:val="28"/>
        </w:rPr>
        <w:t>присвоєння  Хмельницькому університету</w:t>
      </w:r>
      <w:r>
        <w:rPr>
          <w:szCs w:val="28"/>
        </w:rPr>
        <w:t xml:space="preserve"> </w:t>
      </w:r>
      <w:r w:rsidRPr="00C355D0">
        <w:rPr>
          <w:szCs w:val="28"/>
        </w:rPr>
        <w:t xml:space="preserve">управління та права імені Леоніда Юзькова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9"/>
        <w:gridCol w:w="235"/>
        <w:gridCol w:w="5683"/>
      </w:tblGrid>
      <w:tr w:rsidR="00AD6EBE" w:rsidRPr="00444033" w:rsidTr="00DE3438">
        <w:tc>
          <w:tcPr>
            <w:tcW w:w="171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D6EBE" w:rsidRPr="00444033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D6EBE" w:rsidRPr="00444033" w:rsidRDefault="00FF14C7" w:rsidP="000B1BA2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Зеленко Тетяна </w:t>
            </w:r>
            <w:r w:rsidR="00ED71CE">
              <w:rPr>
                <w:szCs w:val="28"/>
              </w:rPr>
              <w:t>Іванівна</w:t>
            </w:r>
            <w:r w:rsidR="00AD6EBE" w:rsidRPr="00444033">
              <w:rPr>
                <w:szCs w:val="28"/>
              </w:rPr>
              <w:t xml:space="preserve"> – </w:t>
            </w:r>
            <w:r>
              <w:rPr>
                <w:szCs w:val="28"/>
              </w:rPr>
              <w:t>заступник керівника виконавчого апарату обласної ради</w:t>
            </w:r>
            <w:r w:rsidR="00AD6EBE" w:rsidRPr="00444033">
              <w:rPr>
                <w:color w:val="000000"/>
                <w:szCs w:val="28"/>
              </w:rPr>
              <w:t xml:space="preserve"> </w:t>
            </w:r>
          </w:p>
        </w:tc>
      </w:tr>
    </w:tbl>
    <w:p w:rsidR="00FF14C7" w:rsidRDefault="00FF14C7" w:rsidP="00970913">
      <w:pPr>
        <w:spacing w:after="120"/>
        <w:jc w:val="center"/>
        <w:rPr>
          <w:b/>
          <w:szCs w:val="28"/>
        </w:rPr>
      </w:pPr>
    </w:p>
    <w:p w:rsidR="00241744" w:rsidRPr="00241744" w:rsidRDefault="00241744" w:rsidP="00241744">
      <w:pPr>
        <w:spacing w:after="120"/>
        <w:jc w:val="both"/>
        <w:rPr>
          <w:szCs w:val="28"/>
        </w:rPr>
      </w:pPr>
      <w:r w:rsidRPr="00241744">
        <w:rPr>
          <w:szCs w:val="28"/>
        </w:rPr>
        <w:t>Це питання вирішено розглянути першим.</w:t>
      </w:r>
    </w:p>
    <w:p w:rsidR="002A443B" w:rsidRDefault="002A443B" w:rsidP="00970913">
      <w:pPr>
        <w:spacing w:after="120"/>
        <w:jc w:val="center"/>
        <w:rPr>
          <w:b/>
          <w:szCs w:val="28"/>
        </w:rPr>
      </w:pPr>
    </w:p>
    <w:p w:rsidR="00AD6EBE" w:rsidRDefault="00970913" w:rsidP="00970913">
      <w:pPr>
        <w:spacing w:after="120"/>
        <w:jc w:val="center"/>
        <w:rPr>
          <w:b/>
          <w:szCs w:val="28"/>
        </w:rPr>
      </w:pPr>
      <w:r w:rsidRPr="00970913">
        <w:rPr>
          <w:b/>
          <w:szCs w:val="28"/>
        </w:rPr>
        <w:t>ПОРЯДОК РОЗГЛЯДУ:</w:t>
      </w:r>
    </w:p>
    <w:p w:rsidR="002A443B" w:rsidRPr="00970913" w:rsidRDefault="002A443B" w:rsidP="00970913">
      <w:pPr>
        <w:spacing w:after="120"/>
        <w:jc w:val="center"/>
        <w:rPr>
          <w:b/>
          <w:szCs w:val="28"/>
        </w:rPr>
      </w:pPr>
    </w:p>
    <w:p w:rsidR="00241744" w:rsidRDefault="00241744" w:rsidP="00241744">
      <w:pPr>
        <w:rPr>
          <w:i/>
          <w:color w:val="0070C0"/>
          <w:szCs w:val="28"/>
        </w:rPr>
      </w:pPr>
      <w:r>
        <w:rPr>
          <w:szCs w:val="28"/>
        </w:rPr>
        <w:t>1</w:t>
      </w:r>
      <w:r w:rsidRPr="00444033">
        <w:rPr>
          <w:szCs w:val="28"/>
        </w:rPr>
        <w:t xml:space="preserve">. </w:t>
      </w:r>
      <w:r w:rsidRPr="00C355D0">
        <w:rPr>
          <w:szCs w:val="28"/>
        </w:rPr>
        <w:t xml:space="preserve">Про проведення громадського обговорення </w:t>
      </w:r>
      <w:r w:rsidRPr="00C355D0">
        <w:rPr>
          <w:bCs/>
          <w:color w:val="000000"/>
          <w:szCs w:val="28"/>
          <w:shd w:val="clear" w:color="auto" w:fill="FFFFFF"/>
        </w:rPr>
        <w:t xml:space="preserve">з </w:t>
      </w:r>
      <w:r w:rsidRPr="00C355D0">
        <w:rPr>
          <w:szCs w:val="28"/>
        </w:rPr>
        <w:t>присвоєння  Хмельницькому університету</w:t>
      </w:r>
      <w:r>
        <w:rPr>
          <w:szCs w:val="28"/>
        </w:rPr>
        <w:t xml:space="preserve"> </w:t>
      </w:r>
      <w:r w:rsidRPr="00C355D0">
        <w:rPr>
          <w:szCs w:val="28"/>
        </w:rPr>
        <w:t>управління та права імені Леоніда Юзькова</w:t>
      </w:r>
      <w:r w:rsidRPr="00FF14C7">
        <w:rPr>
          <w:szCs w:val="28"/>
        </w:rPr>
        <w:t>.</w:t>
      </w:r>
      <w:r w:rsidRPr="00FF14C7">
        <w:rPr>
          <w:i/>
          <w:color w:val="0070C0"/>
          <w:szCs w:val="28"/>
        </w:rPr>
        <w:t xml:space="preserve"> </w:t>
      </w:r>
    </w:p>
    <w:p w:rsidR="00241744" w:rsidRPr="00FF14C7" w:rsidRDefault="00241744" w:rsidP="00241744">
      <w:pPr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241744" w:rsidRPr="00444033" w:rsidTr="00292211">
        <w:tc>
          <w:tcPr>
            <w:tcW w:w="1716" w:type="dxa"/>
          </w:tcPr>
          <w:p w:rsidR="00241744" w:rsidRPr="00444033" w:rsidRDefault="00241744" w:rsidP="002922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241744" w:rsidRPr="00444033" w:rsidRDefault="00241744" w:rsidP="002922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241744" w:rsidRPr="00444033" w:rsidRDefault="00241744" w:rsidP="0029221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Зеленко Тетяну </w:t>
            </w:r>
            <w:r w:rsidRPr="00444033">
              <w:rPr>
                <w:szCs w:val="28"/>
              </w:rPr>
              <w:t xml:space="preserve"> </w:t>
            </w:r>
            <w:r>
              <w:rPr>
                <w:szCs w:val="28"/>
              </w:rPr>
              <w:t>Іванівну</w:t>
            </w:r>
            <w:r w:rsidRPr="00444033">
              <w:rPr>
                <w:szCs w:val="28"/>
              </w:rPr>
              <w:t xml:space="preserve"> – </w:t>
            </w:r>
            <w:r>
              <w:rPr>
                <w:szCs w:val="28"/>
              </w:rPr>
              <w:t>заступника керівника виконавчого апарату обласної ради</w:t>
            </w:r>
          </w:p>
        </w:tc>
      </w:tr>
      <w:tr w:rsidR="00241744" w:rsidRPr="00444033" w:rsidTr="00292211">
        <w:tc>
          <w:tcPr>
            <w:tcW w:w="1716" w:type="dxa"/>
          </w:tcPr>
          <w:p w:rsidR="00241744" w:rsidRPr="00444033" w:rsidRDefault="00241744" w:rsidP="002922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241744" w:rsidRPr="00444033" w:rsidRDefault="00241744" w:rsidP="002922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241744" w:rsidRDefault="00241744" w:rsidP="00292211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Омельчука Олега Івановича – ректора Хмельницького університету управління та права</w:t>
            </w:r>
          </w:p>
          <w:p w:rsidR="002A443B" w:rsidRDefault="002A443B" w:rsidP="00292211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  <w:tr w:rsidR="00241744" w:rsidRPr="00444033" w:rsidTr="00292211">
        <w:tc>
          <w:tcPr>
            <w:tcW w:w="1716" w:type="dxa"/>
          </w:tcPr>
          <w:p w:rsidR="00241744" w:rsidRPr="00444033" w:rsidRDefault="00241744" w:rsidP="002922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444033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241744" w:rsidRPr="00444033" w:rsidRDefault="00241744" w:rsidP="002922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241744" w:rsidRDefault="00241744" w:rsidP="0029221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444033">
              <w:rPr>
                <w:szCs w:val="28"/>
              </w:rPr>
              <w:t>Підтримати запропонований проект рішення</w:t>
            </w:r>
            <w:r>
              <w:rPr>
                <w:szCs w:val="28"/>
              </w:rPr>
              <w:t>.</w:t>
            </w:r>
          </w:p>
          <w:p w:rsidR="00241744" w:rsidRPr="00444033" w:rsidRDefault="00241744" w:rsidP="00241744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 голові</w:t>
            </w:r>
            <w:r w:rsidRPr="00444033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обласної ради при формуванні порядку денного пленарного засідання</w:t>
            </w:r>
            <w:r w:rsidRPr="004440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позачергової двадцятої сесії обласної ради винести на розгляд ради зазначене питання та проект рішення до нього (додається). </w:t>
            </w:r>
          </w:p>
        </w:tc>
      </w:tr>
    </w:tbl>
    <w:p w:rsidR="00241744" w:rsidRDefault="00241744" w:rsidP="00241744">
      <w:pPr>
        <w:rPr>
          <w:szCs w:val="28"/>
        </w:rPr>
      </w:pPr>
    </w:p>
    <w:p w:rsidR="00241744" w:rsidRPr="00444033" w:rsidRDefault="00241744" w:rsidP="00241744">
      <w:pPr>
        <w:rPr>
          <w:szCs w:val="28"/>
        </w:rPr>
      </w:pPr>
    </w:p>
    <w:p w:rsidR="00FF14C7" w:rsidRPr="00FF14C7" w:rsidRDefault="001D3499" w:rsidP="00373B90">
      <w:pPr>
        <w:spacing w:after="120"/>
        <w:ind w:left="57"/>
        <w:jc w:val="both"/>
        <w:rPr>
          <w:szCs w:val="28"/>
          <w:lang w:eastAsia="uk-UA"/>
        </w:rPr>
      </w:pPr>
      <w:r>
        <w:rPr>
          <w:szCs w:val="28"/>
        </w:rPr>
        <w:t>2</w:t>
      </w:r>
      <w:r w:rsidR="00AD6EBE" w:rsidRPr="00444033">
        <w:rPr>
          <w:szCs w:val="28"/>
        </w:rPr>
        <w:t xml:space="preserve">. </w:t>
      </w:r>
      <w:r w:rsidR="00FF14C7" w:rsidRPr="00FD0E35">
        <w:rPr>
          <w:szCs w:val="24"/>
          <w:lang w:eastAsia="uk-UA"/>
        </w:rPr>
        <w:t xml:space="preserve">Про внесення змін до рішення обласної ради від 14 червня 2018 року № 28-19/2018 «Про </w:t>
      </w:r>
      <w:r w:rsidR="00FF14C7" w:rsidRPr="00FF14C7">
        <w:rPr>
          <w:szCs w:val="28"/>
          <w:lang w:eastAsia="uk-UA"/>
        </w:rPr>
        <w:t>перейменування закладів освіти – об’єктів спільної власності територіальних громад сіл, селищ, міст Хмельницької області».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2"/>
        <w:gridCol w:w="235"/>
        <w:gridCol w:w="5680"/>
      </w:tblGrid>
      <w:tr w:rsidR="00AD6EBE" w:rsidRPr="00FF14C7" w:rsidTr="00FF14C7">
        <w:tc>
          <w:tcPr>
            <w:tcW w:w="1712" w:type="dxa"/>
          </w:tcPr>
          <w:p w:rsidR="00AD6EBE" w:rsidRPr="00FF14C7" w:rsidRDefault="00AD6EBE" w:rsidP="00F95D32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F14C7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5" w:type="dxa"/>
          </w:tcPr>
          <w:p w:rsidR="00AD6EBE" w:rsidRPr="00FF14C7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80" w:type="dxa"/>
          </w:tcPr>
          <w:p w:rsidR="006F48D4" w:rsidRDefault="00FF14C7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F14C7">
              <w:rPr>
                <w:szCs w:val="28"/>
              </w:rPr>
              <w:t>Фасолю</w:t>
            </w:r>
            <w:proofErr w:type="spellEnd"/>
            <w:r w:rsidRPr="00FF14C7">
              <w:rPr>
                <w:szCs w:val="28"/>
              </w:rPr>
              <w:t xml:space="preserve"> Олега Івановича – директор</w:t>
            </w:r>
            <w:r w:rsidR="00B76A03">
              <w:rPr>
                <w:szCs w:val="28"/>
              </w:rPr>
              <w:t>а</w:t>
            </w:r>
            <w:r w:rsidRPr="00FF14C7">
              <w:rPr>
                <w:szCs w:val="28"/>
              </w:rPr>
              <w:t xml:space="preserve"> Департаменту освіти і науки облдержадміністрації</w:t>
            </w:r>
          </w:p>
          <w:p w:rsidR="00F05A05" w:rsidRDefault="00F05A05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2A443B" w:rsidRDefault="002A443B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2A443B" w:rsidRDefault="002A443B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:rsidR="00F05A05" w:rsidRDefault="00F05A05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обговоренні взяли участь члени постійної комісії</w:t>
            </w:r>
            <w:r w:rsidR="00B76A03">
              <w:rPr>
                <w:szCs w:val="28"/>
              </w:rPr>
              <w:t xml:space="preserve"> Ткаченко У.Ю., Ромасюков А.Є, Олуйко В.М., Скримський Р.Ф.</w:t>
            </w:r>
            <w:r>
              <w:rPr>
                <w:szCs w:val="28"/>
              </w:rPr>
              <w:t xml:space="preserve"> та такі учасники засідання: </w:t>
            </w:r>
            <w:r w:rsidR="00B76A03">
              <w:rPr>
                <w:szCs w:val="28"/>
              </w:rPr>
              <w:t xml:space="preserve">Андрійчук Н.В.,      </w:t>
            </w:r>
            <w:proofErr w:type="spellStart"/>
            <w:r w:rsidR="00B76A03">
              <w:rPr>
                <w:szCs w:val="28"/>
              </w:rPr>
              <w:t>Лесков</w:t>
            </w:r>
            <w:proofErr w:type="spellEnd"/>
            <w:r w:rsidR="00B76A03">
              <w:rPr>
                <w:szCs w:val="28"/>
              </w:rPr>
              <w:t xml:space="preserve"> В.О., Зеленко Т.І.</w:t>
            </w:r>
            <w:r w:rsidR="002A443B">
              <w:rPr>
                <w:szCs w:val="28"/>
              </w:rPr>
              <w:t>, які одноголосно підтримали напрацьовані пропозиції.</w:t>
            </w:r>
          </w:p>
          <w:p w:rsidR="006F48D4" w:rsidRPr="006F48D4" w:rsidRDefault="006F48D4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  <w:tr w:rsidR="00AD6EBE" w:rsidRPr="00FF14C7" w:rsidTr="00FF14C7">
        <w:tc>
          <w:tcPr>
            <w:tcW w:w="1712" w:type="dxa"/>
          </w:tcPr>
          <w:p w:rsidR="00AD6EBE" w:rsidRPr="00FF14C7" w:rsidRDefault="00AD6EBE" w:rsidP="00F95D32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F14C7">
              <w:rPr>
                <w:color w:val="000000"/>
                <w:szCs w:val="28"/>
              </w:rPr>
              <w:lastRenderedPageBreak/>
              <w:t>Вирішили:</w:t>
            </w:r>
          </w:p>
        </w:tc>
        <w:tc>
          <w:tcPr>
            <w:tcW w:w="235" w:type="dxa"/>
          </w:tcPr>
          <w:p w:rsidR="00AD6EBE" w:rsidRPr="00FF14C7" w:rsidRDefault="00AD6EBE" w:rsidP="00DE343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680" w:type="dxa"/>
          </w:tcPr>
          <w:p w:rsidR="00F95D32" w:rsidRDefault="00F95D32" w:rsidP="00F95D32">
            <w:pPr>
              <w:numPr>
                <w:ilvl w:val="0"/>
                <w:numId w:val="8"/>
              </w:numPr>
              <w:spacing w:before="120"/>
              <w:ind w:left="29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Підтримати позицію депутатів обласної ради – ініціаторів скликання позачергової сесії щодо доцільності </w:t>
            </w:r>
            <w:r w:rsidRPr="00D32A50">
              <w:rPr>
                <w:szCs w:val="28"/>
                <w:lang w:eastAsia="uk-UA"/>
              </w:rPr>
              <w:t>внесення змін до рішення обласної ради від 14 червня 2018 року № 28-19/2018 «Про перейменування закладів освіти – об’єктів спільної власності територіальних громад сіл, селищ, міст Хмельницької області</w:t>
            </w:r>
            <w:r>
              <w:rPr>
                <w:szCs w:val="28"/>
                <w:lang w:eastAsia="uk-UA"/>
              </w:rPr>
              <w:t>.</w:t>
            </w:r>
          </w:p>
          <w:p w:rsidR="00F95D32" w:rsidRPr="00860EBF" w:rsidRDefault="00F95D32" w:rsidP="00F95D32">
            <w:pPr>
              <w:numPr>
                <w:ilvl w:val="0"/>
                <w:numId w:val="8"/>
              </w:numPr>
              <w:spacing w:before="120"/>
              <w:ind w:left="294"/>
              <w:jc w:val="both"/>
              <w:rPr>
                <w:szCs w:val="28"/>
              </w:rPr>
            </w:pPr>
            <w:r w:rsidRPr="00860EBF">
              <w:rPr>
                <w:szCs w:val="28"/>
              </w:rPr>
              <w:t xml:space="preserve">Рекомендувати раді внести зміни до рішення </w:t>
            </w:r>
            <w:r w:rsidRPr="00860EBF">
              <w:rPr>
                <w:szCs w:val="28"/>
                <w:lang w:eastAsia="uk-UA"/>
              </w:rPr>
              <w:t>від 14 червня 2018 року № 28-19/2018 «Про перейменування закладів освіти – об’єктів спільної власності територіальних громад сіл, селищ, міст Хмельницької області»</w:t>
            </w:r>
            <w:r w:rsidRPr="00860EBF">
              <w:rPr>
                <w:szCs w:val="28"/>
              </w:rPr>
              <w:t xml:space="preserve"> та до запропонованого на двадцяту позачергову сесію проекту рішення</w:t>
            </w:r>
            <w:r>
              <w:rPr>
                <w:szCs w:val="28"/>
              </w:rPr>
              <w:t xml:space="preserve">, </w:t>
            </w:r>
            <w:r w:rsidRPr="00860EBF">
              <w:rPr>
                <w:szCs w:val="28"/>
              </w:rPr>
              <w:t>передбачи</w:t>
            </w:r>
            <w:r>
              <w:rPr>
                <w:szCs w:val="28"/>
              </w:rPr>
              <w:t xml:space="preserve">вши </w:t>
            </w:r>
            <w:r w:rsidRPr="00860EBF">
              <w:rPr>
                <w:szCs w:val="28"/>
              </w:rPr>
              <w:t>як в проекті рішення, так і в додатку 2 до нього замін</w:t>
            </w:r>
            <w:r>
              <w:rPr>
                <w:szCs w:val="28"/>
              </w:rPr>
              <w:t>у слів</w:t>
            </w:r>
            <w:r w:rsidRPr="00860EBF">
              <w:rPr>
                <w:szCs w:val="28"/>
              </w:rPr>
              <w:t xml:space="preserve"> в частині, що стосується утримання учнів (вихованців), </w:t>
            </w:r>
            <w:r>
              <w:rPr>
                <w:szCs w:val="28"/>
              </w:rPr>
              <w:t xml:space="preserve">а саме </w:t>
            </w:r>
            <w:r w:rsidRPr="00860EBF">
              <w:rPr>
                <w:szCs w:val="28"/>
              </w:rPr>
              <w:t>«повне утримання» на «часткове/повне (відповідно до чинного законодавства)</w:t>
            </w:r>
            <w:r>
              <w:rPr>
                <w:szCs w:val="28"/>
              </w:rPr>
              <w:t xml:space="preserve"> утримання</w:t>
            </w:r>
            <w:r w:rsidRPr="00860EBF">
              <w:rPr>
                <w:szCs w:val="28"/>
              </w:rPr>
              <w:t>».</w:t>
            </w:r>
          </w:p>
          <w:p w:rsidR="00F95D32" w:rsidRDefault="00F95D32" w:rsidP="00F95D32">
            <w:pPr>
              <w:numPr>
                <w:ilvl w:val="0"/>
                <w:numId w:val="8"/>
              </w:numPr>
              <w:spacing w:before="120"/>
              <w:ind w:left="29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Доручити апарату обласної ради підготувати проект рішення із зазначеного питання з врахуванням пропозицій постійної комісії та направити висновок і проект рішення депутатам обласної ради на електронну адресу до засідання комісій. </w:t>
            </w:r>
          </w:p>
          <w:p w:rsidR="006F4B28" w:rsidRPr="00017712" w:rsidRDefault="00F95D32" w:rsidP="006F4B28">
            <w:pPr>
              <w:numPr>
                <w:ilvl w:val="0"/>
                <w:numId w:val="8"/>
              </w:numPr>
              <w:spacing w:before="120"/>
              <w:ind w:left="294"/>
              <w:jc w:val="both"/>
              <w:rPr>
                <w:szCs w:val="28"/>
              </w:rPr>
            </w:pPr>
            <w:r>
              <w:rPr>
                <w:szCs w:val="28"/>
              </w:rPr>
              <w:t>Рекомендувати голові обласної ради винести на розгляд постійних комісій, президії та пленарного засідання ради запропонований постійною комісією проект рішення із зазначеного питання</w:t>
            </w:r>
          </w:p>
          <w:p w:rsidR="006F4B28" w:rsidRDefault="006F4B28" w:rsidP="006F4B28">
            <w:pPr>
              <w:spacing w:before="120"/>
              <w:jc w:val="both"/>
              <w:rPr>
                <w:szCs w:val="28"/>
              </w:rPr>
            </w:pPr>
          </w:p>
          <w:p w:rsidR="00F95D32" w:rsidRDefault="00F95D32" w:rsidP="00F95D32">
            <w:pPr>
              <w:numPr>
                <w:ilvl w:val="0"/>
                <w:numId w:val="8"/>
              </w:numPr>
              <w:spacing w:before="120"/>
              <w:ind w:left="29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Доручити апарату обласної ради запросити на усі засідання в рамках сесії керівника Кам’</w:t>
            </w:r>
            <w:r w:rsidRPr="00D14144">
              <w:rPr>
                <w:szCs w:val="28"/>
              </w:rPr>
              <w:t xml:space="preserve">янець-Подільського закладу освіти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Славутинка</w:t>
            </w:r>
            <w:proofErr w:type="spellEnd"/>
            <w:r>
              <w:rPr>
                <w:szCs w:val="28"/>
              </w:rPr>
              <w:t>».</w:t>
            </w:r>
          </w:p>
          <w:p w:rsidR="006F4B28" w:rsidRDefault="006F4B28" w:rsidP="006F4B28">
            <w:pPr>
              <w:spacing w:before="120"/>
              <w:ind w:left="294"/>
              <w:jc w:val="both"/>
              <w:rPr>
                <w:szCs w:val="28"/>
              </w:rPr>
            </w:pPr>
          </w:p>
          <w:p w:rsidR="00F95D32" w:rsidRPr="00074DA4" w:rsidRDefault="00F95D32" w:rsidP="00F95D32">
            <w:pPr>
              <w:numPr>
                <w:ilvl w:val="0"/>
                <w:numId w:val="8"/>
              </w:numPr>
              <w:spacing w:before="120"/>
              <w:ind w:left="294"/>
              <w:jc w:val="both"/>
            </w:pPr>
            <w:r w:rsidRPr="00074DA4">
              <w:rPr>
                <w:szCs w:val="28"/>
              </w:rPr>
              <w:t xml:space="preserve">Рекомендувати Департаменту освіти та науки Хмельницької обласної державної адміністрації спільно з Департаментом фінансів облдержадміністрації розробити та подати у 2018 році </w:t>
            </w:r>
            <w:r>
              <w:rPr>
                <w:szCs w:val="28"/>
              </w:rPr>
              <w:t>на розгляд</w:t>
            </w:r>
            <w:r w:rsidRPr="00074DA4">
              <w:rPr>
                <w:szCs w:val="28"/>
              </w:rPr>
              <w:t xml:space="preserve"> обласної ради проект стратегічного плану трансформації </w:t>
            </w:r>
            <w:r>
              <w:rPr>
                <w:szCs w:val="28"/>
              </w:rPr>
              <w:t>в</w:t>
            </w:r>
            <w:r w:rsidRPr="00074DA4">
              <w:rPr>
                <w:szCs w:val="28"/>
              </w:rPr>
              <w:t>ідповідно до вимог чинного законодавства та потреб області мережі закладів загальної середньої освіти – об’єктів спільної власності територіальних громад сіл, селищ, міст Хмельницької області з економічними обґрунтуваннями</w:t>
            </w:r>
            <w:r>
              <w:rPr>
                <w:szCs w:val="28"/>
              </w:rPr>
              <w:t>.</w:t>
            </w:r>
          </w:p>
          <w:p w:rsidR="00AD6EBE" w:rsidRPr="00FF14C7" w:rsidRDefault="00AD6EBE" w:rsidP="00DE343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FF14C7" w:rsidRPr="00F95D32" w:rsidRDefault="00FF14C7" w:rsidP="00AD6EBE">
      <w:pPr>
        <w:pStyle w:val="a5"/>
        <w:spacing w:after="12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EBE" w:rsidRDefault="00AD6EBE" w:rsidP="00AD6EBE">
      <w:pPr>
        <w:rPr>
          <w:szCs w:val="28"/>
        </w:rPr>
      </w:pPr>
    </w:p>
    <w:p w:rsidR="00FF14C7" w:rsidRPr="00444033" w:rsidRDefault="00FF14C7" w:rsidP="00AD6EBE">
      <w:pPr>
        <w:rPr>
          <w:szCs w:val="28"/>
        </w:rPr>
      </w:pPr>
    </w:p>
    <w:p w:rsidR="00AD6EBE" w:rsidRDefault="00ED71CE" w:rsidP="000F05E5">
      <w:pPr>
        <w:spacing w:after="120"/>
        <w:rPr>
          <w:szCs w:val="28"/>
        </w:rPr>
      </w:pPr>
      <w:r>
        <w:rPr>
          <w:szCs w:val="28"/>
        </w:rPr>
        <w:t>Заступник г</w:t>
      </w:r>
      <w:r w:rsidR="00AD6EBE" w:rsidRPr="00444033">
        <w:rPr>
          <w:szCs w:val="28"/>
        </w:rPr>
        <w:t>олов</w:t>
      </w:r>
      <w:r>
        <w:rPr>
          <w:szCs w:val="28"/>
        </w:rPr>
        <w:t>и</w:t>
      </w:r>
      <w:r w:rsidR="00AD6EBE" w:rsidRPr="00444033">
        <w:rPr>
          <w:szCs w:val="28"/>
        </w:rPr>
        <w:t xml:space="preserve"> постійної комісії</w:t>
      </w:r>
      <w:r w:rsidR="00A90828">
        <w:rPr>
          <w:szCs w:val="28"/>
        </w:rPr>
        <w:t xml:space="preserve">                               </w:t>
      </w:r>
      <w:r>
        <w:rPr>
          <w:szCs w:val="28"/>
        </w:rPr>
        <w:t>У. ТКАЧЕНКО</w:t>
      </w:r>
    </w:p>
    <w:p w:rsidR="000F05E5" w:rsidRDefault="000F05E5" w:rsidP="000F05E5">
      <w:pPr>
        <w:spacing w:after="120"/>
        <w:rPr>
          <w:szCs w:val="28"/>
        </w:rPr>
      </w:pPr>
      <w:r>
        <w:rPr>
          <w:szCs w:val="28"/>
        </w:rPr>
        <w:t>Член постійної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В.ОЛУЙКО</w:t>
      </w:r>
    </w:p>
    <w:p w:rsidR="000F05E5" w:rsidRDefault="000F05E5" w:rsidP="000F05E5">
      <w:pPr>
        <w:spacing w:after="120"/>
        <w:rPr>
          <w:szCs w:val="28"/>
        </w:rPr>
      </w:pPr>
      <w:r>
        <w:rPr>
          <w:szCs w:val="28"/>
        </w:rPr>
        <w:t>Член постійної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 РОМАСЮКОВ</w:t>
      </w:r>
    </w:p>
    <w:p w:rsidR="000F05E5" w:rsidRDefault="000F05E5" w:rsidP="000F05E5">
      <w:pPr>
        <w:spacing w:after="120"/>
        <w:rPr>
          <w:szCs w:val="28"/>
        </w:rPr>
      </w:pPr>
      <w:r>
        <w:rPr>
          <w:szCs w:val="28"/>
        </w:rPr>
        <w:t>Член постійної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 СКРИМСЬКИЙ</w:t>
      </w:r>
    </w:p>
    <w:p w:rsidR="000F05E5" w:rsidRDefault="000F05E5" w:rsidP="000F05E5">
      <w:pPr>
        <w:spacing w:after="120"/>
        <w:rPr>
          <w:szCs w:val="28"/>
        </w:rPr>
      </w:pPr>
    </w:p>
    <w:p w:rsidR="00A90828" w:rsidRPr="00444033" w:rsidRDefault="00A90828" w:rsidP="00AD6EBE">
      <w:pPr>
        <w:rPr>
          <w:szCs w:val="28"/>
        </w:rPr>
      </w:pPr>
    </w:p>
    <w:sectPr w:rsidR="00A90828" w:rsidRPr="00444033" w:rsidSect="00480F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1B1" w:rsidRDefault="000D31B1" w:rsidP="00AD6EBE">
      <w:r>
        <w:separator/>
      </w:r>
    </w:p>
  </w:endnote>
  <w:endnote w:type="continuationSeparator" w:id="0">
    <w:p w:rsidR="000D31B1" w:rsidRDefault="000D31B1" w:rsidP="00AD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38" w:rsidRDefault="00577A21">
    <w:pPr>
      <w:pStyle w:val="aa"/>
      <w:jc w:val="right"/>
    </w:pPr>
    <w:r>
      <w:fldChar w:fldCharType="begin"/>
    </w:r>
    <w:r w:rsidR="00DE3438">
      <w:instrText>PAGE   \* MERGEFORMAT</w:instrText>
    </w:r>
    <w:r>
      <w:fldChar w:fldCharType="separate"/>
    </w:r>
    <w:r w:rsidR="006F4B28">
      <w:rPr>
        <w:noProof/>
      </w:rPr>
      <w:t>4</w:t>
    </w:r>
    <w:r>
      <w:fldChar w:fldCharType="end"/>
    </w:r>
  </w:p>
  <w:p w:rsidR="00DE3438" w:rsidRDefault="00DE34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1B1" w:rsidRDefault="000D31B1" w:rsidP="00AD6EBE">
      <w:r>
        <w:separator/>
      </w:r>
    </w:p>
  </w:footnote>
  <w:footnote w:type="continuationSeparator" w:id="0">
    <w:p w:rsidR="000D31B1" w:rsidRDefault="000D31B1" w:rsidP="00AD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98A"/>
    <w:multiLevelType w:val="hybridMultilevel"/>
    <w:tmpl w:val="A440BE00"/>
    <w:lvl w:ilvl="0" w:tplc="478C1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A90800"/>
    <w:multiLevelType w:val="hybridMultilevel"/>
    <w:tmpl w:val="31782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298E"/>
    <w:multiLevelType w:val="hybridMultilevel"/>
    <w:tmpl w:val="0B2C1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A6237"/>
    <w:multiLevelType w:val="hybridMultilevel"/>
    <w:tmpl w:val="A440BE00"/>
    <w:lvl w:ilvl="0" w:tplc="478C1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0170B4"/>
    <w:multiLevelType w:val="hybridMultilevel"/>
    <w:tmpl w:val="A440BE00"/>
    <w:lvl w:ilvl="0" w:tplc="478C1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BD27E5"/>
    <w:multiLevelType w:val="hybridMultilevel"/>
    <w:tmpl w:val="7EE237D8"/>
    <w:lvl w:ilvl="0" w:tplc="C1A8F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DC2C2A"/>
    <w:multiLevelType w:val="hybridMultilevel"/>
    <w:tmpl w:val="AC4689CA"/>
    <w:lvl w:ilvl="0" w:tplc="4352184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6D0648AD"/>
    <w:multiLevelType w:val="hybridMultilevel"/>
    <w:tmpl w:val="4D10C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E"/>
    <w:rsid w:val="00017712"/>
    <w:rsid w:val="00027BE0"/>
    <w:rsid w:val="000B1BA2"/>
    <w:rsid w:val="000D31B1"/>
    <w:rsid w:val="000F05E5"/>
    <w:rsid w:val="000F0936"/>
    <w:rsid w:val="00112597"/>
    <w:rsid w:val="001137DD"/>
    <w:rsid w:val="001D3499"/>
    <w:rsid w:val="00241744"/>
    <w:rsid w:val="002A443B"/>
    <w:rsid w:val="002E00D8"/>
    <w:rsid w:val="00332AA7"/>
    <w:rsid w:val="00373B90"/>
    <w:rsid w:val="00431064"/>
    <w:rsid w:val="00432B79"/>
    <w:rsid w:val="00444033"/>
    <w:rsid w:val="00460D6B"/>
    <w:rsid w:val="0046409F"/>
    <w:rsid w:val="00480F6A"/>
    <w:rsid w:val="00561A9A"/>
    <w:rsid w:val="00577A21"/>
    <w:rsid w:val="00586967"/>
    <w:rsid w:val="005B50F7"/>
    <w:rsid w:val="00671D01"/>
    <w:rsid w:val="006F48D4"/>
    <w:rsid w:val="006F4B28"/>
    <w:rsid w:val="00756383"/>
    <w:rsid w:val="0077065E"/>
    <w:rsid w:val="007768CD"/>
    <w:rsid w:val="007B655F"/>
    <w:rsid w:val="00825E25"/>
    <w:rsid w:val="00893960"/>
    <w:rsid w:val="008F7C29"/>
    <w:rsid w:val="00917C4E"/>
    <w:rsid w:val="00924D2A"/>
    <w:rsid w:val="00940192"/>
    <w:rsid w:val="00970913"/>
    <w:rsid w:val="00A67D8F"/>
    <w:rsid w:val="00A807AE"/>
    <w:rsid w:val="00A90828"/>
    <w:rsid w:val="00AC005A"/>
    <w:rsid w:val="00AD6EBE"/>
    <w:rsid w:val="00AE7BD1"/>
    <w:rsid w:val="00B055D7"/>
    <w:rsid w:val="00B26F99"/>
    <w:rsid w:val="00B633AC"/>
    <w:rsid w:val="00B76A03"/>
    <w:rsid w:val="00BA5F65"/>
    <w:rsid w:val="00C00244"/>
    <w:rsid w:val="00C00E39"/>
    <w:rsid w:val="00C162D4"/>
    <w:rsid w:val="00C32C87"/>
    <w:rsid w:val="00C73B75"/>
    <w:rsid w:val="00CF7E0C"/>
    <w:rsid w:val="00D75A82"/>
    <w:rsid w:val="00DE3438"/>
    <w:rsid w:val="00E043F5"/>
    <w:rsid w:val="00ED71CE"/>
    <w:rsid w:val="00F05A05"/>
    <w:rsid w:val="00F95D32"/>
    <w:rsid w:val="00FD0E35"/>
    <w:rsid w:val="00FE4BBD"/>
    <w:rsid w:val="00FF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62583"/>
  <w15:docId w15:val="{133146C0-95C6-4FE3-9025-19F1642C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6EBE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D6EBE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D6EBE"/>
    <w:pPr>
      <w:jc w:val="center"/>
    </w:pPr>
    <w:rPr>
      <w:b/>
      <w:bCs/>
      <w:szCs w:val="24"/>
    </w:rPr>
  </w:style>
  <w:style w:type="character" w:customStyle="1" w:styleId="1">
    <w:name w:val="Назва Знак1"/>
    <w:basedOn w:val="a0"/>
    <w:rsid w:val="00AD6EB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0">
    <w:name w:val="Заголовок Знак1"/>
    <w:uiPriority w:val="10"/>
    <w:rsid w:val="00AD6EB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AD6E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vts0">
    <w:name w:val="rvts0"/>
    <w:rsid w:val="00AD6EBE"/>
  </w:style>
  <w:style w:type="paragraph" w:styleId="a6">
    <w:name w:val="Balloon Text"/>
    <w:basedOn w:val="a"/>
    <w:link w:val="a7"/>
    <w:uiPriority w:val="99"/>
    <w:unhideWhenUsed/>
    <w:rsid w:val="00AD6EB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rsid w:val="00AD6EBE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AD6EBE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AD6EBE"/>
    <w:rPr>
      <w:sz w:val="28"/>
      <w:lang w:eastAsia="ru-RU"/>
    </w:rPr>
  </w:style>
  <w:style w:type="paragraph" w:styleId="aa">
    <w:name w:val="footer"/>
    <w:basedOn w:val="a"/>
    <w:link w:val="ab"/>
    <w:uiPriority w:val="99"/>
    <w:rsid w:val="00AD6EB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D6EBE"/>
    <w:rPr>
      <w:sz w:val="28"/>
      <w:lang w:eastAsia="ru-RU"/>
    </w:rPr>
  </w:style>
  <w:style w:type="paragraph" w:styleId="ac">
    <w:name w:val="Normal (Web)"/>
    <w:basedOn w:val="a"/>
    <w:unhideWhenUsed/>
    <w:rsid w:val="00DE343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чиста.dot</Template>
  <TotalTime>0</TotalTime>
  <Pages>4</Pages>
  <Words>3277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Войтович</cp:lastModifiedBy>
  <cp:revision>2</cp:revision>
  <cp:lastPrinted>2018-07-11T06:54:00Z</cp:lastPrinted>
  <dcterms:created xsi:type="dcterms:W3CDTF">2018-07-13T09:56:00Z</dcterms:created>
  <dcterms:modified xsi:type="dcterms:W3CDTF">2018-07-13T09:56:00Z</dcterms:modified>
</cp:coreProperties>
</file>