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534DBF" w:rsidP="00381864">
      <w:pPr>
        <w:jc w:val="center"/>
        <w:rPr>
          <w:color w:val="000000"/>
          <w:lang w:val="uk-UA"/>
        </w:rPr>
      </w:pPr>
      <w:r w:rsidRPr="00534DBF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534DBF">
        <w:rPr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464D8E" w:rsidRDefault="00977E6D" w:rsidP="00AC172F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64D8E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534DBF" w:rsidP="00381864">
      <w:pPr>
        <w:rPr>
          <w:lang w:val="uk-UA"/>
        </w:rPr>
      </w:pPr>
      <w:r w:rsidRPr="00534DBF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Pr="00977E6D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>від 2</w:t>
      </w:r>
      <w:r w:rsidR="00AC172F" w:rsidRPr="00977E6D">
        <w:rPr>
          <w:color w:val="000000"/>
          <w:sz w:val="28"/>
          <w:szCs w:val="28"/>
          <w:lang w:val="uk-UA"/>
        </w:rPr>
        <w:t>7</w:t>
      </w:r>
      <w:r w:rsidRPr="00977E6D">
        <w:rPr>
          <w:color w:val="000000"/>
          <w:sz w:val="28"/>
          <w:szCs w:val="28"/>
          <w:lang w:val="uk-UA"/>
        </w:rPr>
        <w:t xml:space="preserve"> </w:t>
      </w:r>
      <w:r w:rsidR="00977E6D">
        <w:rPr>
          <w:color w:val="000000"/>
          <w:sz w:val="28"/>
          <w:szCs w:val="28"/>
          <w:lang w:val="uk-UA"/>
        </w:rPr>
        <w:t>в</w:t>
      </w:r>
      <w:r w:rsidRPr="00977E6D">
        <w:rPr>
          <w:color w:val="000000"/>
          <w:sz w:val="28"/>
          <w:szCs w:val="28"/>
          <w:lang w:val="uk-UA"/>
        </w:rPr>
        <w:t>ере</w:t>
      </w:r>
      <w:r w:rsidR="00977E6D">
        <w:rPr>
          <w:color w:val="000000"/>
          <w:sz w:val="28"/>
          <w:szCs w:val="28"/>
          <w:lang w:val="uk-UA"/>
        </w:rPr>
        <w:t>с</w:t>
      </w:r>
      <w:r w:rsidRPr="00977E6D">
        <w:rPr>
          <w:color w:val="000000"/>
          <w:sz w:val="28"/>
          <w:szCs w:val="28"/>
          <w:lang w:val="uk-UA"/>
        </w:rPr>
        <w:t xml:space="preserve">ня </w:t>
      </w:r>
      <w:r w:rsidR="004C6212" w:rsidRPr="00977E6D">
        <w:rPr>
          <w:color w:val="000000"/>
          <w:sz w:val="28"/>
          <w:szCs w:val="28"/>
          <w:lang w:val="uk-UA"/>
        </w:rPr>
        <w:t>2018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977E6D">
        <w:rPr>
          <w:color w:val="000000"/>
          <w:sz w:val="28"/>
          <w:szCs w:val="28"/>
          <w:lang w:val="uk-UA"/>
        </w:rPr>
        <w:t>_______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E44E12" w:rsidRPr="00977E6D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:rsidR="00EA7AD0" w:rsidRPr="007C4AF8" w:rsidRDefault="00EA7AD0" w:rsidP="00EA7AD0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spacing w:after="0"/>
        <w:ind w:right="5499"/>
        <w:jc w:val="both"/>
        <w:rPr>
          <w:sz w:val="28"/>
          <w:szCs w:val="28"/>
        </w:rPr>
      </w:pPr>
      <w:r w:rsidRPr="00EB5A26">
        <w:rPr>
          <w:sz w:val="28"/>
          <w:szCs w:val="28"/>
        </w:rPr>
        <w:t xml:space="preserve">Про </w:t>
      </w:r>
      <w:r>
        <w:rPr>
          <w:sz w:val="28"/>
          <w:szCs w:val="28"/>
        </w:rPr>
        <w:t>п</w:t>
      </w:r>
      <w:r w:rsidRPr="00EB5A26">
        <w:rPr>
          <w:sz w:val="28"/>
          <w:szCs w:val="28"/>
        </w:rPr>
        <w:t xml:space="preserve">рограму фінансової підтримки </w:t>
      </w:r>
      <w:r w:rsidRPr="008A21DA">
        <w:rPr>
          <w:sz w:val="28"/>
          <w:szCs w:val="28"/>
        </w:rPr>
        <w:t xml:space="preserve">об’єктів спільної власності територіальних громад сіл, селищ, міст </w:t>
      </w:r>
      <w:r>
        <w:rPr>
          <w:sz w:val="28"/>
          <w:szCs w:val="28"/>
        </w:rPr>
        <w:t xml:space="preserve">Хмельницької </w:t>
      </w:r>
      <w:r w:rsidRPr="008A21DA">
        <w:rPr>
          <w:sz w:val="28"/>
          <w:szCs w:val="28"/>
        </w:rPr>
        <w:t xml:space="preserve">області </w:t>
      </w:r>
      <w:r w:rsidR="007C4AF8">
        <w:rPr>
          <w:sz w:val="28"/>
          <w:szCs w:val="28"/>
        </w:rPr>
        <w:t xml:space="preserve">на 2018 – </w:t>
      </w:r>
      <w:r w:rsidRPr="00EB5A26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Pr="00EB5A26">
        <w:rPr>
          <w:sz w:val="28"/>
          <w:szCs w:val="28"/>
        </w:rPr>
        <w:t xml:space="preserve">роки  </w:t>
      </w:r>
    </w:p>
    <w:p w:rsidR="00EA7AD0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EA7AD0" w:rsidRPr="0068469B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EA7AD0" w:rsidRPr="00EB5A26" w:rsidRDefault="00EA7AD0" w:rsidP="00EA7AD0">
      <w:pPr>
        <w:shd w:val="clear" w:color="auto" w:fill="FFFFFF"/>
        <w:tabs>
          <w:tab w:val="left" w:pos="414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B5A26">
        <w:rPr>
          <w:sz w:val="28"/>
          <w:szCs w:val="28"/>
          <w:lang w:val="uk-UA"/>
        </w:rPr>
        <w:t xml:space="preserve">ідповідно до </w:t>
      </w:r>
      <w:r>
        <w:rPr>
          <w:sz w:val="28"/>
          <w:szCs w:val="28"/>
          <w:lang w:val="uk-UA"/>
        </w:rPr>
        <w:t xml:space="preserve">вимог </w:t>
      </w:r>
      <w:r w:rsidRPr="00EB5A26">
        <w:rPr>
          <w:sz w:val="28"/>
          <w:szCs w:val="28"/>
          <w:lang w:val="uk-UA"/>
        </w:rPr>
        <w:t xml:space="preserve">статей 20, 91 Бюджетного кодексу України, керуючись частиною другою статті 43 Закону України «Про місцеве самоврядування в Україні», </w:t>
      </w:r>
      <w:r>
        <w:rPr>
          <w:sz w:val="28"/>
          <w:szCs w:val="28"/>
          <w:lang w:val="uk-UA"/>
        </w:rPr>
        <w:t>в</w:t>
      </w:r>
      <w:r w:rsidRPr="0068469B">
        <w:rPr>
          <w:sz w:val="28"/>
          <w:szCs w:val="28"/>
          <w:lang w:val="uk-UA"/>
        </w:rPr>
        <w:t xml:space="preserve">раховуючи рекомендації </w:t>
      </w:r>
      <w:r>
        <w:rPr>
          <w:sz w:val="28"/>
          <w:szCs w:val="28"/>
          <w:lang w:val="uk-UA"/>
        </w:rPr>
        <w:t>комісії з підведення підсумків фінансово-господарської діяльності госпрозрахункових підприємств</w:t>
      </w:r>
      <w:r w:rsidR="007C4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7C4A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об’єктів спільної власності територіальних громад сіл, селищ, міст області за</w:t>
      </w:r>
      <w:r w:rsidR="007C4AF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2017 рік від 27.02.2018, </w:t>
      </w:r>
      <w:r w:rsidRPr="00EB5A26">
        <w:rPr>
          <w:sz w:val="28"/>
          <w:szCs w:val="28"/>
          <w:lang w:val="uk-UA"/>
        </w:rPr>
        <w:t>обласна рада</w:t>
      </w:r>
    </w:p>
    <w:p w:rsidR="00EA7AD0" w:rsidRDefault="00EA7AD0" w:rsidP="00EA7AD0">
      <w:pPr>
        <w:shd w:val="clear" w:color="auto" w:fill="FFFFFF"/>
        <w:rPr>
          <w:sz w:val="28"/>
          <w:szCs w:val="28"/>
          <w:lang w:val="uk-UA"/>
        </w:rPr>
      </w:pPr>
    </w:p>
    <w:p w:rsidR="00396B24" w:rsidRPr="00EB5A26" w:rsidRDefault="00396B24" w:rsidP="00EA7AD0">
      <w:pPr>
        <w:shd w:val="clear" w:color="auto" w:fill="FFFFFF"/>
        <w:rPr>
          <w:sz w:val="28"/>
          <w:szCs w:val="28"/>
          <w:lang w:val="uk-UA"/>
        </w:rPr>
      </w:pPr>
    </w:p>
    <w:p w:rsidR="00EA7AD0" w:rsidRDefault="00EA7AD0" w:rsidP="00EA7AD0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ВИРІШИЛА</w:t>
      </w:r>
      <w:proofErr w:type="spellEnd"/>
      <w:r>
        <w:rPr>
          <w:sz w:val="28"/>
          <w:szCs w:val="28"/>
        </w:rPr>
        <w:t>:</w:t>
      </w:r>
    </w:p>
    <w:p w:rsidR="00EA7AD0" w:rsidRPr="00396B24" w:rsidRDefault="00EA7AD0" w:rsidP="00EA7AD0">
      <w:pPr>
        <w:ind w:firstLine="720"/>
        <w:jc w:val="both"/>
        <w:rPr>
          <w:sz w:val="28"/>
          <w:szCs w:val="28"/>
          <w:lang w:val="uk-UA"/>
        </w:rPr>
      </w:pPr>
    </w:p>
    <w:p w:rsidR="00396B24" w:rsidRPr="00396B24" w:rsidRDefault="00396B24" w:rsidP="00EA7AD0">
      <w:pPr>
        <w:ind w:firstLine="720"/>
        <w:jc w:val="both"/>
        <w:rPr>
          <w:sz w:val="28"/>
          <w:szCs w:val="28"/>
          <w:lang w:val="uk-UA"/>
        </w:rPr>
      </w:pPr>
    </w:p>
    <w:p w:rsidR="00EA7AD0" w:rsidRPr="007C4AF8" w:rsidRDefault="00EA7AD0" w:rsidP="007C4AF8">
      <w:pPr>
        <w:numPr>
          <w:ilvl w:val="0"/>
          <w:numId w:val="3"/>
        </w:numPr>
        <w:tabs>
          <w:tab w:val="clear" w:pos="1005"/>
          <w:tab w:val="num" w:pos="1134"/>
        </w:tabs>
        <w:suppressAutoHyphens/>
        <w:spacing w:after="120"/>
        <w:ind w:left="0" w:firstLine="709"/>
        <w:jc w:val="both"/>
        <w:rPr>
          <w:sz w:val="28"/>
          <w:szCs w:val="28"/>
          <w:lang w:val="uk-UA"/>
        </w:rPr>
      </w:pPr>
      <w:r w:rsidRPr="0068469B">
        <w:rPr>
          <w:sz w:val="28"/>
          <w:szCs w:val="28"/>
          <w:lang w:val="uk-UA"/>
        </w:rPr>
        <w:t xml:space="preserve">Затвердити </w:t>
      </w:r>
      <w:bookmarkStart w:id="0" w:name="_Hlk521418756"/>
      <w:r>
        <w:rPr>
          <w:sz w:val="28"/>
          <w:szCs w:val="28"/>
          <w:lang w:val="uk-UA"/>
        </w:rPr>
        <w:t>п</w:t>
      </w:r>
      <w:r w:rsidRPr="0068469B">
        <w:rPr>
          <w:sz w:val="28"/>
          <w:szCs w:val="28"/>
          <w:lang w:val="uk-UA"/>
        </w:rPr>
        <w:t xml:space="preserve">рограму </w:t>
      </w:r>
      <w:r w:rsidRPr="008A21DA">
        <w:rPr>
          <w:sz w:val="28"/>
          <w:szCs w:val="28"/>
          <w:lang w:val="uk-UA"/>
        </w:rPr>
        <w:t>фінансової підтримки</w:t>
      </w:r>
      <w:r>
        <w:rPr>
          <w:sz w:val="28"/>
          <w:szCs w:val="28"/>
          <w:lang w:val="uk-UA"/>
        </w:rPr>
        <w:t xml:space="preserve"> </w:t>
      </w:r>
      <w:r w:rsidRPr="008A21DA">
        <w:rPr>
          <w:sz w:val="28"/>
          <w:szCs w:val="28"/>
          <w:lang w:val="uk-UA"/>
        </w:rPr>
        <w:t>об’єктів спільної власності територіальних громад с</w:t>
      </w:r>
      <w:r w:rsidR="007C4AF8">
        <w:rPr>
          <w:sz w:val="28"/>
          <w:szCs w:val="28"/>
          <w:lang w:val="uk-UA"/>
        </w:rPr>
        <w:t xml:space="preserve">іл, селищ, міст області на 2018 – </w:t>
      </w:r>
      <w:r w:rsidRPr="007C4AF8">
        <w:rPr>
          <w:sz w:val="28"/>
          <w:szCs w:val="28"/>
          <w:lang w:val="uk-UA"/>
        </w:rPr>
        <w:t>2022 роки</w:t>
      </w:r>
      <w:bookmarkEnd w:id="0"/>
      <w:r w:rsidRPr="007C4AF8">
        <w:rPr>
          <w:sz w:val="28"/>
          <w:szCs w:val="28"/>
          <w:lang w:val="uk-UA"/>
        </w:rPr>
        <w:t xml:space="preserve"> </w:t>
      </w:r>
      <w:r w:rsidR="00396B24" w:rsidRPr="007C4AF8">
        <w:rPr>
          <w:sz w:val="28"/>
          <w:szCs w:val="28"/>
          <w:lang w:val="uk-UA"/>
        </w:rPr>
        <w:t xml:space="preserve">(далі – </w:t>
      </w:r>
      <w:r w:rsidRPr="007C4AF8">
        <w:rPr>
          <w:sz w:val="28"/>
          <w:szCs w:val="28"/>
          <w:lang w:val="uk-UA"/>
        </w:rPr>
        <w:t>Програма</w:t>
      </w:r>
      <w:r w:rsidR="00396B24" w:rsidRPr="007C4AF8">
        <w:rPr>
          <w:sz w:val="28"/>
          <w:szCs w:val="28"/>
          <w:lang w:val="uk-UA"/>
        </w:rPr>
        <w:t>, додається</w:t>
      </w:r>
      <w:r w:rsidRPr="007C4AF8">
        <w:rPr>
          <w:sz w:val="28"/>
          <w:szCs w:val="28"/>
          <w:lang w:val="uk-UA"/>
        </w:rPr>
        <w:t>).</w:t>
      </w:r>
    </w:p>
    <w:p w:rsidR="00EA7AD0" w:rsidRPr="008A21DA" w:rsidRDefault="00EA7AD0" w:rsidP="00396B24">
      <w:pPr>
        <w:widowControl w:val="0"/>
        <w:numPr>
          <w:ilvl w:val="0"/>
          <w:numId w:val="3"/>
        </w:numPr>
        <w:shd w:val="clear" w:color="auto" w:fill="FFFFFF"/>
        <w:tabs>
          <w:tab w:val="clear" w:pos="1005"/>
          <w:tab w:val="left" w:pos="0"/>
          <w:tab w:val="num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8A21DA">
        <w:rPr>
          <w:sz w:val="28"/>
          <w:szCs w:val="28"/>
          <w:lang w:val="uk-UA"/>
        </w:rPr>
        <w:t xml:space="preserve">Доручити </w:t>
      </w:r>
      <w:r>
        <w:rPr>
          <w:sz w:val="28"/>
          <w:szCs w:val="28"/>
          <w:lang w:val="uk-UA"/>
        </w:rPr>
        <w:t>управлінню з питань спільної власності територіальних громад та економічного розвитку</w:t>
      </w:r>
      <w:r w:rsidRPr="008A2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виконавчого апарату обласної ради </w:t>
      </w:r>
      <w:r w:rsidR="00396B24">
        <w:rPr>
          <w:sz w:val="28"/>
          <w:szCs w:val="28"/>
          <w:lang w:val="uk-UA"/>
        </w:rPr>
        <w:t>здійснювати координацію роботи</w:t>
      </w:r>
      <w:r w:rsidRPr="008A21DA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 </w:t>
      </w:r>
      <w:r w:rsidRPr="008A21DA">
        <w:rPr>
          <w:sz w:val="28"/>
          <w:szCs w:val="28"/>
          <w:lang w:val="uk-UA"/>
        </w:rPr>
        <w:t>виконання заходів Програми.</w:t>
      </w:r>
    </w:p>
    <w:p w:rsidR="00EA7AD0" w:rsidRPr="005F316F" w:rsidRDefault="00EA7AD0" w:rsidP="00396B24">
      <w:pPr>
        <w:numPr>
          <w:ilvl w:val="0"/>
          <w:numId w:val="3"/>
        </w:numPr>
        <w:tabs>
          <w:tab w:val="clear" w:pos="1005"/>
          <w:tab w:val="num" w:pos="1134"/>
        </w:tabs>
        <w:suppressAutoHyphens/>
        <w:spacing w:after="120"/>
        <w:ind w:left="0" w:firstLine="709"/>
        <w:jc w:val="both"/>
        <w:rPr>
          <w:lang w:val="uk-UA"/>
        </w:rPr>
      </w:pPr>
      <w:r w:rsidRPr="0068469B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першого заступника голови обласної</w:t>
      </w:r>
      <w:r w:rsidRPr="0068469B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>Андрійчук Н.</w:t>
      </w:r>
      <w:r w:rsidR="00396B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</w:t>
      </w:r>
      <w:r w:rsidRPr="0068469B">
        <w:rPr>
          <w:sz w:val="28"/>
          <w:szCs w:val="28"/>
          <w:lang w:val="uk-UA"/>
        </w:rPr>
        <w:t xml:space="preserve">, постійну комісію </w:t>
      </w:r>
      <w:r>
        <w:rPr>
          <w:sz w:val="28"/>
          <w:szCs w:val="28"/>
          <w:lang w:val="uk-UA"/>
        </w:rPr>
        <w:t xml:space="preserve">обласної ради </w:t>
      </w:r>
      <w:r w:rsidRPr="0068469B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будівництва, </w:t>
      </w:r>
      <w:r w:rsidRPr="0068469B">
        <w:rPr>
          <w:sz w:val="28"/>
          <w:szCs w:val="28"/>
          <w:lang w:val="uk-UA"/>
        </w:rPr>
        <w:t xml:space="preserve">житлово-комунального господарства, </w:t>
      </w:r>
      <w:r>
        <w:rPr>
          <w:sz w:val="28"/>
          <w:szCs w:val="28"/>
          <w:lang w:val="uk-UA"/>
        </w:rPr>
        <w:t>інвестиційної політики, природокористування</w:t>
      </w:r>
      <w:r w:rsidRPr="0068469B">
        <w:rPr>
          <w:sz w:val="28"/>
          <w:szCs w:val="28"/>
          <w:lang w:val="uk-UA"/>
        </w:rPr>
        <w:t xml:space="preserve"> та </w:t>
      </w:r>
      <w:r w:rsidR="00396B24">
        <w:rPr>
          <w:sz w:val="28"/>
          <w:szCs w:val="28"/>
          <w:lang w:val="uk-UA"/>
        </w:rPr>
        <w:t>екології і</w:t>
      </w:r>
      <w:r>
        <w:rPr>
          <w:sz w:val="28"/>
          <w:szCs w:val="28"/>
          <w:lang w:val="uk-UA"/>
        </w:rPr>
        <w:t xml:space="preserve"> </w:t>
      </w:r>
      <w:r w:rsidR="00396B24">
        <w:rPr>
          <w:sz w:val="28"/>
          <w:szCs w:val="28"/>
          <w:lang w:val="uk-UA"/>
        </w:rPr>
        <w:t>постійну</w:t>
      </w:r>
      <w:r w:rsidRPr="0068469B">
        <w:rPr>
          <w:sz w:val="28"/>
          <w:szCs w:val="28"/>
          <w:lang w:val="uk-UA"/>
        </w:rPr>
        <w:t xml:space="preserve"> ко</w:t>
      </w:r>
      <w:r w:rsidR="00396B24">
        <w:rPr>
          <w:sz w:val="28"/>
          <w:szCs w:val="28"/>
          <w:lang w:val="uk-UA"/>
        </w:rPr>
        <w:t>місію</w:t>
      </w:r>
      <w:r w:rsidRPr="00684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обласної ради </w:t>
      </w:r>
      <w:r w:rsidRPr="0068469B">
        <w:rPr>
          <w:sz w:val="28"/>
          <w:szCs w:val="28"/>
          <w:lang w:val="uk-UA"/>
        </w:rPr>
        <w:t xml:space="preserve">з питань бюджету та </w:t>
      </w:r>
      <w:r>
        <w:rPr>
          <w:sz w:val="28"/>
          <w:szCs w:val="28"/>
          <w:lang w:val="uk-UA"/>
        </w:rPr>
        <w:t>фінансів</w:t>
      </w:r>
      <w:r w:rsidRPr="0068469B">
        <w:rPr>
          <w:sz w:val="28"/>
          <w:szCs w:val="28"/>
          <w:lang w:val="uk-UA"/>
        </w:rPr>
        <w:t>.</w:t>
      </w:r>
    </w:p>
    <w:p w:rsidR="00EA7AD0" w:rsidRDefault="00EA7AD0" w:rsidP="00396B24">
      <w:pPr>
        <w:spacing w:after="120"/>
        <w:ind w:firstLine="709"/>
        <w:jc w:val="both"/>
        <w:rPr>
          <w:b/>
          <w:sz w:val="28"/>
          <w:szCs w:val="28"/>
          <w:lang w:val="uk-UA"/>
        </w:rPr>
      </w:pPr>
    </w:p>
    <w:p w:rsidR="00381864" w:rsidRPr="003C4368" w:rsidRDefault="0066353B" w:rsidP="0066353B">
      <w:pPr>
        <w:jc w:val="both"/>
        <w:rPr>
          <w:bCs/>
          <w:color w:val="000000"/>
          <w:sz w:val="28"/>
          <w:szCs w:val="28"/>
          <w:lang w:val="uk-UA"/>
        </w:rPr>
      </w:pPr>
      <w:r w:rsidRPr="003C4368">
        <w:rPr>
          <w:sz w:val="28"/>
          <w:szCs w:val="28"/>
          <w:lang w:val="uk-UA"/>
        </w:rPr>
        <w:t>Голова ради</w:t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</w:r>
      <w:r w:rsidRPr="003C4368">
        <w:rPr>
          <w:sz w:val="28"/>
          <w:szCs w:val="28"/>
          <w:lang w:val="uk-UA"/>
        </w:rPr>
        <w:tab/>
        <w:t>М. </w:t>
      </w:r>
      <w:r w:rsidR="00381864" w:rsidRPr="003C4368">
        <w:rPr>
          <w:sz w:val="28"/>
          <w:szCs w:val="28"/>
          <w:lang w:val="uk-UA"/>
        </w:rPr>
        <w:t>Загородний</w:t>
      </w:r>
    </w:p>
    <w:sectPr w:rsidR="00381864" w:rsidRPr="003C4368" w:rsidSect="007C4AF8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640"/>
    <w:multiLevelType w:val="hybridMultilevel"/>
    <w:tmpl w:val="EC9482BE"/>
    <w:lvl w:ilvl="0" w:tplc="C18EECD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50EA7"/>
    <w:rsid w:val="0005501A"/>
    <w:rsid w:val="000860F3"/>
    <w:rsid w:val="000A7AEB"/>
    <w:rsid w:val="00147B8A"/>
    <w:rsid w:val="001B3014"/>
    <w:rsid w:val="001F44C9"/>
    <w:rsid w:val="002837AC"/>
    <w:rsid w:val="00292173"/>
    <w:rsid w:val="002A1713"/>
    <w:rsid w:val="002D44E8"/>
    <w:rsid w:val="003202FA"/>
    <w:rsid w:val="00320DF9"/>
    <w:rsid w:val="00331F43"/>
    <w:rsid w:val="00375895"/>
    <w:rsid w:val="00381864"/>
    <w:rsid w:val="00396B24"/>
    <w:rsid w:val="003A197C"/>
    <w:rsid w:val="003B02B0"/>
    <w:rsid w:val="003C4368"/>
    <w:rsid w:val="003D5C51"/>
    <w:rsid w:val="00464D8E"/>
    <w:rsid w:val="004C59CF"/>
    <w:rsid w:val="004C6212"/>
    <w:rsid w:val="0052739E"/>
    <w:rsid w:val="00534DBF"/>
    <w:rsid w:val="005463C0"/>
    <w:rsid w:val="00546C4C"/>
    <w:rsid w:val="005A13CD"/>
    <w:rsid w:val="005A241E"/>
    <w:rsid w:val="005A3477"/>
    <w:rsid w:val="005B58ED"/>
    <w:rsid w:val="005E042F"/>
    <w:rsid w:val="005E1B23"/>
    <w:rsid w:val="0066353B"/>
    <w:rsid w:val="006A6334"/>
    <w:rsid w:val="006D5EA4"/>
    <w:rsid w:val="00705C77"/>
    <w:rsid w:val="00722A56"/>
    <w:rsid w:val="0073544B"/>
    <w:rsid w:val="00737D19"/>
    <w:rsid w:val="007A450A"/>
    <w:rsid w:val="007C4AF8"/>
    <w:rsid w:val="007D2B81"/>
    <w:rsid w:val="007E2DEB"/>
    <w:rsid w:val="0085104F"/>
    <w:rsid w:val="00877772"/>
    <w:rsid w:val="00905235"/>
    <w:rsid w:val="00977E6D"/>
    <w:rsid w:val="009970C0"/>
    <w:rsid w:val="009E6C87"/>
    <w:rsid w:val="009E7409"/>
    <w:rsid w:val="00A030AD"/>
    <w:rsid w:val="00A254E5"/>
    <w:rsid w:val="00AC172F"/>
    <w:rsid w:val="00AC36B6"/>
    <w:rsid w:val="00B02FF1"/>
    <w:rsid w:val="00B10D19"/>
    <w:rsid w:val="00B21AE6"/>
    <w:rsid w:val="00B74849"/>
    <w:rsid w:val="00B80A87"/>
    <w:rsid w:val="00BA1540"/>
    <w:rsid w:val="00C511C0"/>
    <w:rsid w:val="00CF7F7E"/>
    <w:rsid w:val="00D52F16"/>
    <w:rsid w:val="00DC3880"/>
    <w:rsid w:val="00DF2FCD"/>
    <w:rsid w:val="00E37B93"/>
    <w:rsid w:val="00E44E12"/>
    <w:rsid w:val="00E51A78"/>
    <w:rsid w:val="00E71080"/>
    <w:rsid w:val="00EA7AD0"/>
    <w:rsid w:val="00ED56DD"/>
    <w:rsid w:val="00F14AA9"/>
    <w:rsid w:val="00F428AC"/>
    <w:rsid w:val="00FD44E7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23">
    <w:name w:val="rvts23"/>
    <w:basedOn w:val="a0"/>
    <w:rsid w:val="005B58ED"/>
  </w:style>
  <w:style w:type="character" w:customStyle="1" w:styleId="BodyTextChar">
    <w:name w:val="Body Text Char"/>
    <w:link w:val="11"/>
    <w:uiPriority w:val="99"/>
    <w:locked/>
    <w:rsid w:val="00EA7AD0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EA7AD0"/>
    <w:pPr>
      <w:suppressAutoHyphens/>
      <w:spacing w:after="120"/>
    </w:pPr>
    <w:rPr>
      <w:rFonts w:eastAsiaTheme="minorHAnsi" w:cstheme="minorBidi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099F-1736-42E5-9D26-25355E48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50</cp:revision>
  <cp:lastPrinted>2018-08-14T07:28:00Z</cp:lastPrinted>
  <dcterms:created xsi:type="dcterms:W3CDTF">2018-02-07T14:32:00Z</dcterms:created>
  <dcterms:modified xsi:type="dcterms:W3CDTF">2018-09-07T07:31:00Z</dcterms:modified>
</cp:coreProperties>
</file>