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3B907" w14:textId="77777777" w:rsidR="00F31403" w:rsidRDefault="00F31403" w:rsidP="00F31403">
      <w:pPr>
        <w:pStyle w:val="a3"/>
        <w:jc w:val="center"/>
      </w:pPr>
      <w:bookmarkStart w:id="0" w:name="_GoBack"/>
      <w:r>
        <w:rPr>
          <w:rStyle w:val="a4"/>
        </w:rPr>
        <w:t>Оголошення конкурсу на право оренди нерухомого майна, яке перебуває у спільній власності територіальних громад сіл, селищ, міст Хмельницької області та на балансі Хмельницького університету управління та права імені Леоніда Юзькова</w:t>
      </w:r>
    </w:p>
    <w:bookmarkEnd w:id="0"/>
    <w:p w14:paraId="63DE0491" w14:textId="77777777" w:rsidR="00F31403" w:rsidRDefault="00F31403" w:rsidP="00F31403">
      <w:pPr>
        <w:pStyle w:val="a3"/>
        <w:jc w:val="right"/>
      </w:pPr>
      <w:r>
        <w:rPr>
          <w:rStyle w:val="a5"/>
        </w:rPr>
        <w:t>31.10.2019</w:t>
      </w:r>
    </w:p>
    <w:p w14:paraId="576207A8" w14:textId="77777777" w:rsidR="00F31403" w:rsidRDefault="00F31403" w:rsidP="00F31403">
      <w:pPr>
        <w:pStyle w:val="a3"/>
      </w:pPr>
      <w:r>
        <w:t>Об’єкти оренди:  нежитлове приміщення загальною площею 13,0 м</w:t>
      </w:r>
      <w:r>
        <w:rPr>
          <w:vertAlign w:val="superscript"/>
        </w:rPr>
        <w:t>2</w:t>
      </w:r>
      <w:r>
        <w:t xml:space="preserve"> (з урахуванням площі загального користування) по вул. Героїв Майдану, 8 у м. Хмельницький.</w:t>
      </w:r>
    </w:p>
    <w:p w14:paraId="66CC8A13" w14:textId="77777777" w:rsidR="00F31403" w:rsidRDefault="00F31403" w:rsidP="00F31403">
      <w:pPr>
        <w:pStyle w:val="a3"/>
      </w:pPr>
      <w:r>
        <w:t xml:space="preserve">Цільове використання об’єкта оренди: для розміщення </w:t>
      </w:r>
      <w:proofErr w:type="spellStart"/>
      <w:r>
        <w:t>їдалень</w:t>
      </w:r>
      <w:proofErr w:type="spellEnd"/>
      <w:r>
        <w:t>, буфетів, які не здійснюють продаж товарів підакцизної групи, у закладах освіти.</w:t>
      </w:r>
    </w:p>
    <w:p w14:paraId="4FD9F722" w14:textId="77777777" w:rsidR="00F31403" w:rsidRDefault="00F31403" w:rsidP="00F31403">
      <w:pPr>
        <w:pStyle w:val="a3"/>
      </w:pPr>
      <w:r>
        <w:t xml:space="preserve">З умовами конкурсу, переліком необхідних документів, з Типовим проектом договору оренди та порядком проведення конкурсу можна ознайомитись на офіційному веб-сайті Хмельницької обласної ради: </w:t>
      </w:r>
      <w:hyperlink r:id="rId4" w:history="1">
        <w:r>
          <w:rPr>
            <w:rStyle w:val="a6"/>
          </w:rPr>
          <w:t>http://km-oblrada.gov.ua</w:t>
        </w:r>
      </w:hyperlink>
      <w:r>
        <w:t xml:space="preserve">   або за </w:t>
      </w:r>
      <w:proofErr w:type="spellStart"/>
      <w:r>
        <w:t>тел</w:t>
      </w:r>
      <w:proofErr w:type="spellEnd"/>
      <w:r>
        <w:t>.: (0382) 71-80-94.</w:t>
      </w:r>
    </w:p>
    <w:p w14:paraId="4EC80AE5" w14:textId="77777777" w:rsidR="00973668" w:rsidRDefault="00973668"/>
    <w:sectPr w:rsidR="009736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DB"/>
    <w:rsid w:val="00557CDB"/>
    <w:rsid w:val="00973668"/>
    <w:rsid w:val="00CE61F0"/>
    <w:rsid w:val="00F3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00C05-93E2-4B96-8E4E-41237379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31403"/>
    <w:rPr>
      <w:b/>
      <w:bCs/>
    </w:rPr>
  </w:style>
  <w:style w:type="character" w:styleId="a5">
    <w:name w:val="Emphasis"/>
    <w:basedOn w:val="a0"/>
    <w:uiPriority w:val="20"/>
    <w:qFormat/>
    <w:rsid w:val="00F31403"/>
    <w:rPr>
      <w:i/>
      <w:iCs/>
    </w:rPr>
  </w:style>
  <w:style w:type="character" w:styleId="a6">
    <w:name w:val="Hyperlink"/>
    <w:basedOn w:val="a0"/>
    <w:uiPriority w:val="99"/>
    <w:semiHidden/>
    <w:unhideWhenUsed/>
    <w:rsid w:val="00F31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m-oblrada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</Characters>
  <Application>Microsoft Office Word</Application>
  <DocSecurity>0</DocSecurity>
  <Lines>2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Лужняк</dc:creator>
  <cp:keywords/>
  <dc:description/>
  <cp:lastModifiedBy>Лужняк</cp:lastModifiedBy>
  <cp:revision>2</cp:revision>
  <dcterms:created xsi:type="dcterms:W3CDTF">2019-10-31T09:48:00Z</dcterms:created>
  <dcterms:modified xsi:type="dcterms:W3CDTF">2019-10-31T09:49:00Z</dcterms:modified>
</cp:coreProperties>
</file>