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29" w:rsidRPr="001F0EBF" w:rsidRDefault="001F0EBF" w:rsidP="001F0EBF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val="uk-UA"/>
        </w:rPr>
      </w:pPr>
      <w:r w:rsidRPr="001F0EBF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1F0EBF" w:rsidRPr="001F0EBF" w:rsidRDefault="001F0EBF" w:rsidP="001F0EBF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val="uk-UA"/>
        </w:rPr>
      </w:pPr>
      <w:r w:rsidRPr="001F0EBF">
        <w:rPr>
          <w:rFonts w:ascii="Times New Roman" w:hAnsi="Times New Roman" w:cs="Times New Roman"/>
          <w:sz w:val="24"/>
          <w:szCs w:val="24"/>
          <w:lang w:val="uk-UA"/>
        </w:rPr>
        <w:t>до рішення обласної ради</w:t>
      </w:r>
    </w:p>
    <w:p w:rsidR="001F0EBF" w:rsidRPr="001F0EBF" w:rsidRDefault="001F0EBF" w:rsidP="001F0EBF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val="uk-UA"/>
        </w:rPr>
      </w:pPr>
      <w:r w:rsidRPr="001F0EBF">
        <w:rPr>
          <w:rFonts w:ascii="Times New Roman" w:hAnsi="Times New Roman" w:cs="Times New Roman"/>
          <w:sz w:val="24"/>
          <w:szCs w:val="24"/>
          <w:lang w:val="uk-UA"/>
        </w:rPr>
        <w:t>від 22 грудня 2017 року</w:t>
      </w:r>
    </w:p>
    <w:p w:rsidR="001F0EBF" w:rsidRPr="001F0EBF" w:rsidRDefault="001F0EBF" w:rsidP="001F0EBF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val="uk-UA"/>
        </w:rPr>
      </w:pPr>
      <w:r w:rsidRPr="001F0EBF">
        <w:rPr>
          <w:rFonts w:ascii="Times New Roman" w:hAnsi="Times New Roman" w:cs="Times New Roman"/>
          <w:sz w:val="24"/>
          <w:szCs w:val="24"/>
          <w:lang w:val="uk-UA"/>
        </w:rPr>
        <w:t>№ ________________</w:t>
      </w:r>
    </w:p>
    <w:p w:rsidR="00F70C29" w:rsidRPr="0004366E" w:rsidRDefault="00F70C29" w:rsidP="00F70C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0C29" w:rsidRPr="0004366E" w:rsidRDefault="001F0EBF" w:rsidP="00F70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366E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F70C29" w:rsidRPr="0004366E" w:rsidRDefault="00F70C29" w:rsidP="00043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366E">
        <w:rPr>
          <w:rFonts w:ascii="Times New Roman" w:hAnsi="Times New Roman" w:cs="Times New Roman"/>
          <w:b/>
          <w:sz w:val="28"/>
          <w:szCs w:val="28"/>
          <w:lang w:val="uk-UA"/>
        </w:rPr>
        <w:t>продовження терміну дії Обласної програми забезпечення молоді житлом на</w:t>
      </w:r>
      <w:r w:rsidR="000436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366E">
        <w:rPr>
          <w:rFonts w:ascii="Times New Roman" w:hAnsi="Times New Roman" w:cs="Times New Roman"/>
          <w:b/>
          <w:sz w:val="28"/>
          <w:szCs w:val="28"/>
          <w:lang w:val="uk-UA"/>
        </w:rPr>
        <w:t>2013-2017 роки до 2020 року</w:t>
      </w:r>
    </w:p>
    <w:p w:rsidR="00F70C29" w:rsidRDefault="00F70C29" w:rsidP="00F70C2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70C29" w:rsidRPr="0004366E" w:rsidRDefault="00F70C29" w:rsidP="0017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66E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від 06.08.2014 №385 затверджено Державну стратегію регіонального розвитку на період до 2020 року. Рішенням сесії Хмельницької обласної ради від 18.05.2011 року №24-4/2011 затверджено Стратегію регіонального розвитку Хмельницької області до 2020 року Державна стратегія розвитку та стратегія регіонального розвитку Хмельницької області передбачають створення умов до підвищення рівня життя громадян, у тому числі молоді, забезпечення їх житлом, шляхом виконання відповідних державних та місцевих програм.</w:t>
      </w:r>
    </w:p>
    <w:p w:rsidR="00F70C29" w:rsidRPr="0004366E" w:rsidRDefault="00F70C29" w:rsidP="00173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66E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норм постанови </w:t>
      </w:r>
      <w:r w:rsidR="00E0058F" w:rsidRPr="0004366E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 від 29.05.2001 року №584 «Про порядок надання пільгових довготермінових кредитів молодим </w:t>
      </w:r>
      <w:r w:rsidR="00BC5783" w:rsidRPr="0004366E">
        <w:rPr>
          <w:rFonts w:ascii="Times New Roman" w:hAnsi="Times New Roman" w:cs="Times New Roman"/>
          <w:sz w:val="28"/>
          <w:szCs w:val="28"/>
          <w:lang w:val="uk-UA"/>
        </w:rPr>
        <w:t>сім’ям</w:t>
      </w:r>
      <w:r w:rsidR="00E0058F" w:rsidRPr="0004366E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BC5783" w:rsidRPr="0004366E">
        <w:rPr>
          <w:rFonts w:ascii="Times New Roman" w:hAnsi="Times New Roman" w:cs="Times New Roman"/>
          <w:sz w:val="28"/>
          <w:szCs w:val="28"/>
          <w:lang w:val="uk-UA"/>
        </w:rPr>
        <w:t>одиноким молодим громадянам на будівництво (реконструкцію) і придбання житла» рішенням Хмельницької обласної ради від 20.12.2012 року №18-14/2012 затверджено Обласну програму забезпечення молоді житлом на 2013-2017 роки (далі – Програма).</w:t>
      </w:r>
    </w:p>
    <w:p w:rsidR="00201E6E" w:rsidRPr="0004366E" w:rsidRDefault="00BC5783" w:rsidP="00F70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66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Вказана Програма є надзвичайно актуальною, у першу чергу, для багатодітних молодих сімей, працівників бюджетної сфери, інших категорій громадян, що потребують підтримки з боку місцевих органів влади у вирішенні їх проблем, щодо поліпшення житлових умов. У Хмельницькій області більше 30000 сімей, що потребують </w:t>
      </w:r>
      <w:r w:rsidR="00AA4504" w:rsidRPr="0004366E">
        <w:rPr>
          <w:rFonts w:ascii="Times New Roman" w:hAnsi="Times New Roman" w:cs="Times New Roman"/>
          <w:sz w:val="28"/>
          <w:szCs w:val="28"/>
          <w:lang w:val="uk-UA"/>
        </w:rPr>
        <w:t xml:space="preserve">поліпшення житлових умов, з яких 528 перебувають на обліку </w:t>
      </w:r>
      <w:r w:rsidR="00201E6E" w:rsidRPr="0004366E">
        <w:rPr>
          <w:rFonts w:ascii="Times New Roman" w:hAnsi="Times New Roman" w:cs="Times New Roman"/>
          <w:sz w:val="28"/>
          <w:szCs w:val="28"/>
          <w:lang w:val="uk-UA"/>
        </w:rPr>
        <w:t>в електронній рейтинговій системі Хмельницького регіонального управління Державної спеціалізованої фінансової установи «Державний фонд сприяння молодіжному житловому будівництву».</w:t>
      </w:r>
    </w:p>
    <w:p w:rsidR="0011768E" w:rsidRDefault="00C27763" w:rsidP="00F70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66E"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Інструкції про порядок визначення переваги в наданні пільгових довготер</w:t>
      </w:r>
      <w:r w:rsidR="00BE126B">
        <w:rPr>
          <w:rFonts w:ascii="Times New Roman" w:hAnsi="Times New Roman" w:cs="Times New Roman"/>
          <w:sz w:val="28"/>
          <w:szCs w:val="28"/>
          <w:lang w:val="uk-UA"/>
        </w:rPr>
        <w:t>мінових кредитів, затвердженої н</w:t>
      </w:r>
      <w:r w:rsidRPr="0004366E">
        <w:rPr>
          <w:rFonts w:ascii="Times New Roman" w:hAnsi="Times New Roman" w:cs="Times New Roman"/>
          <w:sz w:val="28"/>
          <w:szCs w:val="28"/>
          <w:lang w:val="uk-UA"/>
        </w:rPr>
        <w:t>ак</w:t>
      </w:r>
      <w:r w:rsidR="00292164" w:rsidRPr="0004366E">
        <w:rPr>
          <w:rFonts w:ascii="Times New Roman" w:hAnsi="Times New Roman" w:cs="Times New Roman"/>
          <w:sz w:val="28"/>
          <w:szCs w:val="28"/>
          <w:lang w:val="uk-UA"/>
        </w:rPr>
        <w:t xml:space="preserve">азом Міністерства у справах сім’ї, </w:t>
      </w:r>
      <w:r w:rsidR="00BC5783" w:rsidRPr="00043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164" w:rsidRPr="0004366E">
        <w:rPr>
          <w:rFonts w:ascii="Times New Roman" w:hAnsi="Times New Roman" w:cs="Times New Roman"/>
          <w:sz w:val="28"/>
          <w:szCs w:val="28"/>
          <w:lang w:val="uk-UA"/>
        </w:rPr>
        <w:t>молоді та спорту України №2488 від 26.10.2005 року</w:t>
      </w:r>
      <w:r w:rsidR="00E336B2" w:rsidRPr="0004366E">
        <w:rPr>
          <w:rFonts w:ascii="Times New Roman" w:hAnsi="Times New Roman" w:cs="Times New Roman"/>
          <w:sz w:val="28"/>
          <w:szCs w:val="28"/>
          <w:lang w:val="uk-UA"/>
        </w:rPr>
        <w:t xml:space="preserve"> кандидати на отримання пільгових довготермінових кредитів визначаються комп’ютерною рейтинговою системою оцінювання переваг, шляхом визначення черговості згідно з кількістю отриманих кандидатом балів. Більшість кандидатів, перебуваючи на обліку 8-10 років, втрачають право на отримання пільгового довготермінового кредиту у зв’язку з виповненням 36 річного віку, так і не отримавши державної допомоги. На жаль, протягом дії Програми забезпечення молоді житлом у 2013 – 2017 роках видатки по фінансуванню завдань та заходів спрямовувались у значно менших обсягах від запланованих Програмою. Так</w:t>
      </w:r>
      <w:r w:rsidR="00BE126B">
        <w:rPr>
          <w:rFonts w:ascii="Times New Roman" w:hAnsi="Times New Roman" w:cs="Times New Roman"/>
          <w:sz w:val="28"/>
          <w:szCs w:val="28"/>
          <w:lang w:val="uk-UA"/>
        </w:rPr>
        <w:t xml:space="preserve">, за період з 2013 по 2017 роки </w:t>
      </w:r>
      <w:r w:rsidR="00E336B2" w:rsidRPr="0004366E">
        <w:rPr>
          <w:rFonts w:ascii="Times New Roman" w:hAnsi="Times New Roman" w:cs="Times New Roman"/>
          <w:sz w:val="28"/>
          <w:szCs w:val="28"/>
          <w:lang w:val="uk-UA"/>
        </w:rPr>
        <w:t>у межах реалізації Програми</w:t>
      </w:r>
      <w:r w:rsidR="00A343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36B2" w:rsidRPr="0004366E">
        <w:rPr>
          <w:rFonts w:ascii="Times New Roman" w:hAnsi="Times New Roman" w:cs="Times New Roman"/>
          <w:sz w:val="28"/>
          <w:szCs w:val="28"/>
          <w:lang w:val="uk-UA"/>
        </w:rPr>
        <w:t>28 молодих сімей та одиноких молодих громадян отримали пільгові довготермінові кредити на загальну суму 9120,47 тис.</w:t>
      </w:r>
      <w:r w:rsidR="00561F94" w:rsidRPr="00043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36B2" w:rsidRPr="0004366E">
        <w:rPr>
          <w:rFonts w:ascii="Times New Roman" w:hAnsi="Times New Roman" w:cs="Times New Roman"/>
          <w:sz w:val="28"/>
          <w:szCs w:val="28"/>
          <w:lang w:val="uk-UA"/>
        </w:rPr>
        <w:t xml:space="preserve">грн., </w:t>
      </w:r>
    </w:p>
    <w:p w:rsidR="0011768E" w:rsidRDefault="0011768E" w:rsidP="00117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11768E" w:rsidRDefault="0011768E" w:rsidP="00117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C5783" w:rsidRPr="0004366E" w:rsidRDefault="00E336B2" w:rsidP="00F70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66E">
        <w:rPr>
          <w:rFonts w:ascii="Times New Roman" w:hAnsi="Times New Roman" w:cs="Times New Roman"/>
          <w:sz w:val="28"/>
          <w:szCs w:val="28"/>
          <w:lang w:val="uk-UA"/>
        </w:rPr>
        <w:t xml:space="preserve">що дало змогу </w:t>
      </w:r>
      <w:proofErr w:type="spellStart"/>
      <w:r w:rsidRPr="0004366E">
        <w:rPr>
          <w:rFonts w:ascii="Times New Roman" w:hAnsi="Times New Roman" w:cs="Times New Roman"/>
          <w:sz w:val="28"/>
          <w:szCs w:val="28"/>
          <w:lang w:val="uk-UA"/>
        </w:rPr>
        <w:t>проінвестувати</w:t>
      </w:r>
      <w:proofErr w:type="spellEnd"/>
      <w:r w:rsidRPr="0004366E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будівництво</w:t>
      </w:r>
      <w:r w:rsidR="00474E7A" w:rsidRPr="0004366E">
        <w:rPr>
          <w:rFonts w:ascii="Times New Roman" w:hAnsi="Times New Roman" w:cs="Times New Roman"/>
          <w:sz w:val="28"/>
          <w:szCs w:val="28"/>
          <w:lang w:val="uk-UA"/>
        </w:rPr>
        <w:t xml:space="preserve"> 1864,76 кв.</w:t>
      </w:r>
      <w:r w:rsidR="00561F94" w:rsidRPr="00043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4E7A" w:rsidRPr="0004366E">
        <w:rPr>
          <w:rFonts w:ascii="Times New Roman" w:hAnsi="Times New Roman" w:cs="Times New Roman"/>
          <w:sz w:val="28"/>
          <w:szCs w:val="28"/>
          <w:lang w:val="uk-UA"/>
        </w:rPr>
        <w:t>м житла, з них за рахунок коштів державного бюджету та статутного капіталу Державної спеціалізованої фінансової установи «Державний фонд сприяння молодіжному житловому будівництву» 17 кредитів на загальну суму 5913,83 тис.</w:t>
      </w:r>
      <w:r w:rsidR="00561F94" w:rsidRPr="00043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4E7A" w:rsidRPr="0004366E">
        <w:rPr>
          <w:rFonts w:ascii="Times New Roman" w:hAnsi="Times New Roman" w:cs="Times New Roman"/>
          <w:sz w:val="28"/>
          <w:szCs w:val="28"/>
          <w:lang w:val="uk-UA"/>
        </w:rPr>
        <w:t>грн., з місцевих бюджетів – 11 кредитів на загальну суму 3206,64 тис.</w:t>
      </w:r>
      <w:r w:rsidR="00561F94" w:rsidRPr="00043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26B">
        <w:rPr>
          <w:rFonts w:ascii="Times New Roman" w:hAnsi="Times New Roman" w:cs="Times New Roman"/>
          <w:sz w:val="28"/>
          <w:szCs w:val="28"/>
          <w:lang w:val="uk-UA"/>
        </w:rPr>
        <w:t>гривень.</w:t>
      </w:r>
    </w:p>
    <w:p w:rsidR="00474E7A" w:rsidRPr="0004366E" w:rsidRDefault="00474E7A" w:rsidP="00F70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66E">
        <w:rPr>
          <w:rFonts w:ascii="Times New Roman" w:hAnsi="Times New Roman" w:cs="Times New Roman"/>
          <w:sz w:val="28"/>
          <w:szCs w:val="28"/>
          <w:lang w:val="uk-UA"/>
        </w:rPr>
        <w:tab/>
        <w:t>Оскільки термін дії Обласної програми забезпечення молоді житлом на 2013 – 2017 роки завершується у 2017 році, а її</w:t>
      </w:r>
      <w:r w:rsidR="00BE126B">
        <w:rPr>
          <w:rFonts w:ascii="Times New Roman" w:hAnsi="Times New Roman" w:cs="Times New Roman"/>
          <w:sz w:val="28"/>
          <w:szCs w:val="28"/>
          <w:lang w:val="uk-UA"/>
        </w:rPr>
        <w:t xml:space="preserve"> мета досягнута лише частково,</w:t>
      </w:r>
      <w:r w:rsidRPr="0004366E">
        <w:rPr>
          <w:rFonts w:ascii="Times New Roman" w:hAnsi="Times New Roman" w:cs="Times New Roman"/>
          <w:sz w:val="28"/>
          <w:szCs w:val="28"/>
          <w:lang w:val="uk-UA"/>
        </w:rPr>
        <w:t xml:space="preserve"> необхідн</w:t>
      </w:r>
      <w:r w:rsidR="00BE126B">
        <w:rPr>
          <w:rFonts w:ascii="Times New Roman" w:hAnsi="Times New Roman" w:cs="Times New Roman"/>
          <w:sz w:val="28"/>
          <w:szCs w:val="28"/>
          <w:lang w:val="uk-UA"/>
        </w:rPr>
        <w:t>о продовжити термін</w:t>
      </w:r>
      <w:bookmarkStart w:id="0" w:name="_GoBack"/>
      <w:bookmarkEnd w:id="0"/>
      <w:r w:rsidRPr="0004366E">
        <w:rPr>
          <w:rFonts w:ascii="Times New Roman" w:hAnsi="Times New Roman" w:cs="Times New Roman"/>
          <w:sz w:val="28"/>
          <w:szCs w:val="28"/>
          <w:lang w:val="uk-UA"/>
        </w:rPr>
        <w:t xml:space="preserve"> до 2020 року.</w:t>
      </w:r>
    </w:p>
    <w:p w:rsidR="00561F94" w:rsidRPr="0004366E" w:rsidRDefault="00561F94" w:rsidP="00F70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66E">
        <w:rPr>
          <w:rFonts w:ascii="Times New Roman" w:hAnsi="Times New Roman" w:cs="Times New Roman"/>
          <w:sz w:val="28"/>
          <w:szCs w:val="28"/>
          <w:lang w:val="uk-UA"/>
        </w:rPr>
        <w:tab/>
        <w:t>Продовження терміну дії Програми та здійснення належного фінансування її завдань та заходів державним та місцевими бюджетами створить умови для залучення коштів населення у будівельну галузь, сприятиме збільшенню внутрішнього ринку споживання, що позитивно вплине на наповнення державного та місцевих бюджетів, зупинить трудову міграцію молоді.</w:t>
      </w:r>
    </w:p>
    <w:p w:rsidR="00561F94" w:rsidRPr="0004366E" w:rsidRDefault="00561F94" w:rsidP="00F70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F94" w:rsidRDefault="00561F94" w:rsidP="00F70C2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561F94" w:rsidRPr="00A343EC" w:rsidRDefault="00561F94" w:rsidP="00F70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3EC">
        <w:rPr>
          <w:rFonts w:ascii="Times New Roman" w:hAnsi="Times New Roman" w:cs="Times New Roman"/>
          <w:sz w:val="24"/>
          <w:szCs w:val="24"/>
          <w:lang w:val="uk-UA"/>
        </w:rPr>
        <w:t>Директор Хмельницького</w:t>
      </w:r>
    </w:p>
    <w:p w:rsidR="00561F94" w:rsidRPr="00A343EC" w:rsidRDefault="00561F94" w:rsidP="00F70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3EC">
        <w:rPr>
          <w:rFonts w:ascii="Times New Roman" w:hAnsi="Times New Roman" w:cs="Times New Roman"/>
          <w:sz w:val="24"/>
          <w:szCs w:val="24"/>
          <w:lang w:val="uk-UA"/>
        </w:rPr>
        <w:t>регіонального управління</w:t>
      </w:r>
    </w:p>
    <w:p w:rsidR="00173B5C" w:rsidRPr="00A343EC" w:rsidRDefault="00173B5C" w:rsidP="00F70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3EC">
        <w:rPr>
          <w:rFonts w:ascii="Times New Roman" w:hAnsi="Times New Roman" w:cs="Times New Roman"/>
          <w:sz w:val="24"/>
          <w:szCs w:val="24"/>
          <w:lang w:val="uk-UA"/>
        </w:rPr>
        <w:t>Державної спеціалізованої фінансової установи</w:t>
      </w:r>
    </w:p>
    <w:p w:rsidR="00173B5C" w:rsidRPr="00A343EC" w:rsidRDefault="00173B5C" w:rsidP="00F70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3EC">
        <w:rPr>
          <w:rFonts w:ascii="Times New Roman" w:hAnsi="Times New Roman" w:cs="Times New Roman"/>
          <w:sz w:val="24"/>
          <w:szCs w:val="24"/>
          <w:lang w:val="uk-UA"/>
        </w:rPr>
        <w:t>«Державний фонд сприяння молодіжному житловому</w:t>
      </w:r>
    </w:p>
    <w:p w:rsidR="00173B5C" w:rsidRPr="00A343EC" w:rsidRDefault="00173B5C" w:rsidP="00F70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3EC">
        <w:rPr>
          <w:rFonts w:ascii="Times New Roman" w:hAnsi="Times New Roman" w:cs="Times New Roman"/>
          <w:sz w:val="24"/>
          <w:szCs w:val="24"/>
          <w:lang w:val="uk-UA"/>
        </w:rPr>
        <w:t xml:space="preserve">будівництву                                                                                      </w:t>
      </w:r>
      <w:r w:rsidR="00A343E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A343EC">
        <w:rPr>
          <w:rFonts w:ascii="Times New Roman" w:hAnsi="Times New Roman" w:cs="Times New Roman"/>
          <w:sz w:val="24"/>
          <w:szCs w:val="24"/>
          <w:lang w:val="uk-UA"/>
        </w:rPr>
        <w:t>В.М.</w:t>
      </w:r>
      <w:r w:rsidR="00A343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343EC">
        <w:rPr>
          <w:rFonts w:ascii="Times New Roman" w:hAnsi="Times New Roman" w:cs="Times New Roman"/>
          <w:sz w:val="24"/>
          <w:szCs w:val="24"/>
          <w:lang w:val="uk-UA"/>
        </w:rPr>
        <w:t>Войтюк</w:t>
      </w:r>
      <w:proofErr w:type="spellEnd"/>
      <w:r w:rsidRPr="00A343EC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:rsidR="00474E7A" w:rsidRPr="00292164" w:rsidRDefault="00474E7A" w:rsidP="00F70C2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sectPr w:rsidR="00474E7A" w:rsidRPr="00292164" w:rsidSect="0011768E">
      <w:head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A39" w:rsidRDefault="00A73A39" w:rsidP="00A343EC">
      <w:pPr>
        <w:spacing w:after="0" w:line="240" w:lineRule="auto"/>
      </w:pPr>
      <w:r>
        <w:separator/>
      </w:r>
    </w:p>
  </w:endnote>
  <w:endnote w:type="continuationSeparator" w:id="0">
    <w:p w:rsidR="00A73A39" w:rsidRDefault="00A73A39" w:rsidP="00A3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A39" w:rsidRDefault="00A73A39" w:rsidP="00A343EC">
      <w:pPr>
        <w:spacing w:after="0" w:line="240" w:lineRule="auto"/>
      </w:pPr>
      <w:r>
        <w:separator/>
      </w:r>
    </w:p>
  </w:footnote>
  <w:footnote w:type="continuationSeparator" w:id="0">
    <w:p w:rsidR="00A73A39" w:rsidRDefault="00A73A39" w:rsidP="00A34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E6E" w:rsidRDefault="005C1E6E" w:rsidP="005C1E6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C29"/>
    <w:rsid w:val="0001461C"/>
    <w:rsid w:val="0004366E"/>
    <w:rsid w:val="0011768E"/>
    <w:rsid w:val="00173B5C"/>
    <w:rsid w:val="001F0EBF"/>
    <w:rsid w:val="00201E6E"/>
    <w:rsid w:val="00292164"/>
    <w:rsid w:val="003F0FBB"/>
    <w:rsid w:val="00474E7A"/>
    <w:rsid w:val="00561F94"/>
    <w:rsid w:val="005C1E6E"/>
    <w:rsid w:val="00863D2E"/>
    <w:rsid w:val="00A343EC"/>
    <w:rsid w:val="00A67027"/>
    <w:rsid w:val="00A73A39"/>
    <w:rsid w:val="00AA4504"/>
    <w:rsid w:val="00BC5783"/>
    <w:rsid w:val="00BE126B"/>
    <w:rsid w:val="00C27763"/>
    <w:rsid w:val="00D33175"/>
    <w:rsid w:val="00E0058F"/>
    <w:rsid w:val="00E336B2"/>
    <w:rsid w:val="00F7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3EC"/>
  </w:style>
  <w:style w:type="paragraph" w:styleId="a5">
    <w:name w:val="footer"/>
    <w:basedOn w:val="a"/>
    <w:link w:val="a6"/>
    <w:uiPriority w:val="99"/>
    <w:semiHidden/>
    <w:unhideWhenUsed/>
    <w:rsid w:val="00A34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43EC"/>
  </w:style>
  <w:style w:type="paragraph" w:styleId="a7">
    <w:name w:val="Balloon Text"/>
    <w:basedOn w:val="a"/>
    <w:link w:val="a8"/>
    <w:uiPriority w:val="99"/>
    <w:semiHidden/>
    <w:unhideWhenUsed/>
    <w:rsid w:val="0086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3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7BA5C-2DB6-4BE9-AEC4-1BD6599D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Іванова</cp:lastModifiedBy>
  <cp:revision>18</cp:revision>
  <cp:lastPrinted>2017-11-03T12:53:00Z</cp:lastPrinted>
  <dcterms:created xsi:type="dcterms:W3CDTF">2017-11-03T08:53:00Z</dcterms:created>
  <dcterms:modified xsi:type="dcterms:W3CDTF">2017-11-10T10:09:00Z</dcterms:modified>
</cp:coreProperties>
</file>