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D7" w:rsidRPr="00B64372" w:rsidRDefault="00A151D7" w:rsidP="00B6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4372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A151D7" w:rsidRPr="00B64372" w:rsidRDefault="00A151D7" w:rsidP="00B643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4372">
        <w:rPr>
          <w:rFonts w:ascii="Times New Roman" w:hAnsi="Times New Roman" w:cs="Times New Roman"/>
          <w:b/>
          <w:sz w:val="28"/>
          <w:szCs w:val="28"/>
        </w:rPr>
        <w:t xml:space="preserve">депутатів Хмельницької обласної ради до Кабінету Міністрів України </w:t>
      </w:r>
      <w:r w:rsidR="00B6437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64372">
        <w:rPr>
          <w:rFonts w:ascii="Times New Roman" w:hAnsi="Times New Roman" w:cs="Times New Roman"/>
          <w:b/>
          <w:sz w:val="28"/>
          <w:szCs w:val="28"/>
        </w:rPr>
        <w:t>щодо н</w:t>
      </w:r>
      <w:r w:rsidRPr="00B64372">
        <w:rPr>
          <w:rFonts w:ascii="Times New Roman" w:hAnsi="Times New Roman" w:cs="Times New Roman"/>
          <w:b/>
          <w:sz w:val="28"/>
          <w:szCs w:val="28"/>
          <w:lang w:eastAsia="ru-RU"/>
        </w:rPr>
        <w:t>апрацювання порядку зупинення</w:t>
      </w:r>
      <w:r w:rsidRPr="00B64372">
        <w:rPr>
          <w:rFonts w:ascii="Times New Roman" w:hAnsi="Times New Roman" w:cs="Times New Roman"/>
          <w:b/>
          <w:sz w:val="28"/>
          <w:szCs w:val="28"/>
          <w:lang w:val="ru-RU" w:eastAsia="ru-RU"/>
        </w:rPr>
        <w:t> </w:t>
      </w:r>
      <w:r w:rsidRPr="00B64372">
        <w:rPr>
          <w:rFonts w:ascii="Times New Roman" w:hAnsi="Times New Roman" w:cs="Times New Roman"/>
          <w:b/>
          <w:sz w:val="28"/>
          <w:szCs w:val="28"/>
          <w:lang w:eastAsia="ru-RU"/>
        </w:rPr>
        <w:t>реєстрації</w:t>
      </w:r>
      <w:r w:rsidRPr="00B64372">
        <w:rPr>
          <w:rFonts w:ascii="Times New Roman" w:hAnsi="Times New Roman" w:cs="Times New Roman"/>
          <w:b/>
          <w:sz w:val="28"/>
          <w:szCs w:val="28"/>
          <w:lang w:val="ru-RU" w:eastAsia="ru-RU"/>
        </w:rPr>
        <w:t> </w:t>
      </w:r>
      <w:r w:rsidRPr="00B64372">
        <w:rPr>
          <w:rFonts w:ascii="Times New Roman" w:hAnsi="Times New Roman" w:cs="Times New Roman"/>
          <w:b/>
          <w:sz w:val="28"/>
          <w:szCs w:val="28"/>
          <w:lang w:eastAsia="ru-RU"/>
        </w:rPr>
        <w:t>податкових на</w:t>
      </w:r>
      <w:r w:rsidR="00B64372">
        <w:rPr>
          <w:rFonts w:ascii="Times New Roman" w:hAnsi="Times New Roman" w:cs="Times New Roman"/>
          <w:b/>
          <w:sz w:val="28"/>
          <w:szCs w:val="28"/>
          <w:lang w:eastAsia="ru-RU"/>
        </w:rPr>
        <w:t>кладних/розрахунків коригування</w:t>
      </w:r>
      <w:r w:rsidRPr="00B643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Єдиному реєстрі податкових накладних та </w:t>
      </w:r>
      <w:proofErr w:type="spellStart"/>
      <w:r w:rsidRPr="00B64372">
        <w:rPr>
          <w:rFonts w:ascii="Times New Roman" w:hAnsi="Times New Roman" w:cs="Times New Roman"/>
          <w:b/>
          <w:sz w:val="28"/>
          <w:szCs w:val="28"/>
          <w:lang w:eastAsia="ru-RU"/>
        </w:rPr>
        <w:t>долучення</w:t>
      </w:r>
      <w:proofErr w:type="spellEnd"/>
      <w:r w:rsidRPr="00B643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робочої групи представника від Хмельницької обласної ради</w:t>
      </w:r>
    </w:p>
    <w:p w:rsidR="00C81349" w:rsidRDefault="00C81349" w:rsidP="00C813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1D7" w:rsidRPr="00FE6668" w:rsidRDefault="00A151D7" w:rsidP="00C81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68">
        <w:rPr>
          <w:rFonts w:ascii="Times New Roman" w:hAnsi="Times New Roman" w:cs="Times New Roman"/>
          <w:color w:val="000000"/>
          <w:sz w:val="28"/>
          <w:szCs w:val="28"/>
        </w:rPr>
        <w:t>Ми, депутати Хмельницької обласної ради, від імені бізнес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668">
        <w:rPr>
          <w:rFonts w:ascii="Times New Roman" w:hAnsi="Times New Roman" w:cs="Times New Roman"/>
          <w:color w:val="000000"/>
          <w:sz w:val="28"/>
          <w:szCs w:val="28"/>
        </w:rPr>
        <w:t xml:space="preserve">спільноти </w:t>
      </w:r>
      <w:r w:rsidRPr="00FE6668">
        <w:rPr>
          <w:rFonts w:ascii="Times New Roman" w:hAnsi="Times New Roman" w:cs="Times New Roman"/>
          <w:sz w:val="28"/>
          <w:szCs w:val="28"/>
        </w:rPr>
        <w:t>області</w:t>
      </w:r>
      <w:r w:rsidRPr="00FE6668">
        <w:rPr>
          <w:rFonts w:ascii="Times New Roman" w:hAnsi="Times New Roman" w:cs="Times New Roman"/>
          <w:color w:val="000000"/>
          <w:sz w:val="28"/>
          <w:szCs w:val="28"/>
        </w:rPr>
        <w:t xml:space="preserve"> висловлюємо занепокоєння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r w:rsidRPr="00FE6668">
        <w:rPr>
          <w:rFonts w:ascii="Times New Roman" w:hAnsi="Times New Roman" w:cs="Times New Roman"/>
          <w:sz w:val="28"/>
          <w:szCs w:val="28"/>
        </w:rPr>
        <w:t xml:space="preserve">механізму реєстрації податкових </w:t>
      </w:r>
      <w:r w:rsidR="00B64372">
        <w:rPr>
          <w:rFonts w:ascii="Times New Roman" w:hAnsi="Times New Roman" w:cs="Times New Roman"/>
          <w:sz w:val="28"/>
          <w:szCs w:val="28"/>
        </w:rPr>
        <w:t>накладних, що створило проблеми</w:t>
      </w:r>
      <w:r w:rsidRPr="00FE6668">
        <w:rPr>
          <w:rFonts w:ascii="Times New Roman" w:hAnsi="Times New Roman" w:cs="Times New Roman"/>
          <w:sz w:val="28"/>
          <w:szCs w:val="28"/>
        </w:rPr>
        <w:t xml:space="preserve"> як для покупців, які не мають можливості сформувати податковий кредит у відповідному періоді і при цьому якось вплинути на ситуацію, так і для продавців в частині невиконання своїх договірних зобов’язань пере</w:t>
      </w:r>
      <w:r w:rsidR="00B64372">
        <w:rPr>
          <w:rFonts w:ascii="Times New Roman" w:hAnsi="Times New Roman" w:cs="Times New Roman"/>
          <w:sz w:val="28"/>
          <w:szCs w:val="28"/>
        </w:rPr>
        <w:t>д контрагентами. Внаслідок цього в частини підприємств</w:t>
      </w:r>
      <w:r w:rsidRPr="00FE6668">
        <w:rPr>
          <w:rFonts w:ascii="Times New Roman" w:hAnsi="Times New Roman" w:cs="Times New Roman"/>
          <w:sz w:val="28"/>
          <w:szCs w:val="28"/>
        </w:rPr>
        <w:t xml:space="preserve"> «паралізовано» ведення повноцінної господарської діяльності підприємств. </w:t>
      </w:r>
    </w:p>
    <w:p w:rsidR="00A151D7" w:rsidRPr="00B431F0" w:rsidRDefault="00A151D7" w:rsidP="00C81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F0">
        <w:rPr>
          <w:rFonts w:ascii="Times New Roman" w:hAnsi="Times New Roman" w:cs="Times New Roman"/>
          <w:sz w:val="28"/>
          <w:szCs w:val="28"/>
        </w:rPr>
        <w:t>Реалізація справедливого бажання представників державних органів мінімізувати формування непідтвердженого податкового кредиту, за умови використання недопрацьованих механізмів/критеріїв блокування податкових накладних, призв</w:t>
      </w:r>
      <w:r>
        <w:rPr>
          <w:rFonts w:ascii="Times New Roman" w:hAnsi="Times New Roman" w:cs="Times New Roman"/>
          <w:sz w:val="28"/>
          <w:szCs w:val="28"/>
        </w:rPr>
        <w:t>ела</w:t>
      </w:r>
      <w:r w:rsidRPr="00B431F0">
        <w:rPr>
          <w:rFonts w:ascii="Times New Roman" w:hAnsi="Times New Roman" w:cs="Times New Roman"/>
          <w:sz w:val="28"/>
          <w:szCs w:val="28"/>
        </w:rPr>
        <w:t xml:space="preserve"> до вимивання обігових коштів, витрачання додаткового часу та фінансових ресурсів для бізнесу на вирішення проблем</w:t>
      </w:r>
      <w:r w:rsidR="00B64372">
        <w:rPr>
          <w:rFonts w:ascii="Times New Roman" w:hAnsi="Times New Roman" w:cs="Times New Roman"/>
          <w:sz w:val="28"/>
          <w:szCs w:val="28"/>
        </w:rPr>
        <w:t>,</w:t>
      </w:r>
      <w:r w:rsidRPr="00B431F0">
        <w:rPr>
          <w:rFonts w:ascii="Times New Roman" w:hAnsi="Times New Roman" w:cs="Times New Roman"/>
          <w:sz w:val="28"/>
          <w:szCs w:val="28"/>
        </w:rPr>
        <w:t xml:space="preserve"> створених контролюючим органом. </w:t>
      </w:r>
    </w:p>
    <w:p w:rsidR="00A151D7" w:rsidRPr="00B64372" w:rsidRDefault="00A151D7" w:rsidP="00C813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1F0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Депутатами Верховної Ради України підтримано </w:t>
      </w:r>
      <w:r w:rsidR="00B64372">
        <w:rPr>
          <w:rFonts w:ascii="Times New Roman" w:hAnsi="Times New Roman" w:cs="Times New Roman"/>
          <w:sz w:val="28"/>
          <w:szCs w:val="28"/>
          <w:lang w:eastAsia="ru-RU"/>
        </w:rPr>
        <w:t>07.12.2017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31F0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Закону </w:t>
      </w:r>
      <w:r w:rsidR="00B64372" w:rsidRPr="00B6437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64372">
        <w:rPr>
          <w:rFonts w:ascii="Times New Roman" w:hAnsi="Times New Roman" w:cs="Times New Roman"/>
          <w:sz w:val="28"/>
          <w:szCs w:val="28"/>
          <w:lang w:eastAsia="ru-RU"/>
        </w:rPr>
        <w:t>Про внесення змін до Податкового кодексу України щодо забезпечення збалансованості б</w:t>
      </w:r>
      <w:r w:rsidR="00B64372" w:rsidRPr="00B64372">
        <w:rPr>
          <w:rFonts w:ascii="Times New Roman" w:hAnsi="Times New Roman" w:cs="Times New Roman"/>
          <w:sz w:val="28"/>
          <w:szCs w:val="28"/>
          <w:lang w:eastAsia="ru-RU"/>
        </w:rPr>
        <w:t>юджетних надходжень у 2018 році»</w:t>
      </w:r>
      <w:r w:rsidR="00C81349">
        <w:rPr>
          <w:rFonts w:ascii="Times New Roman" w:hAnsi="Times New Roman" w:cs="Times New Roman"/>
          <w:sz w:val="28"/>
          <w:szCs w:val="28"/>
          <w:lang w:eastAsia="ru-RU"/>
        </w:rPr>
        <w:t xml:space="preserve"> (базовий законопроект  </w:t>
      </w:r>
      <w:r w:rsidR="00B64372" w:rsidRPr="00B643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B64372">
          <w:rPr>
            <w:rFonts w:ascii="Times New Roman" w:hAnsi="Times New Roman" w:cs="Times New Roman"/>
            <w:sz w:val="28"/>
            <w:szCs w:val="28"/>
            <w:lang w:eastAsia="ru-RU"/>
          </w:rPr>
          <w:t>№ 6776-д.</w:t>
        </w:r>
      </w:hyperlink>
      <w:r w:rsidRPr="00B64372">
        <w:rPr>
          <w:rFonts w:ascii="Times New Roman" w:hAnsi="Times New Roman" w:cs="Times New Roman"/>
          <w:sz w:val="28"/>
          <w:szCs w:val="28"/>
          <w:lang w:eastAsia="ru-RU"/>
        </w:rPr>
        <w:t xml:space="preserve">), (далі – Закон)  </w:t>
      </w:r>
      <w:r w:rsidR="00C813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372">
        <w:rPr>
          <w:rFonts w:ascii="Times New Roman" w:hAnsi="Times New Roman" w:cs="Times New Roman"/>
          <w:sz w:val="28"/>
          <w:szCs w:val="28"/>
          <w:lang w:eastAsia="ru-RU"/>
        </w:rPr>
        <w:t>та було оголошен</w:t>
      </w:r>
      <w:r w:rsidR="00C81349">
        <w:rPr>
          <w:rFonts w:ascii="Times New Roman" w:hAnsi="Times New Roman" w:cs="Times New Roman"/>
          <w:sz w:val="28"/>
          <w:szCs w:val="28"/>
          <w:lang w:eastAsia="ru-RU"/>
        </w:rPr>
        <w:t>о поправки, якими внесено зміни</w:t>
      </w:r>
      <w:r w:rsidR="00B64372" w:rsidRPr="00B643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372">
        <w:rPr>
          <w:rFonts w:ascii="Times New Roman" w:hAnsi="Times New Roman" w:cs="Times New Roman"/>
          <w:sz w:val="28"/>
          <w:szCs w:val="28"/>
          <w:lang w:eastAsia="ru-RU"/>
        </w:rPr>
        <w:t>в порядок роботи системи блокуван</w:t>
      </w:r>
      <w:r w:rsidR="00844CBB">
        <w:rPr>
          <w:rFonts w:ascii="Times New Roman" w:hAnsi="Times New Roman" w:cs="Times New Roman"/>
          <w:sz w:val="28"/>
          <w:szCs w:val="28"/>
          <w:lang w:eastAsia="ru-RU"/>
        </w:rPr>
        <w:t xml:space="preserve">ня податкових накладних, </w:t>
      </w:r>
      <w:r w:rsidR="00C813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44CBB">
        <w:rPr>
          <w:rFonts w:ascii="Times New Roman" w:hAnsi="Times New Roman" w:cs="Times New Roman"/>
          <w:sz w:val="28"/>
          <w:szCs w:val="28"/>
          <w:lang w:eastAsia="ru-RU"/>
        </w:rPr>
        <w:t>а саме в</w:t>
      </w:r>
      <w:r w:rsidR="00C81349">
        <w:rPr>
          <w:rFonts w:ascii="Times New Roman" w:hAnsi="Times New Roman" w:cs="Times New Roman"/>
          <w:sz w:val="28"/>
          <w:szCs w:val="28"/>
          <w:lang w:eastAsia="ru-RU"/>
        </w:rPr>
        <w:t>иключено</w:t>
      </w:r>
      <w:r w:rsidR="00844C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372">
        <w:rPr>
          <w:rFonts w:ascii="Times New Roman" w:hAnsi="Times New Roman" w:cs="Times New Roman"/>
          <w:sz w:val="28"/>
          <w:szCs w:val="28"/>
          <w:lang w:eastAsia="ru-RU"/>
        </w:rPr>
        <w:t>п. 74.2 Податкового кодексу України, яким передбачено, що в </w:t>
      </w:r>
      <w:r w:rsidR="00C813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372">
        <w:rPr>
          <w:rFonts w:ascii="Times New Roman" w:hAnsi="Times New Roman" w:cs="Times New Roman"/>
          <w:sz w:val="28"/>
          <w:szCs w:val="28"/>
          <w:lang w:eastAsia="ru-RU"/>
        </w:rPr>
        <w:t xml:space="preserve">Єдиному реєстрі податкових накладних забезпечується проведення постійного автоматизованого моніторингу відповідності податкових накладних/розрахунків коригування критеріям оцінки ступеня ризиків, достатніх для зупинення реєстрації. </w:t>
      </w:r>
    </w:p>
    <w:p w:rsidR="00A151D7" w:rsidRPr="00B64372" w:rsidRDefault="00A151D7" w:rsidP="00C813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372">
        <w:rPr>
          <w:rFonts w:ascii="Times New Roman" w:hAnsi="Times New Roman" w:cs="Times New Roman"/>
          <w:sz w:val="28"/>
          <w:szCs w:val="28"/>
          <w:lang w:eastAsia="ru-RU"/>
        </w:rPr>
        <w:t>Кабінет Міністрів України </w:t>
      </w:r>
      <w:r w:rsidR="00C813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372">
        <w:rPr>
          <w:rFonts w:ascii="Times New Roman" w:hAnsi="Times New Roman" w:cs="Times New Roman"/>
          <w:sz w:val="28"/>
          <w:szCs w:val="28"/>
          <w:lang w:eastAsia="ru-RU"/>
        </w:rPr>
        <w:t>зобов'язано </w:t>
      </w:r>
      <w:r w:rsidR="00C813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372">
        <w:rPr>
          <w:rFonts w:ascii="Times New Roman" w:hAnsi="Times New Roman" w:cs="Times New Roman"/>
          <w:sz w:val="28"/>
          <w:szCs w:val="28"/>
          <w:lang w:eastAsia="ru-RU"/>
        </w:rPr>
        <w:t>протягом двох місяців </w:t>
      </w:r>
      <w:r w:rsidR="00C813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372">
        <w:rPr>
          <w:rFonts w:ascii="Times New Roman" w:hAnsi="Times New Roman" w:cs="Times New Roman"/>
          <w:sz w:val="28"/>
          <w:szCs w:val="28"/>
        </w:rPr>
        <w:t xml:space="preserve">з дня набрання чинності Закону визначити порядок </w:t>
      </w:r>
      <w:r w:rsidRPr="00B64372">
        <w:rPr>
          <w:rFonts w:ascii="Times New Roman" w:hAnsi="Times New Roman" w:cs="Times New Roman"/>
          <w:sz w:val="28"/>
          <w:szCs w:val="28"/>
          <w:lang w:eastAsia="ru-RU"/>
        </w:rPr>
        <w:t>зупинення </w:t>
      </w:r>
      <w:r w:rsidR="00C813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372">
        <w:rPr>
          <w:rFonts w:ascii="Times New Roman" w:hAnsi="Times New Roman" w:cs="Times New Roman"/>
          <w:sz w:val="28"/>
          <w:szCs w:val="28"/>
          <w:lang w:eastAsia="ru-RU"/>
        </w:rPr>
        <w:t>реєстрації </w:t>
      </w:r>
      <w:r w:rsidR="00C813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3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податкових накладних/розрахунків коригування в Єдиному реєстрі податкових накладних.</w:t>
      </w:r>
    </w:p>
    <w:p w:rsidR="00A151D7" w:rsidRPr="00B64372" w:rsidRDefault="00A151D7" w:rsidP="00C813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372">
        <w:rPr>
          <w:rFonts w:ascii="Times New Roman" w:hAnsi="Times New Roman" w:cs="Times New Roman"/>
          <w:sz w:val="28"/>
          <w:szCs w:val="28"/>
          <w:lang w:eastAsia="ru-RU"/>
        </w:rPr>
        <w:t xml:space="preserve">Вважаємо, що врахування діяльності платників податків в умовах децентралізації та усунення проблем, які виникли у бізнесу при запровадженні критеріїв блокування реєстрації податкових накладних в Єдиному реєстрі податкових накладних, </w:t>
      </w:r>
      <w:proofErr w:type="spellStart"/>
      <w:r w:rsidRPr="00B64372">
        <w:rPr>
          <w:rFonts w:ascii="Times New Roman" w:hAnsi="Times New Roman" w:cs="Times New Roman"/>
          <w:sz w:val="28"/>
          <w:szCs w:val="28"/>
          <w:lang w:eastAsia="ru-RU"/>
        </w:rPr>
        <w:t>долучення</w:t>
      </w:r>
      <w:proofErr w:type="spellEnd"/>
      <w:r w:rsidRPr="00B6437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представників бізнес спільноти з регіонів до напрацювання порядку зупинення реєстрації податкових накладних та роз</w:t>
      </w:r>
      <w:r w:rsidR="00844CBB">
        <w:rPr>
          <w:rFonts w:ascii="Times New Roman" w:hAnsi="Times New Roman" w:cs="Times New Roman"/>
          <w:sz w:val="28"/>
          <w:szCs w:val="28"/>
          <w:lang w:eastAsia="ru-RU"/>
        </w:rPr>
        <w:t>рахунків коригування</w:t>
      </w:r>
      <w:r w:rsidRPr="00B64372">
        <w:rPr>
          <w:rFonts w:ascii="Times New Roman" w:hAnsi="Times New Roman" w:cs="Times New Roman"/>
          <w:sz w:val="28"/>
          <w:szCs w:val="28"/>
          <w:lang w:eastAsia="ru-RU"/>
        </w:rPr>
        <w:t xml:space="preserve"> сприятиме якісній підготовці проекту порядку зупинення реєстрації податкових накладних та розрахунків коригування.</w:t>
      </w:r>
    </w:p>
    <w:p w:rsidR="00A151D7" w:rsidRPr="00B64372" w:rsidRDefault="00A151D7" w:rsidP="00C813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Враховуючи вище</w:t>
      </w:r>
      <w:r w:rsidR="0084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зазначене </w:t>
      </w:r>
      <w:r w:rsidRPr="00B6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нагальну потребу </w:t>
      </w:r>
      <w:r w:rsidRPr="00B64372">
        <w:rPr>
          <w:rFonts w:ascii="Times New Roman" w:hAnsi="Times New Roman" w:cs="Times New Roman"/>
          <w:sz w:val="28"/>
          <w:szCs w:val="28"/>
        </w:rPr>
        <w:t>виправлення недоліків системи реєстрації податкових накладних/розрахунків коригування у Єдиному реєстрі податкових накладних</w:t>
      </w:r>
      <w:r w:rsidRPr="00B6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6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росимо</w:t>
      </w:r>
      <w:r w:rsidR="0084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151D7" w:rsidRPr="00844CBB" w:rsidRDefault="00844CBB" w:rsidP="00C8134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151D7" w:rsidRPr="0084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ередбачити при напрацюванні порядку </w:t>
      </w:r>
      <w:r w:rsidR="00A151D7" w:rsidRPr="00844CBB">
        <w:rPr>
          <w:rFonts w:ascii="Times New Roman" w:hAnsi="Times New Roman" w:cs="Times New Roman"/>
          <w:sz w:val="28"/>
          <w:szCs w:val="28"/>
          <w:lang w:eastAsia="ru-RU"/>
        </w:rPr>
        <w:t>зупинення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1D7" w:rsidRPr="00844CBB">
        <w:rPr>
          <w:rFonts w:ascii="Times New Roman" w:hAnsi="Times New Roman" w:cs="Times New Roman"/>
          <w:sz w:val="28"/>
          <w:szCs w:val="28"/>
          <w:lang w:eastAsia="ru-RU"/>
        </w:rPr>
        <w:t>реєстрації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1D7" w:rsidRPr="00844CBB">
        <w:rPr>
          <w:rFonts w:ascii="Times New Roman" w:hAnsi="Times New Roman" w:cs="Times New Roman"/>
          <w:sz w:val="28"/>
          <w:szCs w:val="28"/>
          <w:lang w:eastAsia="ru-RU"/>
        </w:rPr>
        <w:t>податкових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кладних/розрахунків коригування</w:t>
      </w:r>
      <w:r w:rsidR="00A151D7" w:rsidRPr="00844CBB">
        <w:rPr>
          <w:rFonts w:ascii="Times New Roman" w:hAnsi="Times New Roman" w:cs="Times New Roman"/>
          <w:sz w:val="28"/>
          <w:szCs w:val="28"/>
          <w:lang w:eastAsia="ru-RU"/>
        </w:rPr>
        <w:t xml:space="preserve"> у Єдиному реєстрі податкових накладних: кількість заблокованих податкових накладних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має</w:t>
      </w:r>
      <w:r w:rsidR="00A151D7" w:rsidRPr="00844CBB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мінімально необхідною; строк не</w:t>
      </w:r>
      <w:r w:rsidR="00A151D7" w:rsidRPr="00844CBB">
        <w:rPr>
          <w:rFonts w:ascii="Times New Roman" w:hAnsi="Times New Roman" w:cs="Times New Roman"/>
          <w:sz w:val="28"/>
          <w:szCs w:val="28"/>
          <w:lang w:eastAsia="ru-RU"/>
        </w:rPr>
        <w:t xml:space="preserve">використання податкового кредиту переривається на час оскарження рішення про зупинення реєстрації податкової накладної; </w:t>
      </w:r>
      <w:proofErr w:type="spellStart"/>
      <w:r w:rsidR="00A151D7" w:rsidRPr="00844CBB">
        <w:rPr>
          <w:rFonts w:ascii="Times New Roman" w:hAnsi="Times New Roman" w:cs="Times New Roman"/>
          <w:sz w:val="28"/>
          <w:szCs w:val="28"/>
          <w:lang w:eastAsia="ru-RU"/>
        </w:rPr>
        <w:t>ДФС</w:t>
      </w:r>
      <w:proofErr w:type="spellEnd"/>
      <w:r w:rsidR="00A151D7" w:rsidRPr="00844CBB">
        <w:rPr>
          <w:rFonts w:ascii="Times New Roman" w:hAnsi="Times New Roman" w:cs="Times New Roman"/>
          <w:sz w:val="28"/>
          <w:szCs w:val="28"/>
          <w:lang w:eastAsia="ru-RU"/>
        </w:rPr>
        <w:t xml:space="preserve"> використовує дані Єдиного реєстру податкових накладних та системи блокування для моніторингу ризиків та проведення перевірок платників податків, які їх використовують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1349" w:rsidRPr="00C81349" w:rsidRDefault="00844CBB" w:rsidP="00C8134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151D7" w:rsidRPr="00B64372">
        <w:rPr>
          <w:rFonts w:ascii="Times New Roman" w:hAnsi="Times New Roman" w:cs="Times New Roman"/>
          <w:sz w:val="28"/>
          <w:szCs w:val="28"/>
          <w:lang w:eastAsia="ru-RU"/>
        </w:rPr>
        <w:t>олучити до складу робочої групи Кабінету Міністрів України, яка напрацьовуватиме порядок зупинення</w:t>
      </w:r>
      <w:r w:rsidR="00C813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1D7" w:rsidRPr="00B64372">
        <w:rPr>
          <w:rFonts w:ascii="Times New Roman" w:hAnsi="Times New Roman" w:cs="Times New Roman"/>
          <w:sz w:val="28"/>
          <w:szCs w:val="28"/>
          <w:lang w:eastAsia="ru-RU"/>
        </w:rPr>
        <w:t> реєстрації </w:t>
      </w:r>
      <w:r w:rsidR="00C813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1D7" w:rsidRPr="00B64372">
        <w:rPr>
          <w:rFonts w:ascii="Times New Roman" w:hAnsi="Times New Roman" w:cs="Times New Roman"/>
          <w:sz w:val="28"/>
          <w:szCs w:val="28"/>
          <w:lang w:eastAsia="ru-RU"/>
        </w:rPr>
        <w:t>податкових на</w:t>
      </w:r>
      <w:r w:rsidR="00C81349">
        <w:rPr>
          <w:rFonts w:ascii="Times New Roman" w:hAnsi="Times New Roman" w:cs="Times New Roman"/>
          <w:sz w:val="28"/>
          <w:szCs w:val="28"/>
          <w:lang w:eastAsia="ru-RU"/>
        </w:rPr>
        <w:t>кладних/розрахунків коригування</w:t>
      </w:r>
      <w:r w:rsidR="00A151D7" w:rsidRPr="00B64372">
        <w:rPr>
          <w:rFonts w:ascii="Times New Roman" w:hAnsi="Times New Roman" w:cs="Times New Roman"/>
          <w:sz w:val="28"/>
          <w:szCs w:val="28"/>
          <w:lang w:eastAsia="ru-RU"/>
        </w:rPr>
        <w:t xml:space="preserve"> у Єдиному реєстрі податкових накладних, представника</w:t>
      </w:r>
      <w:r w:rsidR="00C81349">
        <w:rPr>
          <w:rFonts w:ascii="Times New Roman" w:hAnsi="Times New Roman" w:cs="Times New Roman"/>
          <w:sz w:val="28"/>
          <w:szCs w:val="28"/>
          <w:lang w:eastAsia="ru-RU"/>
        </w:rPr>
        <w:t>, делегованого</w:t>
      </w:r>
      <w:r w:rsidR="00A151D7" w:rsidRPr="00B64372">
        <w:rPr>
          <w:rFonts w:ascii="Times New Roman" w:hAnsi="Times New Roman" w:cs="Times New Roman"/>
          <w:sz w:val="28"/>
          <w:szCs w:val="28"/>
          <w:lang w:eastAsia="ru-RU"/>
        </w:rPr>
        <w:t xml:space="preserve"> Хмельницько</w:t>
      </w:r>
      <w:r w:rsidR="00303768" w:rsidRPr="00B64372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="00A151D7" w:rsidRPr="00B64372">
        <w:rPr>
          <w:rFonts w:ascii="Times New Roman" w:hAnsi="Times New Roman" w:cs="Times New Roman"/>
          <w:sz w:val="28"/>
          <w:szCs w:val="28"/>
          <w:lang w:eastAsia="ru-RU"/>
        </w:rPr>
        <w:t>обласно</w:t>
      </w:r>
      <w:r w:rsidR="00303768" w:rsidRPr="00B6437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A151D7" w:rsidRPr="00B64372">
        <w:rPr>
          <w:rFonts w:ascii="Times New Roman" w:hAnsi="Times New Roman" w:cs="Times New Roman"/>
          <w:sz w:val="28"/>
          <w:szCs w:val="28"/>
          <w:lang w:eastAsia="ru-RU"/>
        </w:rPr>
        <w:t xml:space="preserve"> рад</w:t>
      </w:r>
      <w:r w:rsidR="00303768" w:rsidRPr="00B64372">
        <w:rPr>
          <w:rFonts w:ascii="Times New Roman" w:hAnsi="Times New Roman" w:cs="Times New Roman"/>
          <w:sz w:val="28"/>
          <w:szCs w:val="28"/>
          <w:lang w:eastAsia="ru-RU"/>
        </w:rPr>
        <w:t>ою</w:t>
      </w:r>
      <w:r w:rsidR="00A151D7" w:rsidRPr="00B6437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51D7" w:rsidRPr="00B6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C81349" w:rsidRPr="00C81349" w:rsidSect="00C81349">
      <w:pgSz w:w="11906" w:h="16838"/>
      <w:pgMar w:top="1134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18D"/>
    <w:multiLevelType w:val="hybridMultilevel"/>
    <w:tmpl w:val="D1E82728"/>
    <w:lvl w:ilvl="0" w:tplc="06A2F67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377F0C"/>
    <w:multiLevelType w:val="hybridMultilevel"/>
    <w:tmpl w:val="D31A3F36"/>
    <w:lvl w:ilvl="0" w:tplc="01DED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052FC1"/>
    <w:multiLevelType w:val="hybridMultilevel"/>
    <w:tmpl w:val="732CE602"/>
    <w:lvl w:ilvl="0" w:tplc="9968B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874F20"/>
    <w:multiLevelType w:val="hybridMultilevel"/>
    <w:tmpl w:val="38B878F4"/>
    <w:lvl w:ilvl="0" w:tplc="826E3AD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A771D06"/>
    <w:multiLevelType w:val="multilevel"/>
    <w:tmpl w:val="394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D2363"/>
    <w:rsid w:val="00003204"/>
    <w:rsid w:val="00022111"/>
    <w:rsid w:val="00064B38"/>
    <w:rsid w:val="00083EEF"/>
    <w:rsid w:val="000A7985"/>
    <w:rsid w:val="000C4F0F"/>
    <w:rsid w:val="000D36DC"/>
    <w:rsid w:val="0012050E"/>
    <w:rsid w:val="00123022"/>
    <w:rsid w:val="00191850"/>
    <w:rsid w:val="001D2976"/>
    <w:rsid w:val="00221054"/>
    <w:rsid w:val="00285C57"/>
    <w:rsid w:val="00296085"/>
    <w:rsid w:val="002A0E1A"/>
    <w:rsid w:val="002D1C3A"/>
    <w:rsid w:val="00303768"/>
    <w:rsid w:val="00304749"/>
    <w:rsid w:val="0036561C"/>
    <w:rsid w:val="003712D1"/>
    <w:rsid w:val="00412EBA"/>
    <w:rsid w:val="00413977"/>
    <w:rsid w:val="00421D44"/>
    <w:rsid w:val="0044781A"/>
    <w:rsid w:val="00481D0B"/>
    <w:rsid w:val="004B27C5"/>
    <w:rsid w:val="00507DCE"/>
    <w:rsid w:val="00513C45"/>
    <w:rsid w:val="005433DB"/>
    <w:rsid w:val="005B3F40"/>
    <w:rsid w:val="005D1081"/>
    <w:rsid w:val="00613763"/>
    <w:rsid w:val="006D3C0E"/>
    <w:rsid w:val="006E1EEB"/>
    <w:rsid w:val="00780BB8"/>
    <w:rsid w:val="007B37E7"/>
    <w:rsid w:val="007B489F"/>
    <w:rsid w:val="007C15CE"/>
    <w:rsid w:val="008305EA"/>
    <w:rsid w:val="00841908"/>
    <w:rsid w:val="00844CBB"/>
    <w:rsid w:val="009008FD"/>
    <w:rsid w:val="00975A4B"/>
    <w:rsid w:val="0097621A"/>
    <w:rsid w:val="009C4F3C"/>
    <w:rsid w:val="009D45CA"/>
    <w:rsid w:val="00A10DE5"/>
    <w:rsid w:val="00A151D7"/>
    <w:rsid w:val="00A46F39"/>
    <w:rsid w:val="00A50EA7"/>
    <w:rsid w:val="00A577AC"/>
    <w:rsid w:val="00AB186F"/>
    <w:rsid w:val="00AF2310"/>
    <w:rsid w:val="00B02BF1"/>
    <w:rsid w:val="00B04701"/>
    <w:rsid w:val="00B168F6"/>
    <w:rsid w:val="00B24E48"/>
    <w:rsid w:val="00B41338"/>
    <w:rsid w:val="00B431F0"/>
    <w:rsid w:val="00B50DAF"/>
    <w:rsid w:val="00B5160E"/>
    <w:rsid w:val="00B64372"/>
    <w:rsid w:val="00B73A65"/>
    <w:rsid w:val="00B97593"/>
    <w:rsid w:val="00BF44DB"/>
    <w:rsid w:val="00BF645A"/>
    <w:rsid w:val="00C25794"/>
    <w:rsid w:val="00C47F0E"/>
    <w:rsid w:val="00C52296"/>
    <w:rsid w:val="00C80011"/>
    <w:rsid w:val="00C81349"/>
    <w:rsid w:val="00C90B81"/>
    <w:rsid w:val="00CC1568"/>
    <w:rsid w:val="00D51BE0"/>
    <w:rsid w:val="00D56798"/>
    <w:rsid w:val="00D60465"/>
    <w:rsid w:val="00DC25EF"/>
    <w:rsid w:val="00DE31D3"/>
    <w:rsid w:val="00E0300C"/>
    <w:rsid w:val="00E22907"/>
    <w:rsid w:val="00E45083"/>
    <w:rsid w:val="00E62273"/>
    <w:rsid w:val="00E72268"/>
    <w:rsid w:val="00ED225E"/>
    <w:rsid w:val="00ED2363"/>
    <w:rsid w:val="00EF4D98"/>
    <w:rsid w:val="00F10DAA"/>
    <w:rsid w:val="00F45B60"/>
    <w:rsid w:val="00F9556E"/>
    <w:rsid w:val="00FE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0C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1081"/>
    <w:pPr>
      <w:ind w:left="720"/>
    </w:pPr>
  </w:style>
  <w:style w:type="paragraph" w:styleId="a4">
    <w:name w:val="Balloon Text"/>
    <w:basedOn w:val="a"/>
    <w:link w:val="a5"/>
    <w:uiPriority w:val="99"/>
    <w:semiHidden/>
    <w:rsid w:val="00E7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226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FE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Абзац списку"/>
    <w:basedOn w:val="a"/>
    <w:uiPriority w:val="99"/>
    <w:rsid w:val="00FE6668"/>
    <w:pPr>
      <w:ind w:left="720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1.c1.rada.gov.ua/pls/zweb2/webproc4_1?pf3511=62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ЗВЕРНЕННЯ</vt:lpstr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ЗВЕРНЕННЯ</dc:title>
  <dc:subject/>
  <dc:creator>User</dc:creator>
  <cp:keywords/>
  <dc:description/>
  <cp:lastModifiedBy>Іванова</cp:lastModifiedBy>
  <cp:revision>3</cp:revision>
  <cp:lastPrinted>2017-12-11T11:45:00Z</cp:lastPrinted>
  <dcterms:created xsi:type="dcterms:W3CDTF">2017-12-11T15:42:00Z</dcterms:created>
  <dcterms:modified xsi:type="dcterms:W3CDTF">2017-12-12T07:48:00Z</dcterms:modified>
</cp:coreProperties>
</file>