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A" w:rsidRDefault="00FC1AEA" w:rsidP="001223A8">
      <w:pPr>
        <w:ind w:left="107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C1AEA" w:rsidRDefault="00FC1AEA" w:rsidP="001223A8">
      <w:pPr>
        <w:ind w:left="107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обласної ради</w:t>
      </w:r>
    </w:p>
    <w:p w:rsidR="00FC1AEA" w:rsidRDefault="00FC1AEA" w:rsidP="001223A8">
      <w:pPr>
        <w:ind w:left="107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27 вересня 2018 року №________</w:t>
      </w:r>
    </w:p>
    <w:p w:rsidR="00FC1AEA" w:rsidRPr="001223A8" w:rsidRDefault="00FC1AEA" w:rsidP="001223A8">
      <w:pPr>
        <w:ind w:left="107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92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2010"/>
        <w:gridCol w:w="43"/>
        <w:gridCol w:w="19"/>
        <w:gridCol w:w="2078"/>
        <w:gridCol w:w="45"/>
        <w:gridCol w:w="28"/>
        <w:gridCol w:w="2619"/>
        <w:gridCol w:w="55"/>
        <w:gridCol w:w="879"/>
        <w:gridCol w:w="11"/>
        <w:gridCol w:w="61"/>
        <w:gridCol w:w="862"/>
        <w:gridCol w:w="137"/>
        <w:gridCol w:w="24"/>
        <w:gridCol w:w="739"/>
        <w:gridCol w:w="184"/>
        <w:gridCol w:w="8"/>
        <w:gridCol w:w="973"/>
        <w:gridCol w:w="24"/>
        <w:gridCol w:w="66"/>
        <w:gridCol w:w="889"/>
        <w:gridCol w:w="51"/>
        <w:gridCol w:w="21"/>
        <w:gridCol w:w="1974"/>
        <w:gridCol w:w="296"/>
      </w:tblGrid>
      <w:tr w:rsidR="00FC1AEA" w:rsidRPr="000653A7">
        <w:trPr>
          <w:gridAfter w:val="1"/>
          <w:wAfter w:w="296" w:type="dxa"/>
          <w:trHeight w:hRule="exact" w:val="1797"/>
        </w:trPr>
        <w:tc>
          <w:tcPr>
            <w:tcW w:w="1462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1AEA" w:rsidRDefault="00FC1AEA" w:rsidP="002B2D5B">
            <w:pPr>
              <w:spacing w:line="230" w:lineRule="exact"/>
              <w:ind w:left="11110" w:hanging="33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Додаток 1</w:t>
            </w:r>
          </w:p>
          <w:p w:rsidR="00FC1AEA" w:rsidRDefault="00FC1AEA" w:rsidP="00350366">
            <w:pPr>
              <w:spacing w:line="230" w:lineRule="exact"/>
              <w:ind w:left="10771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 Програми відновлення та розвитку комунального підприємства «Аеропорт Хмельницький» на 2018-2022 роки</w:t>
            </w:r>
          </w:p>
          <w:p w:rsidR="00FC1AEA" w:rsidRDefault="00FC1AEA" w:rsidP="00350366">
            <w:pPr>
              <w:spacing w:line="230" w:lineRule="exact"/>
              <w:ind w:left="10771" w:firstLine="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C1AEA" w:rsidRDefault="00FC1AEA" w:rsidP="00C01693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C0169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 заходів на виконання Програми відновлення та розвитку КП «Аеропорт Хмельницький» на 2018-2022 роки</w:t>
            </w:r>
          </w:p>
          <w:p w:rsidR="00FC1AEA" w:rsidRPr="00C01693" w:rsidRDefault="00FC1AEA" w:rsidP="0022371F">
            <w:pPr>
              <w:spacing w:line="23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(тис. грн.)</w:t>
            </w:r>
          </w:p>
        </w:tc>
      </w:tr>
      <w:tr w:rsidR="00FC1AEA" w:rsidRPr="00C01693">
        <w:trPr>
          <w:trHeight w:hRule="exact" w:val="507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Найменування</w:t>
            </w:r>
          </w:p>
          <w:p w:rsidR="00FC1AEA" w:rsidRPr="00C01693" w:rsidRDefault="00FC1AEA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заходу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2371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Строк виконання,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рік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2371F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Орієнтований обсяг фінансування,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   (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тис. грн.</w:t>
            </w:r>
            <w:r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4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тому числі по роках, </w:t>
            </w:r>
            <w:r>
              <w:rPr>
                <w:rFonts w:ascii="Times New Roman" w:hAnsi="Times New Roman" w:cs="Times New Roman"/>
                <w:lang w:val="uk-UA" w:eastAsia="uk-UA"/>
              </w:rPr>
              <w:t>(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тис. грн.</w:t>
            </w:r>
            <w:r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C01693" w:rsidRDefault="00FC1AEA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Джерело</w:t>
            </w:r>
          </w:p>
          <w:p w:rsidR="00FC1AEA" w:rsidRPr="00C01693" w:rsidRDefault="00FC1AEA" w:rsidP="0022371F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фінансування</w:t>
            </w:r>
          </w:p>
        </w:tc>
      </w:tr>
      <w:tr w:rsidR="00FC1AEA" w:rsidRPr="00C01693">
        <w:trPr>
          <w:trHeight w:hRule="exact" w:val="413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1AEA" w:rsidRPr="00C01693" w:rsidRDefault="00FC1AEA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2019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2A76F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C01693" w:rsidRDefault="00FC1AEA" w:rsidP="00E01B76">
            <w:pPr>
              <w:spacing w:line="230" w:lineRule="exact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FC1AEA" w:rsidRPr="00C01693">
        <w:trPr>
          <w:trHeight w:hRule="exact" w:val="28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C01693" w:rsidRDefault="00FC1AEA" w:rsidP="00747830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</w:tr>
      <w:tr w:rsidR="00FC1AEA" w:rsidRPr="00C01693">
        <w:trPr>
          <w:trHeight w:hRule="exact" w:val="350"/>
        </w:trPr>
        <w:tc>
          <w:tcPr>
            <w:tcW w:w="14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C01693" w:rsidRDefault="00FC1AEA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2. Комплекс підготовчих робіт </w:t>
            </w:r>
            <w:r>
              <w:rPr>
                <w:rFonts w:ascii="Times New Roman" w:hAnsi="Times New Roman" w:cs="Times New Roman"/>
                <w:lang w:val="uk-UA" w:eastAsia="uk-UA"/>
              </w:rPr>
              <w:t>з відновлення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 xml:space="preserve"> та реконструкції аеродрому</w:t>
            </w:r>
          </w:p>
        </w:tc>
      </w:tr>
      <w:tr w:rsidR="00FC1AEA" w:rsidRPr="00C01693">
        <w:trPr>
          <w:trHeight w:hRule="exact" w:val="215"/>
        </w:trPr>
        <w:tc>
          <w:tcPr>
            <w:tcW w:w="14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C01693" w:rsidRDefault="00FC1AEA" w:rsidP="00165EE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2.1 Злітно-посадкова смуга (99 000,0 кв. м.):</w:t>
            </w:r>
          </w:p>
        </w:tc>
      </w:tr>
      <w:tr w:rsidR="00FC1AEA" w:rsidRPr="00C0169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41677E" w:rsidRDefault="00FC1AEA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2.1.7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Default="00FC1AEA" w:rsidP="0062796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1677E">
              <w:rPr>
                <w:rFonts w:ascii="Times New Roman" w:hAnsi="Times New Roman" w:cs="Times New Roman"/>
                <w:lang w:val="uk-UA" w:eastAsia="uk-UA"/>
              </w:rPr>
              <w:t>Розробка експертних пропозицій щодо реконструкції аеродрому КП «Аеропорт Хмельницький» з детальною проробкою реконструкції існуючих аеродромних покриттів та продовження штучної злітно-посадкової смуги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E5715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282,0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E5715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E5715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E57157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Default="00FC1AEA" w:rsidP="00627963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FC1AEA" w:rsidRPr="0041677E">
        <w:trPr>
          <w:trHeight w:hRule="exact" w:val="28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1AEA" w:rsidRPr="009E60DA" w:rsidRDefault="00FC1AEA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EA" w:rsidRPr="009E60DA" w:rsidRDefault="00FC1AEA" w:rsidP="00017386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528019,9</w:t>
            </w:r>
          </w:p>
        </w:tc>
      </w:tr>
      <w:tr w:rsidR="00FC1AEA" w:rsidRPr="00C01693">
        <w:trPr>
          <w:trHeight w:hRule="exact" w:val="394"/>
        </w:trPr>
        <w:tc>
          <w:tcPr>
            <w:tcW w:w="14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C01693" w:rsidRDefault="00FC1AEA" w:rsidP="00B74E3B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 Впровадження енергозберігаючих технологій (в т.ч. з переходом на альтернативні види палива):</w:t>
            </w:r>
          </w:p>
        </w:tc>
      </w:tr>
      <w:tr w:rsidR="00FC1AEA" w:rsidRPr="00C01693">
        <w:trPr>
          <w:trHeight w:hRule="exact" w:val="288"/>
        </w:trPr>
        <w:tc>
          <w:tcPr>
            <w:tcW w:w="14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C01693" w:rsidRDefault="00FC1AEA" w:rsidP="00D574D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4.1 Розроблення проектно-кошторисної документації:</w:t>
            </w:r>
          </w:p>
        </w:tc>
      </w:tr>
      <w:tr w:rsidR="00FC1AEA" w:rsidRPr="00C01693">
        <w:trPr>
          <w:trHeight w:hRule="exact" w:val="188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9E60DA" w:rsidRDefault="00FC1AEA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4.1.3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Default="00FC1AEA" w:rsidP="0082144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Встановлення модульної котельні</w:t>
            </w:r>
          </w:p>
          <w:p w:rsidR="00FC1AEA" w:rsidRPr="009E60DA" w:rsidRDefault="00FC1AEA" w:rsidP="00821445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 xml:space="preserve">з </w:t>
            </w:r>
            <w:r>
              <w:rPr>
                <w:rFonts w:ascii="Times New Roman" w:hAnsi="Times New Roman" w:cs="Times New Roman"/>
                <w:lang w:val="uk-UA" w:eastAsia="uk-UA"/>
              </w:rPr>
              <w:t>дво</w:t>
            </w:r>
            <w:r w:rsidRPr="009E60DA">
              <w:rPr>
                <w:rFonts w:ascii="Times New Roman" w:hAnsi="Times New Roman" w:cs="Times New Roman"/>
                <w:lang w:val="uk-UA" w:eastAsia="uk-UA"/>
              </w:rPr>
              <w:t>ма твердопаливними котлами загальною потужністю 500 кВт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3A415E" w:rsidRDefault="00FC1AEA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447A4A">
              <w:rPr>
                <w:rFonts w:ascii="Times New Roman" w:hAnsi="Times New Roman" w:cs="Times New Roman"/>
                <w:lang w:val="uk-UA" w:eastAsia="uk-UA"/>
              </w:rPr>
              <w:t>201</w:t>
            </w:r>
            <w:r w:rsidRPr="00447A4A">
              <w:rPr>
                <w:rFonts w:ascii="Times New Roman" w:hAnsi="Times New Roman" w:cs="Times New Roman"/>
                <w:lang w:val="en-US" w:eastAsia="uk-UA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9E60DA" w:rsidRDefault="00FC1AEA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9E60DA" w:rsidRDefault="00FC1AEA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9E60DA" w:rsidRDefault="00FC1AEA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9E60DA" w:rsidRDefault="00FC1AEA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9E60DA" w:rsidRDefault="00FC1AEA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9E60DA" w:rsidRDefault="00FC1AEA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C01693" w:rsidRDefault="00FC1AEA" w:rsidP="00821445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FC1AEA" w:rsidRPr="0041677E">
        <w:trPr>
          <w:trHeight w:hRule="exact" w:val="3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1AEA" w:rsidRPr="009E60DA" w:rsidRDefault="00FC1AEA" w:rsidP="00D6573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EA" w:rsidRPr="009E60DA" w:rsidRDefault="00FC1AEA" w:rsidP="00D6573A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9 520,0</w:t>
            </w:r>
          </w:p>
        </w:tc>
      </w:tr>
      <w:tr w:rsidR="00FC1AEA" w:rsidRPr="0041677E">
        <w:trPr>
          <w:trHeight w:hRule="exact" w:val="370"/>
        </w:trPr>
        <w:tc>
          <w:tcPr>
            <w:tcW w:w="149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9E60DA" w:rsidRDefault="00FC1AEA" w:rsidP="00112944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7. Заходи по наземному комплексу:</w:t>
            </w:r>
          </w:p>
        </w:tc>
      </w:tr>
      <w:tr w:rsidR="00FC1AEA" w:rsidRPr="00C01693">
        <w:trPr>
          <w:trHeight w:hRule="exact" w:val="10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7.9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1677E">
              <w:rPr>
                <w:rFonts w:ascii="Times New Roman" w:hAnsi="Times New Roman" w:cs="Times New Roman"/>
                <w:lang w:val="uk-UA" w:eastAsia="uk-UA"/>
              </w:rPr>
              <w:t>Придбання радіостанції ІСОМ – 110А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9E60DA">
              <w:rPr>
                <w:rFonts w:ascii="Times New Roman" w:hAnsi="Times New Roman" w:cs="Times New Roman"/>
                <w:lang w:val="uk-UA" w:eastAsia="uk-UA"/>
              </w:rPr>
              <w:t>2018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Обласний бюджет</w:t>
            </w:r>
          </w:p>
        </w:tc>
      </w:tr>
      <w:tr w:rsidR="00FC1AEA" w:rsidRPr="000653A7">
        <w:trPr>
          <w:trHeight w:hRule="exact" w:val="3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Разом:</w:t>
            </w:r>
          </w:p>
        </w:tc>
        <w:tc>
          <w:tcPr>
            <w:tcW w:w="140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EA" w:rsidRPr="00C01693" w:rsidRDefault="00FC1AEA" w:rsidP="00B21AC1">
            <w:pPr>
              <w:spacing w:line="230" w:lineRule="exac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01693">
              <w:rPr>
                <w:rFonts w:ascii="Times New Roman" w:hAnsi="Times New Roman" w:cs="Times New Roman"/>
                <w:lang w:val="uk-UA" w:eastAsia="uk-UA"/>
              </w:rPr>
              <w:t>5 9</w:t>
            </w:r>
            <w:r>
              <w:rPr>
                <w:rFonts w:ascii="Times New Roman" w:hAnsi="Times New Roman" w:cs="Times New Roman"/>
                <w:lang w:val="uk-UA" w:eastAsia="uk-UA"/>
              </w:rPr>
              <w:t>68</w:t>
            </w:r>
            <w:r w:rsidRPr="00C01693">
              <w:rPr>
                <w:rFonts w:ascii="Times New Roman" w:hAnsi="Times New Roman" w:cs="Times New Roman"/>
                <w:lang w:val="uk-UA" w:eastAsia="uk-UA"/>
              </w:rPr>
              <w:t>,0</w:t>
            </w:r>
          </w:p>
        </w:tc>
      </w:tr>
      <w:tr w:rsidR="00FC1AEA" w:rsidRPr="007802ED">
        <w:trPr>
          <w:trHeight w:hRule="exact" w:val="1646"/>
        </w:trPr>
        <w:tc>
          <w:tcPr>
            <w:tcW w:w="1492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1AEA" w:rsidRPr="007802ED" w:rsidRDefault="00FC1AEA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  <w:p w:rsidR="00FC1AEA" w:rsidRPr="007802ED" w:rsidRDefault="00FC1AEA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Департаменту економічного розвитку, </w:t>
            </w:r>
          </w:p>
          <w:p w:rsidR="00FC1AEA" w:rsidRDefault="00FC1AEA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промисловості та інфраструктури </w:t>
            </w:r>
          </w:p>
          <w:p w:rsidR="00FC1AEA" w:rsidRPr="007802ED" w:rsidRDefault="00FC1AEA" w:rsidP="00E01B7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облдержадміністрації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                                                    </w:t>
            </w:r>
            <w:r w:rsidRPr="007802E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    Ю. Гриневич</w:t>
            </w:r>
          </w:p>
        </w:tc>
      </w:tr>
    </w:tbl>
    <w:p w:rsidR="00FC1AEA" w:rsidRPr="000653A7" w:rsidRDefault="00FC1AEA" w:rsidP="007802ED">
      <w:pPr>
        <w:rPr>
          <w:lang w:val="uk-UA"/>
        </w:rPr>
      </w:pPr>
    </w:p>
    <w:sectPr w:rsidR="00FC1AEA" w:rsidRPr="000653A7" w:rsidSect="00C870C1">
      <w:headerReference w:type="default" r:id="rId7"/>
      <w:pgSz w:w="16838" w:h="11906" w:orient="landscape"/>
      <w:pgMar w:top="1701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EA" w:rsidRDefault="00FC1AEA">
      <w:r>
        <w:separator/>
      </w:r>
    </w:p>
  </w:endnote>
  <w:endnote w:type="continuationSeparator" w:id="0">
    <w:p w:rsidR="00FC1AEA" w:rsidRDefault="00FC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EA" w:rsidRDefault="00FC1AEA">
      <w:r>
        <w:separator/>
      </w:r>
    </w:p>
  </w:footnote>
  <w:footnote w:type="continuationSeparator" w:id="0">
    <w:p w:rsidR="00FC1AEA" w:rsidRDefault="00FC1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EA" w:rsidRDefault="00FC1AEA" w:rsidP="002B2D5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1AEA" w:rsidRDefault="00FC1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A15E93"/>
    <w:multiLevelType w:val="hybridMultilevel"/>
    <w:tmpl w:val="EAAEA62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943507"/>
    <w:multiLevelType w:val="hybridMultilevel"/>
    <w:tmpl w:val="AA82DC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35703"/>
    <w:multiLevelType w:val="hybridMultilevel"/>
    <w:tmpl w:val="95706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B76"/>
    <w:rsid w:val="00017386"/>
    <w:rsid w:val="000239B2"/>
    <w:rsid w:val="00037601"/>
    <w:rsid w:val="000653A7"/>
    <w:rsid w:val="00082B76"/>
    <w:rsid w:val="00085D83"/>
    <w:rsid w:val="000B6C54"/>
    <w:rsid w:val="000F28C1"/>
    <w:rsid w:val="000F35C9"/>
    <w:rsid w:val="000F53FA"/>
    <w:rsid w:val="0011117F"/>
    <w:rsid w:val="00112944"/>
    <w:rsid w:val="001223A8"/>
    <w:rsid w:val="00134E04"/>
    <w:rsid w:val="00144F82"/>
    <w:rsid w:val="00145B95"/>
    <w:rsid w:val="00152B40"/>
    <w:rsid w:val="00165EEB"/>
    <w:rsid w:val="00176790"/>
    <w:rsid w:val="00181B48"/>
    <w:rsid w:val="00186BBD"/>
    <w:rsid w:val="001C75EC"/>
    <w:rsid w:val="001D4ADA"/>
    <w:rsid w:val="0022371F"/>
    <w:rsid w:val="00236197"/>
    <w:rsid w:val="00285F1F"/>
    <w:rsid w:val="002A76F6"/>
    <w:rsid w:val="002B2D5B"/>
    <w:rsid w:val="002B6D40"/>
    <w:rsid w:val="002D16B4"/>
    <w:rsid w:val="0031257B"/>
    <w:rsid w:val="00322EC6"/>
    <w:rsid w:val="00335037"/>
    <w:rsid w:val="00337AF6"/>
    <w:rsid w:val="00350366"/>
    <w:rsid w:val="003A415E"/>
    <w:rsid w:val="003A77B6"/>
    <w:rsid w:val="003C5988"/>
    <w:rsid w:val="003C5E36"/>
    <w:rsid w:val="003D4858"/>
    <w:rsid w:val="003E4212"/>
    <w:rsid w:val="00400A01"/>
    <w:rsid w:val="0040758B"/>
    <w:rsid w:val="0041677E"/>
    <w:rsid w:val="00442533"/>
    <w:rsid w:val="00443A21"/>
    <w:rsid w:val="00447A4A"/>
    <w:rsid w:val="00450621"/>
    <w:rsid w:val="00493136"/>
    <w:rsid w:val="00493C54"/>
    <w:rsid w:val="004B3A8E"/>
    <w:rsid w:val="004D3E34"/>
    <w:rsid w:val="004E0CAC"/>
    <w:rsid w:val="004E4995"/>
    <w:rsid w:val="004E7F2B"/>
    <w:rsid w:val="005062C5"/>
    <w:rsid w:val="0051284D"/>
    <w:rsid w:val="0052348B"/>
    <w:rsid w:val="005460AB"/>
    <w:rsid w:val="0054665B"/>
    <w:rsid w:val="00552672"/>
    <w:rsid w:val="00577F4D"/>
    <w:rsid w:val="005807DA"/>
    <w:rsid w:val="005944E4"/>
    <w:rsid w:val="005B516A"/>
    <w:rsid w:val="00615575"/>
    <w:rsid w:val="00616BD1"/>
    <w:rsid w:val="006272D7"/>
    <w:rsid w:val="00627963"/>
    <w:rsid w:val="006444EF"/>
    <w:rsid w:val="00657FB1"/>
    <w:rsid w:val="00663878"/>
    <w:rsid w:val="00676E32"/>
    <w:rsid w:val="0067799D"/>
    <w:rsid w:val="00693D6E"/>
    <w:rsid w:val="00697700"/>
    <w:rsid w:val="006A0606"/>
    <w:rsid w:val="006B0179"/>
    <w:rsid w:val="006C2076"/>
    <w:rsid w:val="006C4F19"/>
    <w:rsid w:val="006C591E"/>
    <w:rsid w:val="006E19B5"/>
    <w:rsid w:val="00724275"/>
    <w:rsid w:val="00744C92"/>
    <w:rsid w:val="00747830"/>
    <w:rsid w:val="00757712"/>
    <w:rsid w:val="00764A7C"/>
    <w:rsid w:val="007672C6"/>
    <w:rsid w:val="007729DB"/>
    <w:rsid w:val="00773694"/>
    <w:rsid w:val="007802ED"/>
    <w:rsid w:val="007951BF"/>
    <w:rsid w:val="007B698C"/>
    <w:rsid w:val="007C559F"/>
    <w:rsid w:val="007F6EDF"/>
    <w:rsid w:val="008009EA"/>
    <w:rsid w:val="00807B07"/>
    <w:rsid w:val="00821445"/>
    <w:rsid w:val="00822A5C"/>
    <w:rsid w:val="00847460"/>
    <w:rsid w:val="00860424"/>
    <w:rsid w:val="008845EC"/>
    <w:rsid w:val="008C317E"/>
    <w:rsid w:val="008C7E96"/>
    <w:rsid w:val="008E75E3"/>
    <w:rsid w:val="008F051D"/>
    <w:rsid w:val="009256ED"/>
    <w:rsid w:val="0094598A"/>
    <w:rsid w:val="009617B1"/>
    <w:rsid w:val="00961A45"/>
    <w:rsid w:val="00972D2B"/>
    <w:rsid w:val="009C58AD"/>
    <w:rsid w:val="009C5C00"/>
    <w:rsid w:val="009E3944"/>
    <w:rsid w:val="009E60DA"/>
    <w:rsid w:val="00A145E8"/>
    <w:rsid w:val="00A25AB0"/>
    <w:rsid w:val="00A354CA"/>
    <w:rsid w:val="00A56609"/>
    <w:rsid w:val="00A63F0C"/>
    <w:rsid w:val="00A72306"/>
    <w:rsid w:val="00A974F4"/>
    <w:rsid w:val="00AD472E"/>
    <w:rsid w:val="00AE0789"/>
    <w:rsid w:val="00AE3515"/>
    <w:rsid w:val="00B05D66"/>
    <w:rsid w:val="00B21AC1"/>
    <w:rsid w:val="00B26D66"/>
    <w:rsid w:val="00B36C9B"/>
    <w:rsid w:val="00B74E3B"/>
    <w:rsid w:val="00B96558"/>
    <w:rsid w:val="00BC3339"/>
    <w:rsid w:val="00BD18AD"/>
    <w:rsid w:val="00BD44F6"/>
    <w:rsid w:val="00C01693"/>
    <w:rsid w:val="00C026B6"/>
    <w:rsid w:val="00C249DD"/>
    <w:rsid w:val="00C30C76"/>
    <w:rsid w:val="00C77F82"/>
    <w:rsid w:val="00C870C1"/>
    <w:rsid w:val="00C87ACA"/>
    <w:rsid w:val="00CB3323"/>
    <w:rsid w:val="00CC0EA7"/>
    <w:rsid w:val="00CD2DBE"/>
    <w:rsid w:val="00CE563A"/>
    <w:rsid w:val="00D072B2"/>
    <w:rsid w:val="00D10E5A"/>
    <w:rsid w:val="00D269B7"/>
    <w:rsid w:val="00D51B46"/>
    <w:rsid w:val="00D574DA"/>
    <w:rsid w:val="00D63B20"/>
    <w:rsid w:val="00D6573A"/>
    <w:rsid w:val="00D65A17"/>
    <w:rsid w:val="00D97ED1"/>
    <w:rsid w:val="00DA50BB"/>
    <w:rsid w:val="00DC42E4"/>
    <w:rsid w:val="00E01B76"/>
    <w:rsid w:val="00E05ECD"/>
    <w:rsid w:val="00E22297"/>
    <w:rsid w:val="00E3126C"/>
    <w:rsid w:val="00E31C79"/>
    <w:rsid w:val="00E332E8"/>
    <w:rsid w:val="00E51A32"/>
    <w:rsid w:val="00E53975"/>
    <w:rsid w:val="00E57157"/>
    <w:rsid w:val="00E71C80"/>
    <w:rsid w:val="00EB7ECC"/>
    <w:rsid w:val="00EF5216"/>
    <w:rsid w:val="00F1409E"/>
    <w:rsid w:val="00F26539"/>
    <w:rsid w:val="00F43666"/>
    <w:rsid w:val="00F62665"/>
    <w:rsid w:val="00F90408"/>
    <w:rsid w:val="00F904A9"/>
    <w:rsid w:val="00F971E6"/>
    <w:rsid w:val="00FA1FA4"/>
    <w:rsid w:val="00FB0A39"/>
    <w:rsid w:val="00FC1AEA"/>
    <w:rsid w:val="00FD2921"/>
    <w:rsid w:val="00FD3C7C"/>
    <w:rsid w:val="00FD4278"/>
    <w:rsid w:val="00FE3A66"/>
    <w:rsid w:val="00F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B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4C9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799D"/>
    <w:rPr>
      <w:lang w:val="ru-RU"/>
    </w:rPr>
  </w:style>
  <w:style w:type="character" w:styleId="PageNumber">
    <w:name w:val="page number"/>
    <w:basedOn w:val="DefaultParagraphFont"/>
    <w:uiPriority w:val="99"/>
    <w:rsid w:val="00744C92"/>
  </w:style>
  <w:style w:type="paragraph" w:styleId="Footer">
    <w:name w:val="footer"/>
    <w:basedOn w:val="Normal"/>
    <w:link w:val="FooterChar"/>
    <w:uiPriority w:val="99"/>
    <w:rsid w:val="002B2D5B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4ADA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64A7C"/>
    <w:rPr>
      <w:sz w:val="2"/>
      <w:szCs w:val="2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ADA"/>
    <w:rPr>
      <w:rFonts w:ascii="Times New Roman" w:hAnsi="Times New Roman" w:cs="Times New Roman"/>
      <w:sz w:val="2"/>
      <w:szCs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244</Words>
  <Characters>1392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Yl</cp:lastModifiedBy>
  <cp:revision>8</cp:revision>
  <cp:lastPrinted>2018-07-24T07:01:00Z</cp:lastPrinted>
  <dcterms:created xsi:type="dcterms:W3CDTF">2018-07-18T13:43:00Z</dcterms:created>
  <dcterms:modified xsi:type="dcterms:W3CDTF">2018-07-27T10:58:00Z</dcterms:modified>
</cp:coreProperties>
</file>