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40" w:rsidRPr="00A206D1" w:rsidRDefault="001E0440" w:rsidP="001E0440">
      <w:pPr>
        <w:ind w:firstLine="6521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Додаток</w:t>
      </w:r>
    </w:p>
    <w:p w:rsidR="001E0440" w:rsidRPr="00A206D1" w:rsidRDefault="001E0440" w:rsidP="001E0440">
      <w:pPr>
        <w:ind w:firstLine="6521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до рішення обласної ради</w:t>
      </w:r>
    </w:p>
    <w:p w:rsidR="001E0440" w:rsidRPr="00A206D1" w:rsidRDefault="001E0440" w:rsidP="001E0440">
      <w:pPr>
        <w:ind w:firstLine="6521"/>
        <w:rPr>
          <w:sz w:val="28"/>
          <w:szCs w:val="28"/>
          <w:lang w:val="uk-UA"/>
        </w:rPr>
      </w:pPr>
    </w:p>
    <w:p w:rsidR="001E0440" w:rsidRPr="00A206D1" w:rsidRDefault="001E0440" w:rsidP="001E0440">
      <w:pPr>
        <w:ind w:firstLine="6521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ЗАТВЕРДЖЕНО</w:t>
      </w:r>
    </w:p>
    <w:p w:rsidR="001E0440" w:rsidRPr="00A206D1" w:rsidRDefault="001E0440" w:rsidP="001E0440">
      <w:pPr>
        <w:ind w:firstLine="6521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Рішення обласної ради</w:t>
      </w:r>
    </w:p>
    <w:p w:rsidR="001E0440" w:rsidRPr="00A206D1" w:rsidRDefault="001E0440" w:rsidP="001E0440">
      <w:pPr>
        <w:ind w:firstLine="6521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від 27 вересня 2018 року</w:t>
      </w:r>
    </w:p>
    <w:p w:rsidR="001E0440" w:rsidRPr="00A206D1" w:rsidRDefault="001E0440" w:rsidP="001E0440">
      <w:pPr>
        <w:ind w:firstLine="6521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№ ________________</w:t>
      </w:r>
    </w:p>
    <w:p w:rsidR="001E0440" w:rsidRDefault="001E0440" w:rsidP="001E0440">
      <w:pPr>
        <w:ind w:firstLine="6521"/>
        <w:rPr>
          <w:sz w:val="28"/>
          <w:szCs w:val="28"/>
          <w:lang w:val="uk-UA"/>
        </w:rPr>
      </w:pPr>
    </w:p>
    <w:p w:rsidR="00675C68" w:rsidRPr="00A206D1" w:rsidRDefault="00675C68" w:rsidP="00675C68">
      <w:pPr>
        <w:jc w:val="center"/>
        <w:rPr>
          <w:b/>
          <w:color w:val="auto"/>
          <w:sz w:val="28"/>
          <w:szCs w:val="28"/>
          <w:lang w:val="uk-UA"/>
        </w:rPr>
      </w:pPr>
      <w:r w:rsidRPr="00A206D1">
        <w:rPr>
          <w:b/>
          <w:color w:val="auto"/>
          <w:sz w:val="28"/>
          <w:szCs w:val="28"/>
          <w:lang w:val="uk-UA"/>
        </w:rPr>
        <w:t>ПРОГРАМА</w:t>
      </w:r>
    </w:p>
    <w:p w:rsidR="00675C68" w:rsidRPr="00A206D1" w:rsidRDefault="00675C68" w:rsidP="00675C68">
      <w:pPr>
        <w:jc w:val="center"/>
        <w:rPr>
          <w:b/>
          <w:color w:val="auto"/>
          <w:sz w:val="28"/>
          <w:szCs w:val="28"/>
          <w:lang w:val="uk-UA"/>
        </w:rPr>
      </w:pPr>
      <w:r w:rsidRPr="00A206D1">
        <w:rPr>
          <w:b/>
          <w:color w:val="auto"/>
          <w:sz w:val="28"/>
          <w:szCs w:val="28"/>
          <w:lang w:val="uk-UA"/>
        </w:rPr>
        <w:t>фінансової підтримки об’єктів спільної власності територіальних громад сіл, селищ, міст області на 2018-2022 роки</w:t>
      </w:r>
    </w:p>
    <w:p w:rsidR="00675C68" w:rsidRDefault="00675C68" w:rsidP="00675C68">
      <w:pPr>
        <w:jc w:val="center"/>
        <w:rPr>
          <w:b/>
          <w:color w:val="auto"/>
          <w:sz w:val="28"/>
          <w:szCs w:val="28"/>
          <w:lang w:val="uk-UA"/>
        </w:rPr>
      </w:pPr>
      <w:bookmarkStart w:id="0" w:name="3"/>
      <w:bookmarkEnd w:id="0"/>
    </w:p>
    <w:p w:rsidR="00675C68" w:rsidRPr="00A206D1" w:rsidRDefault="00675C68" w:rsidP="00675C68">
      <w:pPr>
        <w:jc w:val="center"/>
        <w:rPr>
          <w:b/>
          <w:color w:val="auto"/>
          <w:sz w:val="28"/>
          <w:szCs w:val="28"/>
        </w:rPr>
      </w:pPr>
      <w:r w:rsidRPr="00A206D1">
        <w:rPr>
          <w:b/>
          <w:color w:val="auto"/>
          <w:sz w:val="28"/>
          <w:szCs w:val="28"/>
        </w:rPr>
        <w:t>Паспорт</w:t>
      </w:r>
      <w:r w:rsidRPr="00A206D1">
        <w:rPr>
          <w:b/>
          <w:color w:val="auto"/>
          <w:sz w:val="28"/>
          <w:szCs w:val="28"/>
          <w:lang w:val="uk-UA"/>
        </w:rPr>
        <w:t xml:space="preserve"> Програми</w:t>
      </w:r>
    </w:p>
    <w:p w:rsidR="00675C68" w:rsidRPr="00A206D1" w:rsidRDefault="00675C68" w:rsidP="00675C68">
      <w:pPr>
        <w:ind w:left="720"/>
        <w:rPr>
          <w:b/>
          <w:color w:val="auto"/>
          <w:sz w:val="28"/>
          <w:szCs w:val="28"/>
        </w:rPr>
      </w:pPr>
    </w:p>
    <w:tbl>
      <w:tblPr>
        <w:tblW w:w="10206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737"/>
        <w:gridCol w:w="3112"/>
        <w:gridCol w:w="6357"/>
      </w:tblGrid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1</w:t>
            </w:r>
            <w:r w:rsidRPr="00A206D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Ініціатор розроблення</w:t>
            </w:r>
          </w:p>
          <w:p w:rsidR="00675C68" w:rsidRDefault="00A206D1" w:rsidP="00C43460">
            <w:pPr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П</w:t>
            </w:r>
            <w:r w:rsidR="00675C68" w:rsidRPr="00A206D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  <w:p w:rsidR="00A206D1" w:rsidRPr="00653E4A" w:rsidRDefault="00A206D1" w:rsidP="00C43460">
            <w:pPr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Хмельницька</w:t>
            </w:r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обласна</w:t>
            </w:r>
            <w:r w:rsidRPr="00A206D1">
              <w:rPr>
                <w:color w:val="auto"/>
                <w:sz w:val="28"/>
                <w:szCs w:val="28"/>
              </w:rPr>
              <w:t xml:space="preserve"> рад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а</w:t>
            </w:r>
          </w:p>
        </w:tc>
      </w:tr>
      <w:tr w:rsidR="00675C68" w:rsidRPr="004C4C41" w:rsidTr="00653E4A">
        <w:trPr>
          <w:trHeight w:val="1173"/>
        </w:trPr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4C4C41">
              <w:rPr>
                <w:color w:val="auto"/>
                <w:sz w:val="28"/>
                <w:szCs w:val="28"/>
                <w:lang w:val="uk-UA"/>
              </w:rPr>
              <w:t>Підстава для розроблення</w:t>
            </w:r>
            <w:r w:rsidR="004C4C41" w:rsidRPr="004C4C41">
              <w:rPr>
                <w:color w:val="auto"/>
                <w:sz w:val="28"/>
                <w:szCs w:val="28"/>
                <w:lang w:val="uk-UA"/>
              </w:rPr>
              <w:t xml:space="preserve"> П</w:t>
            </w:r>
            <w:r w:rsidRPr="004C4C4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A206D1" w:rsidRPr="00653E4A" w:rsidRDefault="00675C68" w:rsidP="0078437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 xml:space="preserve">      Стаття 20, стаття 91 Бюджетного кодексу України, керуючись ст.43 Закону України «Про місцеве самоврядування в Україні»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A206D1" w:rsidRDefault="004C4C4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Розробник П</w:t>
            </w:r>
            <w:r w:rsidR="00675C68" w:rsidRPr="00A206D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Хмельницька</w:t>
            </w:r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обласна</w:t>
            </w:r>
            <w:r w:rsidRPr="00A206D1">
              <w:rPr>
                <w:color w:val="auto"/>
                <w:sz w:val="28"/>
                <w:szCs w:val="28"/>
              </w:rPr>
              <w:t xml:space="preserve"> рад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а</w:t>
            </w:r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675C68" w:rsidRPr="00A206D1" w:rsidTr="00C43460">
        <w:trPr>
          <w:trHeight w:val="455"/>
        </w:trPr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4C4C41" w:rsidRDefault="004C4C4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4C4C41">
              <w:rPr>
                <w:color w:val="auto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C4C41">
              <w:rPr>
                <w:color w:val="auto"/>
                <w:sz w:val="28"/>
                <w:szCs w:val="28"/>
                <w:lang w:val="uk-UA"/>
              </w:rPr>
              <w:t xml:space="preserve"> П</w:t>
            </w:r>
            <w:r w:rsidR="00675C68" w:rsidRPr="004C4C4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Default="00675C68" w:rsidP="00C43460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Хмельницька обласна державна адміністрація, комунальне підприємство «Комунальники», комунальне автотранспортне підприємство, Хмельницький обласний навчально-курсовий комбінат, Хмельницьке обласне підприємство по заготівлях і постачанню палива населенню, комунально-побутовим підприємствам і установам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Облпаливо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», обласна фірма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Кіновідеопрокат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</w:t>
            </w:r>
          </w:p>
          <w:p w:rsidR="00A206D1" w:rsidRPr="00653E4A" w:rsidRDefault="00A206D1" w:rsidP="00C43460">
            <w:pPr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4C4C4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4C4C41">
              <w:rPr>
                <w:color w:val="auto"/>
                <w:sz w:val="28"/>
                <w:szCs w:val="28"/>
                <w:lang w:val="uk-UA"/>
              </w:rPr>
              <w:t xml:space="preserve">Відповідальний виконавець </w:t>
            </w:r>
            <w:r w:rsidR="004C4C41" w:rsidRPr="004C4C41">
              <w:rPr>
                <w:color w:val="auto"/>
                <w:sz w:val="28"/>
                <w:szCs w:val="28"/>
                <w:lang w:val="uk-UA"/>
              </w:rPr>
              <w:t>П</w:t>
            </w:r>
            <w:r w:rsidRPr="004C4C4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53E4A" w:rsidP="00653E4A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омунальне підприємство «Комунальники», комунальне автотранспортне підприємство, Хмельницький обласний навчально-курсовий комбінат, Хмельницьке обласне підприємство по заготівлях і постачанню палива населенню, комунально-побутовим підприємствам і установам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Облпаливо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», обласна фірма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Кіновідеопрокат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4C4C41" w:rsidRDefault="004C4C4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4C4C41">
              <w:rPr>
                <w:color w:val="auto"/>
                <w:sz w:val="28"/>
                <w:szCs w:val="28"/>
                <w:lang w:val="uk-UA"/>
              </w:rPr>
              <w:t>Учасники П</w:t>
            </w:r>
            <w:r w:rsidR="00675C68" w:rsidRPr="004C4C4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Default="00675C68" w:rsidP="00C43460">
            <w:pPr>
              <w:snapToGri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Комунальне підприємство «Комунальники», комунальне автотранспортне підприємство, Хмельницький обласний навчально-курсовий комбінат, Хмельницьке обласне підприємство по заготівлях і постачанню палива населенню, комунально-побутовим підприємствам і установам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Облпаливо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», обласна фірма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Кіновідеопрокат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</w:t>
            </w:r>
          </w:p>
          <w:p w:rsidR="00A206D1" w:rsidRPr="00A206D1" w:rsidRDefault="00A206D1" w:rsidP="00C43460">
            <w:pPr>
              <w:snapToGrid w:val="0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675C68" w:rsidRPr="00A206D1" w:rsidTr="00C43460">
        <w:trPr>
          <w:trHeight w:val="349"/>
        </w:trPr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206D1">
              <w:rPr>
                <w:color w:val="auto"/>
                <w:sz w:val="28"/>
                <w:szCs w:val="28"/>
              </w:rPr>
              <w:t>Термін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реалізації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Програми</w:t>
            </w:r>
            <w:proofErr w:type="spellEnd"/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 xml:space="preserve"> 2018-2022</w:t>
            </w:r>
            <w:r w:rsidR="0083765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роки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1E0440">
            <w:pPr>
              <w:tabs>
                <w:tab w:val="left" w:pos="1311"/>
              </w:tabs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206D1">
              <w:rPr>
                <w:color w:val="auto"/>
                <w:sz w:val="28"/>
                <w:szCs w:val="28"/>
              </w:rPr>
              <w:t>Перелік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місцевих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бюджеті</w:t>
            </w:r>
            <w:proofErr w:type="gramStart"/>
            <w:r w:rsidRPr="00A206D1">
              <w:rPr>
                <w:color w:val="auto"/>
                <w:sz w:val="28"/>
                <w:szCs w:val="28"/>
              </w:rPr>
              <w:t>в</w:t>
            </w:r>
            <w:proofErr w:type="spellEnd"/>
            <w:proofErr w:type="gramEnd"/>
            <w:r w:rsidRPr="00A206D1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206D1">
              <w:rPr>
                <w:color w:val="auto"/>
                <w:sz w:val="28"/>
                <w:szCs w:val="28"/>
              </w:rPr>
              <w:t>як</w:t>
            </w:r>
            <w:proofErr w:type="gramEnd"/>
            <w:r w:rsidRPr="00A206D1">
              <w:rPr>
                <w:color w:val="auto"/>
                <w:sz w:val="28"/>
                <w:szCs w:val="28"/>
              </w:rPr>
              <w:t>і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беруть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участь у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виконанні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П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рограми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A206D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Обласний</w:t>
            </w:r>
            <w:r w:rsidRPr="00A206D1">
              <w:rPr>
                <w:color w:val="auto"/>
                <w:sz w:val="28"/>
                <w:szCs w:val="28"/>
              </w:rPr>
              <w:t xml:space="preserve"> бюджет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,</w:t>
            </w:r>
            <w:r w:rsidR="00A206D1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кошти інших джерел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1E0440">
            <w:pPr>
              <w:tabs>
                <w:tab w:val="left" w:pos="1311"/>
              </w:tabs>
              <w:snapToGri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Загальний обсяг фінансових ресурсів, необхідних для реал</w:t>
            </w:r>
            <w:r w:rsidR="004C4C41">
              <w:rPr>
                <w:color w:val="auto"/>
                <w:sz w:val="28"/>
                <w:szCs w:val="28"/>
                <w:lang w:val="uk-UA"/>
              </w:rPr>
              <w:t>ізації П</w:t>
            </w:r>
            <w:r w:rsidR="00A206D1">
              <w:rPr>
                <w:color w:val="auto"/>
                <w:sz w:val="28"/>
                <w:szCs w:val="28"/>
                <w:lang w:val="uk-UA"/>
              </w:rPr>
              <w:t>рограми, всього (тис. гривень)</w:t>
            </w:r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F044D" w:rsidP="001E044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10035,6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1E0440">
            <w:pPr>
              <w:tabs>
                <w:tab w:val="left" w:pos="1311"/>
              </w:tabs>
              <w:snapToGri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9.1.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 xml:space="preserve">В т.ч. коштів </w:t>
            </w:r>
            <w:r w:rsidR="00A206D1">
              <w:rPr>
                <w:color w:val="auto"/>
                <w:sz w:val="28"/>
                <w:szCs w:val="28"/>
                <w:lang w:val="uk-UA"/>
              </w:rPr>
              <w:t>обласного бюджету(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 xml:space="preserve"> тис.</w:t>
            </w:r>
            <w:r w:rsidR="00A206D1">
              <w:rPr>
                <w:color w:val="auto"/>
                <w:sz w:val="28"/>
                <w:szCs w:val="28"/>
                <w:lang w:val="uk-UA"/>
              </w:rPr>
              <w:t xml:space="preserve"> гривень)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F044D" w:rsidP="001E044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9885,6</w:t>
            </w:r>
          </w:p>
        </w:tc>
      </w:tr>
    </w:tbl>
    <w:p w:rsidR="00675C68" w:rsidRPr="00A206D1" w:rsidRDefault="00675C68" w:rsidP="00675C68">
      <w:pPr>
        <w:rPr>
          <w:color w:val="auto"/>
          <w:sz w:val="28"/>
          <w:szCs w:val="28"/>
          <w:lang w:val="uk-UA"/>
        </w:rPr>
      </w:pPr>
    </w:p>
    <w:p w:rsidR="00675C68" w:rsidRDefault="00675C68" w:rsidP="004F4D1A">
      <w:pPr>
        <w:jc w:val="center"/>
        <w:rPr>
          <w:b/>
          <w:color w:val="auto"/>
          <w:sz w:val="28"/>
          <w:szCs w:val="28"/>
          <w:lang w:val="uk-UA"/>
        </w:rPr>
      </w:pPr>
    </w:p>
    <w:p w:rsidR="00A206D1" w:rsidRDefault="00A206D1" w:rsidP="004F4D1A">
      <w:pPr>
        <w:jc w:val="center"/>
        <w:rPr>
          <w:b/>
          <w:color w:val="auto"/>
          <w:sz w:val="28"/>
          <w:szCs w:val="28"/>
          <w:lang w:val="uk-UA"/>
        </w:rPr>
      </w:pPr>
    </w:p>
    <w:p w:rsidR="00A206D1" w:rsidRPr="00A206D1" w:rsidRDefault="00A206D1" w:rsidP="004F4D1A">
      <w:pPr>
        <w:jc w:val="center"/>
        <w:rPr>
          <w:b/>
          <w:color w:val="auto"/>
          <w:sz w:val="28"/>
          <w:szCs w:val="28"/>
          <w:lang w:val="uk-UA"/>
        </w:rPr>
      </w:pPr>
    </w:p>
    <w:p w:rsidR="002E3846" w:rsidRPr="004F4D1A" w:rsidRDefault="002E3846" w:rsidP="004F4D1A">
      <w:pPr>
        <w:jc w:val="center"/>
        <w:rPr>
          <w:sz w:val="28"/>
          <w:szCs w:val="28"/>
          <w:lang w:val="uk-UA"/>
        </w:rPr>
      </w:pPr>
      <w:r w:rsidRPr="004F4D1A">
        <w:rPr>
          <w:b/>
          <w:sz w:val="28"/>
          <w:szCs w:val="28"/>
          <w:lang w:val="uk-UA"/>
        </w:rPr>
        <w:t>І. Загальні положення</w:t>
      </w:r>
    </w:p>
    <w:p w:rsidR="002E3846" w:rsidRPr="00635C55" w:rsidRDefault="002E3846" w:rsidP="004F4D1A">
      <w:pPr>
        <w:ind w:firstLine="708"/>
        <w:jc w:val="both"/>
        <w:rPr>
          <w:sz w:val="18"/>
          <w:szCs w:val="18"/>
          <w:lang w:val="uk-UA"/>
        </w:rPr>
      </w:pPr>
    </w:p>
    <w:p w:rsidR="002E3846" w:rsidRPr="004F4D1A" w:rsidRDefault="002E3846" w:rsidP="004F4D1A">
      <w:pPr>
        <w:ind w:firstLine="708"/>
        <w:jc w:val="both"/>
        <w:rPr>
          <w:sz w:val="28"/>
          <w:szCs w:val="28"/>
          <w:lang w:val="uk-UA"/>
        </w:rPr>
      </w:pPr>
      <w:r w:rsidRPr="00EB5A2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EB5A26">
        <w:rPr>
          <w:sz w:val="28"/>
          <w:szCs w:val="28"/>
          <w:lang w:val="uk-UA"/>
        </w:rPr>
        <w:t xml:space="preserve"> фінансової підтримки </w:t>
      </w:r>
      <w:r w:rsidRPr="008A21DA">
        <w:rPr>
          <w:sz w:val="28"/>
          <w:szCs w:val="28"/>
          <w:lang w:val="uk-UA"/>
        </w:rPr>
        <w:t xml:space="preserve">об’єктів спільної власності територіальних громад сіл, селищ, міст області </w:t>
      </w:r>
      <w:r w:rsidR="00621FB0">
        <w:rPr>
          <w:sz w:val="28"/>
          <w:szCs w:val="28"/>
          <w:lang w:val="uk-UA"/>
        </w:rPr>
        <w:t xml:space="preserve">на 2018 – </w:t>
      </w:r>
      <w:r w:rsidRPr="00EB5A2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роки</w:t>
      </w:r>
      <w:r w:rsidRPr="004F4D1A">
        <w:rPr>
          <w:sz w:val="28"/>
          <w:szCs w:val="28"/>
          <w:lang w:val="uk-UA"/>
        </w:rPr>
        <w:t xml:space="preserve"> (далі – Програма) розроблена відповідно до</w:t>
      </w:r>
      <w:r>
        <w:rPr>
          <w:sz w:val="28"/>
          <w:szCs w:val="28"/>
          <w:lang w:val="uk-UA"/>
        </w:rPr>
        <w:t xml:space="preserve"> вимог</w:t>
      </w:r>
      <w:r w:rsidRPr="004F4D1A">
        <w:rPr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с</w:t>
      </w:r>
      <w:r w:rsidRPr="0068469B">
        <w:rPr>
          <w:color w:val="auto"/>
          <w:sz w:val="28"/>
          <w:szCs w:val="28"/>
          <w:lang w:val="uk-UA"/>
        </w:rPr>
        <w:t>т</w:t>
      </w:r>
      <w:r>
        <w:rPr>
          <w:color w:val="auto"/>
          <w:sz w:val="28"/>
          <w:szCs w:val="28"/>
          <w:lang w:val="uk-UA"/>
        </w:rPr>
        <w:t xml:space="preserve">атті 20, статті </w:t>
      </w:r>
      <w:r w:rsidRPr="0068469B">
        <w:rPr>
          <w:color w:val="auto"/>
          <w:sz w:val="28"/>
          <w:szCs w:val="28"/>
          <w:lang w:val="uk-UA"/>
        </w:rPr>
        <w:t xml:space="preserve">91 Бюджетного кодексу України, </w:t>
      </w:r>
      <w:r>
        <w:rPr>
          <w:color w:val="auto"/>
          <w:sz w:val="28"/>
          <w:szCs w:val="28"/>
          <w:lang w:val="uk-UA"/>
        </w:rPr>
        <w:t>ст.43</w:t>
      </w:r>
      <w:r w:rsidRPr="0068469B">
        <w:rPr>
          <w:color w:val="auto"/>
          <w:sz w:val="28"/>
          <w:szCs w:val="28"/>
          <w:lang w:val="uk-UA"/>
        </w:rPr>
        <w:t xml:space="preserve"> Закону України «Про місцеве самоврядування в</w:t>
      </w:r>
      <w:r w:rsidR="00A206D1">
        <w:rPr>
          <w:color w:val="auto"/>
          <w:sz w:val="28"/>
          <w:szCs w:val="28"/>
          <w:lang w:val="uk-UA"/>
        </w:rPr>
        <w:t> </w:t>
      </w:r>
      <w:r w:rsidRPr="0068469B">
        <w:rPr>
          <w:color w:val="auto"/>
          <w:sz w:val="28"/>
          <w:szCs w:val="28"/>
          <w:lang w:val="uk-UA"/>
        </w:rPr>
        <w:t>Україні»</w:t>
      </w:r>
      <w:r>
        <w:rPr>
          <w:color w:val="auto"/>
          <w:sz w:val="28"/>
          <w:szCs w:val="28"/>
          <w:lang w:val="uk-UA"/>
        </w:rPr>
        <w:t xml:space="preserve"> </w:t>
      </w:r>
      <w:r w:rsidRPr="004F4D1A">
        <w:rPr>
          <w:sz w:val="28"/>
          <w:szCs w:val="28"/>
          <w:lang w:val="uk-UA"/>
        </w:rPr>
        <w:t xml:space="preserve">і спрямована на підтримку </w:t>
      </w:r>
      <w:r w:rsidR="007A2CE9">
        <w:rPr>
          <w:sz w:val="28"/>
          <w:szCs w:val="28"/>
          <w:lang w:val="uk-UA"/>
        </w:rPr>
        <w:t>нежитлових приміщень (</w:t>
      </w:r>
      <w:r w:rsidR="007A2CE9" w:rsidRPr="007A2CE9">
        <w:rPr>
          <w:sz w:val="28"/>
          <w:szCs w:val="28"/>
          <w:lang w:val="uk-UA"/>
        </w:rPr>
        <w:t>об’єктів спільної власності територіальних громад сіл, селищ, міст області</w:t>
      </w:r>
      <w:r w:rsidR="007A2CE9">
        <w:rPr>
          <w:sz w:val="28"/>
          <w:szCs w:val="28"/>
          <w:lang w:val="uk-UA"/>
        </w:rPr>
        <w:t>) у належному стані</w:t>
      </w:r>
      <w:r w:rsidR="00EC6780">
        <w:rPr>
          <w:sz w:val="28"/>
          <w:szCs w:val="28"/>
          <w:lang w:val="uk-UA"/>
        </w:rPr>
        <w:t>.</w:t>
      </w:r>
    </w:p>
    <w:p w:rsidR="002E3846" w:rsidRDefault="00EC6780" w:rsidP="00B30E1C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</w:t>
      </w:r>
      <w:r w:rsidR="002E3846" w:rsidRPr="003170DB">
        <w:rPr>
          <w:color w:val="auto"/>
          <w:sz w:val="28"/>
          <w:szCs w:val="28"/>
          <w:lang w:val="uk-UA"/>
        </w:rPr>
        <w:t>б’єкт</w:t>
      </w:r>
      <w:r w:rsidR="002E3846">
        <w:rPr>
          <w:color w:val="auto"/>
          <w:sz w:val="28"/>
          <w:szCs w:val="28"/>
          <w:lang w:val="uk-UA"/>
        </w:rPr>
        <w:t>и</w:t>
      </w:r>
      <w:r w:rsidR="002E3846" w:rsidRPr="003170DB">
        <w:rPr>
          <w:color w:val="auto"/>
          <w:sz w:val="28"/>
          <w:szCs w:val="28"/>
          <w:lang w:val="uk-UA"/>
        </w:rPr>
        <w:t xml:space="preserve"> спільної власності територіальних громад сіл, селищ, міст</w:t>
      </w:r>
      <w:r w:rsidR="002E3846">
        <w:rPr>
          <w:color w:val="auto"/>
          <w:sz w:val="28"/>
          <w:szCs w:val="28"/>
          <w:lang w:val="uk-UA"/>
        </w:rPr>
        <w:t xml:space="preserve"> </w:t>
      </w:r>
      <w:r w:rsidR="002E3846" w:rsidRPr="003170DB">
        <w:rPr>
          <w:color w:val="auto"/>
          <w:sz w:val="28"/>
          <w:szCs w:val="28"/>
          <w:lang w:val="uk-UA"/>
        </w:rPr>
        <w:t xml:space="preserve">області </w:t>
      </w:r>
      <w:r w:rsidR="002E3846" w:rsidRPr="008A21DA">
        <w:rPr>
          <w:color w:val="auto"/>
          <w:sz w:val="28"/>
          <w:szCs w:val="28"/>
          <w:lang w:val="uk-UA"/>
        </w:rPr>
        <w:t xml:space="preserve">(далі комунальні підприємства) </w:t>
      </w:r>
      <w:r w:rsidR="002E3846" w:rsidRPr="0068469B">
        <w:rPr>
          <w:color w:val="auto"/>
          <w:sz w:val="28"/>
          <w:szCs w:val="28"/>
          <w:lang w:val="uk-UA"/>
        </w:rPr>
        <w:t xml:space="preserve">нерідко потребують залучення додаткового фінансування, яке сприятиме </w:t>
      </w:r>
      <w:r>
        <w:rPr>
          <w:color w:val="auto"/>
          <w:sz w:val="28"/>
          <w:szCs w:val="28"/>
          <w:lang w:val="uk-UA"/>
        </w:rPr>
        <w:t xml:space="preserve">утриманню в належному стані </w:t>
      </w:r>
      <w:r w:rsidR="002E3846" w:rsidRPr="0068469B">
        <w:rPr>
          <w:color w:val="auto"/>
          <w:sz w:val="28"/>
          <w:szCs w:val="28"/>
          <w:lang w:val="uk-UA"/>
        </w:rPr>
        <w:t xml:space="preserve">комунального майна </w:t>
      </w:r>
      <w:r w:rsidR="002E3846">
        <w:rPr>
          <w:color w:val="auto"/>
          <w:sz w:val="28"/>
          <w:szCs w:val="28"/>
          <w:lang w:val="uk-UA"/>
        </w:rPr>
        <w:t>спільної власності</w:t>
      </w:r>
      <w:r w:rsidR="00B21F6A">
        <w:rPr>
          <w:color w:val="auto"/>
          <w:sz w:val="28"/>
          <w:szCs w:val="28"/>
          <w:lang w:val="uk-UA"/>
        </w:rPr>
        <w:t>.</w:t>
      </w:r>
    </w:p>
    <w:p w:rsidR="002E3846" w:rsidRPr="000F4A0F" w:rsidRDefault="002E3846" w:rsidP="000F4A0F">
      <w:pPr>
        <w:spacing w:line="240" w:lineRule="atLeast"/>
        <w:ind w:right="20" w:firstLine="720"/>
        <w:jc w:val="both"/>
        <w:rPr>
          <w:sz w:val="28"/>
          <w:lang w:val="uk-UA"/>
        </w:rPr>
      </w:pPr>
      <w:r w:rsidRPr="000F4A0F">
        <w:rPr>
          <w:sz w:val="28"/>
          <w:lang w:val="uk-UA"/>
        </w:rPr>
        <w:t>Відповідно до статті 140 Господарського кодексу України джерелами формування майна суб'єктів господарювання є: грошові та матеріальні внески засновників; доходи від реалізації продукції (робіт, послуг); доходи від цінних паперів; капітальні вкладення і дотації з бюджетів; надходження від продажу (здачі в оренду) майнових об'єктів (комплексів), що належать їм, придбання майна інших суб'єктів; кредити банків та інших кредиторів; безоплатні та</w:t>
      </w:r>
      <w:r w:rsidR="00A206D1">
        <w:rPr>
          <w:sz w:val="28"/>
          <w:lang w:val="uk-UA"/>
        </w:rPr>
        <w:t> </w:t>
      </w:r>
      <w:r w:rsidRPr="000F4A0F">
        <w:rPr>
          <w:sz w:val="28"/>
          <w:lang w:val="uk-UA"/>
        </w:rPr>
        <w:t>благодійні внески, пожертвування організацій і громадян; інші джерела, не</w:t>
      </w:r>
      <w:r w:rsidR="00A206D1">
        <w:rPr>
          <w:sz w:val="28"/>
          <w:lang w:val="uk-UA"/>
        </w:rPr>
        <w:t> </w:t>
      </w:r>
      <w:r w:rsidRPr="000F4A0F">
        <w:rPr>
          <w:sz w:val="28"/>
          <w:lang w:val="uk-UA"/>
        </w:rPr>
        <w:t>заборонені законом.</w:t>
      </w:r>
    </w:p>
    <w:p w:rsidR="002E3846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9F4E4B">
        <w:rPr>
          <w:sz w:val="28"/>
          <w:szCs w:val="28"/>
          <w:lang w:val="uk-UA"/>
        </w:rPr>
        <w:t>Розроблення Програми обумовлено</w:t>
      </w:r>
      <w:r>
        <w:rPr>
          <w:sz w:val="28"/>
          <w:szCs w:val="28"/>
          <w:lang w:val="uk-UA"/>
        </w:rPr>
        <w:t xml:space="preserve"> </w:t>
      </w:r>
      <w:r w:rsidRPr="009F4E4B">
        <w:rPr>
          <w:sz w:val="28"/>
          <w:szCs w:val="28"/>
          <w:lang w:val="uk-UA"/>
        </w:rPr>
        <w:t xml:space="preserve">незадовільним технічним станом та зношеністю систем водопостачання, водовідведення та теплозабезпечення, </w:t>
      </w:r>
      <w:r w:rsidRPr="00384516">
        <w:rPr>
          <w:color w:val="auto"/>
          <w:sz w:val="28"/>
          <w:szCs w:val="28"/>
          <w:lang w:val="uk-UA"/>
        </w:rPr>
        <w:t>об’єктів спільної власності територіальних громад сіл, селищ, міст області</w:t>
      </w:r>
      <w:r>
        <w:rPr>
          <w:color w:val="auto"/>
          <w:sz w:val="28"/>
          <w:szCs w:val="28"/>
          <w:lang w:val="uk-UA"/>
        </w:rPr>
        <w:t xml:space="preserve">, </w:t>
      </w:r>
      <w:r w:rsidRPr="000F4A0F">
        <w:rPr>
          <w:sz w:val="28"/>
          <w:szCs w:val="28"/>
          <w:lang w:val="uk-UA"/>
        </w:rPr>
        <w:t>обмеженістю інвестицій та дефіцитом фінансових ресурсів, необхідних для розвитку та впровадження новітніх проектів.</w:t>
      </w:r>
    </w:p>
    <w:p w:rsidR="00AA5CB7" w:rsidRPr="00D62859" w:rsidRDefault="00AA5CB7" w:rsidP="004F4D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Крім того, на сьогоднішній день </w:t>
      </w:r>
      <w:r w:rsidR="009E4CB3">
        <w:rPr>
          <w:sz w:val="28"/>
          <w:szCs w:val="28"/>
          <w:lang w:val="uk-UA"/>
        </w:rPr>
        <w:t>значна частина</w:t>
      </w:r>
      <w:r>
        <w:rPr>
          <w:sz w:val="28"/>
          <w:szCs w:val="28"/>
          <w:lang w:val="uk-UA"/>
        </w:rPr>
        <w:t xml:space="preserve"> нежитлових приміщень (</w:t>
      </w:r>
      <w:r w:rsidRPr="00AA5CB7">
        <w:rPr>
          <w:sz w:val="28"/>
          <w:szCs w:val="28"/>
          <w:lang w:val="uk-UA"/>
        </w:rPr>
        <w:t>об’єктів спільної власності територіальних громад сіл, селищ, міст області</w:t>
      </w:r>
      <w:r>
        <w:rPr>
          <w:sz w:val="28"/>
          <w:szCs w:val="28"/>
          <w:lang w:val="uk-UA"/>
        </w:rPr>
        <w:t>), відповідно до договорів оренди займають</w:t>
      </w:r>
      <w:r w:rsidR="009E4CB3">
        <w:rPr>
          <w:sz w:val="28"/>
          <w:szCs w:val="28"/>
          <w:lang w:val="uk-UA"/>
        </w:rPr>
        <w:t xml:space="preserve"> бюджетні та</w:t>
      </w:r>
      <w:r>
        <w:rPr>
          <w:sz w:val="28"/>
          <w:szCs w:val="28"/>
          <w:lang w:val="uk-UA"/>
        </w:rPr>
        <w:t xml:space="preserve"> державні</w:t>
      </w:r>
      <w:r w:rsidR="00D62859">
        <w:rPr>
          <w:sz w:val="28"/>
          <w:szCs w:val="28"/>
          <w:lang w:val="uk-UA"/>
        </w:rPr>
        <w:t xml:space="preserve"> установи. </w:t>
      </w:r>
      <w:r w:rsidR="00226531">
        <w:rPr>
          <w:sz w:val="28"/>
          <w:szCs w:val="28"/>
          <w:lang w:val="uk-UA"/>
        </w:rPr>
        <w:t>Згідно</w:t>
      </w:r>
      <w:r w:rsidR="00B92E6F">
        <w:rPr>
          <w:sz w:val="28"/>
          <w:szCs w:val="28"/>
          <w:lang w:val="uk-UA"/>
        </w:rPr>
        <w:t xml:space="preserve"> з</w:t>
      </w:r>
      <w:r w:rsidR="00226531">
        <w:rPr>
          <w:sz w:val="28"/>
          <w:szCs w:val="28"/>
          <w:lang w:val="uk-UA"/>
        </w:rPr>
        <w:t xml:space="preserve"> </w:t>
      </w:r>
      <w:r w:rsidR="00B92E6F">
        <w:rPr>
          <w:sz w:val="28"/>
          <w:szCs w:val="28"/>
          <w:lang w:val="uk-UA"/>
        </w:rPr>
        <w:t>п.10 п</w:t>
      </w:r>
      <w:r w:rsidR="00D62859">
        <w:rPr>
          <w:sz w:val="28"/>
          <w:szCs w:val="28"/>
          <w:lang w:val="uk-UA"/>
        </w:rPr>
        <w:t>останови К</w:t>
      </w:r>
      <w:r w:rsidR="00B92E6F">
        <w:rPr>
          <w:sz w:val="28"/>
          <w:szCs w:val="28"/>
          <w:lang w:val="uk-UA"/>
        </w:rPr>
        <w:t xml:space="preserve">абінету </w:t>
      </w:r>
      <w:r w:rsidR="00D62859">
        <w:rPr>
          <w:sz w:val="28"/>
          <w:szCs w:val="28"/>
          <w:lang w:val="uk-UA"/>
        </w:rPr>
        <w:t>М</w:t>
      </w:r>
      <w:r w:rsidR="00B92E6F">
        <w:rPr>
          <w:sz w:val="28"/>
          <w:szCs w:val="28"/>
          <w:lang w:val="uk-UA"/>
        </w:rPr>
        <w:t xml:space="preserve">іністрів </w:t>
      </w:r>
      <w:r w:rsidR="00D62859">
        <w:rPr>
          <w:sz w:val="28"/>
          <w:szCs w:val="28"/>
          <w:lang w:val="uk-UA"/>
        </w:rPr>
        <w:t>У</w:t>
      </w:r>
      <w:r w:rsidR="00B92E6F">
        <w:rPr>
          <w:sz w:val="28"/>
          <w:szCs w:val="28"/>
          <w:lang w:val="uk-UA"/>
        </w:rPr>
        <w:t>країни</w:t>
      </w:r>
      <w:r w:rsidR="00D62859">
        <w:rPr>
          <w:sz w:val="28"/>
          <w:szCs w:val="28"/>
          <w:lang w:val="uk-UA"/>
        </w:rPr>
        <w:t xml:space="preserve"> № 786 від 04.10.1995 «</w:t>
      </w:r>
      <w:r w:rsidR="00D62859" w:rsidRPr="00D62859">
        <w:rPr>
          <w:bCs/>
          <w:color w:val="000000"/>
          <w:sz w:val="28"/>
          <w:szCs w:val="28"/>
          <w:shd w:val="clear" w:color="auto" w:fill="FFFFFF"/>
        </w:rPr>
        <w:t>Про</w:t>
      </w:r>
      <w:r w:rsidR="00B92E6F">
        <w:rPr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D62859" w:rsidRPr="00D62859">
        <w:rPr>
          <w:bCs/>
          <w:color w:val="000000"/>
          <w:sz w:val="28"/>
          <w:szCs w:val="28"/>
          <w:shd w:val="clear" w:color="auto" w:fill="FFFFFF"/>
        </w:rPr>
        <w:t xml:space="preserve">Методику </w:t>
      </w:r>
      <w:r w:rsidR="00D62859" w:rsidRPr="00A206D1">
        <w:rPr>
          <w:bCs/>
          <w:color w:val="000000"/>
          <w:sz w:val="28"/>
          <w:szCs w:val="28"/>
          <w:shd w:val="clear" w:color="auto" w:fill="FFFFFF"/>
          <w:lang w:val="uk-UA"/>
        </w:rPr>
        <w:t>розрахунку орендної плати за державне майно та пропорції її розподілу»</w:t>
      </w:r>
      <w:r w:rsidR="00D6285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розмір щорічної орендної плати для </w:t>
      </w:r>
      <w:r w:rsidR="00226531">
        <w:rPr>
          <w:bCs/>
          <w:color w:val="000000"/>
          <w:sz w:val="28"/>
          <w:szCs w:val="28"/>
          <w:shd w:val="clear" w:color="auto" w:fill="FFFFFF"/>
          <w:lang w:val="uk-UA"/>
        </w:rPr>
        <w:t>вказаних</w:t>
      </w:r>
      <w:r w:rsidR="00D6285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установ становить 1</w:t>
      </w:r>
      <w:r w:rsidR="00B92E6F">
        <w:rPr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D62859">
        <w:rPr>
          <w:bCs/>
          <w:color w:val="000000"/>
          <w:sz w:val="28"/>
          <w:szCs w:val="28"/>
          <w:shd w:val="clear" w:color="auto" w:fill="FFFFFF"/>
          <w:lang w:val="uk-UA"/>
        </w:rPr>
        <w:t>гривню.</w:t>
      </w:r>
      <w:r w:rsidR="004D008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653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Зазначені кошти та кошти від сплати за оренду незначних площ приватними підприємствами не дають змоги утримувати </w:t>
      </w:r>
      <w:r w:rsidR="00A34C7E" w:rsidRPr="00A34C7E">
        <w:rPr>
          <w:bCs/>
          <w:color w:val="000000"/>
          <w:sz w:val="28"/>
          <w:szCs w:val="28"/>
          <w:shd w:val="clear" w:color="auto" w:fill="FFFFFF"/>
          <w:lang w:val="uk-UA"/>
        </w:rPr>
        <w:t>об’єкт</w:t>
      </w:r>
      <w:r w:rsidR="00A34C7E">
        <w:rPr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="00A34C7E" w:rsidRPr="00A34C7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територіальних громад сіл, селищ, міст області</w:t>
      </w:r>
      <w:r w:rsidR="0022653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 належному стані, а тим більше проводити поточні та капітальні ремонти.</w:t>
      </w:r>
      <w:r w:rsidR="00E6693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Поступова руйнація приміщень може призвести до надзвичайних ситуацій</w:t>
      </w:r>
      <w:r w:rsidR="007A2CE9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E3846" w:rsidRPr="000F4A0F" w:rsidRDefault="002E3846" w:rsidP="004F4D1A">
      <w:pPr>
        <w:jc w:val="both"/>
        <w:rPr>
          <w:sz w:val="28"/>
          <w:szCs w:val="28"/>
          <w:lang w:val="uk-UA"/>
        </w:rPr>
      </w:pPr>
    </w:p>
    <w:p w:rsidR="00876A41" w:rsidRDefault="00876A41" w:rsidP="004F4D1A">
      <w:pPr>
        <w:jc w:val="center"/>
        <w:rPr>
          <w:b/>
          <w:sz w:val="28"/>
          <w:szCs w:val="28"/>
        </w:rPr>
      </w:pPr>
    </w:p>
    <w:p w:rsidR="00876A41" w:rsidRDefault="00876A41" w:rsidP="004F4D1A">
      <w:pPr>
        <w:jc w:val="center"/>
        <w:rPr>
          <w:b/>
          <w:sz w:val="28"/>
          <w:szCs w:val="28"/>
          <w:lang w:val="uk-UA"/>
        </w:rPr>
      </w:pPr>
    </w:p>
    <w:p w:rsidR="00A206D1" w:rsidRPr="00A206D1" w:rsidRDefault="00A206D1" w:rsidP="004F4D1A">
      <w:pPr>
        <w:jc w:val="center"/>
        <w:rPr>
          <w:b/>
          <w:sz w:val="28"/>
          <w:szCs w:val="28"/>
          <w:lang w:val="uk-UA"/>
        </w:rPr>
      </w:pPr>
    </w:p>
    <w:p w:rsidR="002E3846" w:rsidRPr="00A206D1" w:rsidRDefault="002E3846" w:rsidP="004F4D1A">
      <w:pPr>
        <w:jc w:val="center"/>
        <w:rPr>
          <w:sz w:val="28"/>
          <w:szCs w:val="28"/>
          <w:lang w:val="uk-UA"/>
        </w:rPr>
      </w:pPr>
      <w:r w:rsidRPr="00A206D1">
        <w:rPr>
          <w:b/>
          <w:sz w:val="28"/>
          <w:szCs w:val="28"/>
          <w:lang w:val="uk-UA"/>
        </w:rPr>
        <w:t>ІІ. Мета та основні завдання Програми</w:t>
      </w:r>
    </w:p>
    <w:p w:rsidR="002E3846" w:rsidRPr="00A206D1" w:rsidRDefault="002E3846" w:rsidP="00494B3A">
      <w:pPr>
        <w:ind w:firstLine="708"/>
        <w:jc w:val="both"/>
        <w:rPr>
          <w:color w:val="auto"/>
          <w:sz w:val="18"/>
          <w:szCs w:val="18"/>
          <w:lang w:val="uk-UA"/>
        </w:rPr>
      </w:pPr>
    </w:p>
    <w:p w:rsidR="002E3846" w:rsidRPr="00A206D1" w:rsidRDefault="002E3846" w:rsidP="00494B3A">
      <w:pPr>
        <w:ind w:firstLine="708"/>
        <w:jc w:val="both"/>
        <w:rPr>
          <w:color w:val="auto"/>
          <w:sz w:val="28"/>
          <w:szCs w:val="28"/>
          <w:lang w:val="uk-UA"/>
        </w:rPr>
      </w:pPr>
      <w:r w:rsidRPr="00A206D1">
        <w:rPr>
          <w:color w:val="auto"/>
          <w:sz w:val="28"/>
          <w:szCs w:val="28"/>
          <w:lang w:val="uk-UA"/>
        </w:rPr>
        <w:t xml:space="preserve">Основною метою </w:t>
      </w:r>
      <w:r w:rsidR="00A206D1">
        <w:rPr>
          <w:color w:val="auto"/>
          <w:sz w:val="28"/>
          <w:szCs w:val="28"/>
          <w:lang w:val="uk-UA"/>
        </w:rPr>
        <w:t xml:space="preserve">Програми – </w:t>
      </w:r>
      <w:r w:rsidRPr="00A206D1">
        <w:rPr>
          <w:color w:val="auto"/>
          <w:sz w:val="28"/>
          <w:szCs w:val="28"/>
          <w:lang w:val="uk-UA"/>
        </w:rPr>
        <w:t xml:space="preserve">є </w:t>
      </w:r>
      <w:r w:rsidR="002C653C" w:rsidRPr="00A206D1">
        <w:rPr>
          <w:color w:val="auto"/>
          <w:sz w:val="28"/>
          <w:szCs w:val="28"/>
          <w:lang w:val="uk-UA"/>
        </w:rPr>
        <w:t>підтримка нежитлових приміщень (об’єктів спільної власності територіальних громад сіл, селищ, міст області) у</w:t>
      </w:r>
      <w:r w:rsidR="00A206D1">
        <w:rPr>
          <w:color w:val="auto"/>
          <w:sz w:val="28"/>
          <w:szCs w:val="28"/>
          <w:lang w:val="uk-UA"/>
        </w:rPr>
        <w:t> </w:t>
      </w:r>
      <w:r w:rsidR="002C653C" w:rsidRPr="00A206D1">
        <w:rPr>
          <w:color w:val="auto"/>
          <w:sz w:val="28"/>
          <w:szCs w:val="28"/>
          <w:lang w:val="uk-UA"/>
        </w:rPr>
        <w:t>належному стані</w:t>
      </w:r>
      <w:r w:rsidR="00EC6780" w:rsidRPr="00A206D1">
        <w:rPr>
          <w:color w:val="auto"/>
          <w:sz w:val="28"/>
          <w:szCs w:val="28"/>
          <w:lang w:val="uk-UA"/>
        </w:rPr>
        <w:t>.</w:t>
      </w:r>
    </w:p>
    <w:p w:rsidR="002E3846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 xml:space="preserve">Завдання програми спрямовані на: </w:t>
      </w:r>
    </w:p>
    <w:p w:rsidR="002C653C" w:rsidRPr="00A206D1" w:rsidRDefault="002C653C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залучення додаткових коштів для оновлення та зниження рівня аварійності об’єктів;</w:t>
      </w:r>
    </w:p>
    <w:p w:rsidR="002C653C" w:rsidRPr="00A206D1" w:rsidRDefault="002C653C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своєчасне проведення капітальних ремонтів об’єктів і споруд, мереж і</w:t>
      </w:r>
      <w:r w:rsidR="00A206D1">
        <w:rPr>
          <w:sz w:val="28"/>
          <w:szCs w:val="28"/>
          <w:lang w:val="uk-UA"/>
        </w:rPr>
        <w:t> </w:t>
      </w:r>
      <w:r w:rsidRPr="00A206D1">
        <w:rPr>
          <w:sz w:val="28"/>
          <w:szCs w:val="28"/>
          <w:lang w:val="uk-UA"/>
        </w:rPr>
        <w:t>комунікацій;</w:t>
      </w:r>
    </w:p>
    <w:p w:rsidR="002C653C" w:rsidRPr="00A206D1" w:rsidRDefault="002C653C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забезпечення ефективного використання майна, що належить до спільної власності територіальних громад сіл, селищ та міст області;</w:t>
      </w:r>
    </w:p>
    <w:p w:rsidR="002E3846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поліпшення інвестиційної діяльності, спрямованої на проектування та</w:t>
      </w:r>
      <w:r w:rsidR="00A206D1">
        <w:rPr>
          <w:sz w:val="28"/>
          <w:szCs w:val="28"/>
          <w:lang w:val="uk-UA"/>
        </w:rPr>
        <w:t> </w:t>
      </w:r>
      <w:proofErr w:type="spellStart"/>
      <w:r w:rsidRPr="00A206D1">
        <w:rPr>
          <w:sz w:val="28"/>
          <w:szCs w:val="28"/>
          <w:lang w:val="uk-UA"/>
        </w:rPr>
        <w:t>енергоаудит</w:t>
      </w:r>
      <w:proofErr w:type="spellEnd"/>
      <w:r w:rsidRPr="00A206D1">
        <w:rPr>
          <w:sz w:val="28"/>
          <w:szCs w:val="28"/>
          <w:lang w:val="uk-UA"/>
        </w:rPr>
        <w:t>, переоснащення, відновлення та реконструкцію виробничих потужностей;</w:t>
      </w:r>
    </w:p>
    <w:p w:rsidR="00EC6780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упровадження заходів з енергозбереження та прогресивних технологій</w:t>
      </w:r>
      <w:r w:rsidR="00EC6780" w:rsidRPr="00A206D1">
        <w:rPr>
          <w:sz w:val="28"/>
          <w:szCs w:val="28"/>
          <w:lang w:val="uk-UA"/>
        </w:rPr>
        <w:t>;</w:t>
      </w:r>
    </w:p>
    <w:p w:rsidR="002E3846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раціональне використання та збереження майна, розвиток соціальної бази комунальних підприємств;</w:t>
      </w:r>
    </w:p>
    <w:p w:rsidR="002E3846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 xml:space="preserve">забезпечення інших заходів для </w:t>
      </w:r>
      <w:r w:rsidR="002565DC" w:rsidRPr="00A206D1">
        <w:rPr>
          <w:sz w:val="28"/>
          <w:szCs w:val="28"/>
          <w:lang w:val="uk-UA"/>
        </w:rPr>
        <w:t>раціонального використання</w:t>
      </w:r>
      <w:r w:rsidR="00172B7D" w:rsidRPr="00A206D1">
        <w:rPr>
          <w:lang w:val="uk-UA"/>
        </w:rPr>
        <w:t xml:space="preserve"> </w:t>
      </w:r>
      <w:r w:rsidR="00172B7D" w:rsidRPr="00A206D1">
        <w:rPr>
          <w:sz w:val="28"/>
          <w:szCs w:val="28"/>
          <w:lang w:val="uk-UA"/>
        </w:rPr>
        <w:t>об’єктів спільної власності територіальних громад сіл, селищ, міст області</w:t>
      </w:r>
      <w:r w:rsidRPr="00A206D1">
        <w:rPr>
          <w:sz w:val="28"/>
          <w:szCs w:val="28"/>
          <w:lang w:val="uk-UA"/>
        </w:rPr>
        <w:t>.</w:t>
      </w:r>
    </w:p>
    <w:p w:rsidR="00172B7D" w:rsidRDefault="002E3846" w:rsidP="004F4D1A">
      <w:pPr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 xml:space="preserve"> </w:t>
      </w:r>
    </w:p>
    <w:p w:rsidR="00A206D1" w:rsidRDefault="00A206D1" w:rsidP="004F4D1A">
      <w:pPr>
        <w:jc w:val="both"/>
        <w:rPr>
          <w:sz w:val="28"/>
          <w:szCs w:val="28"/>
          <w:lang w:val="uk-UA"/>
        </w:rPr>
      </w:pPr>
    </w:p>
    <w:p w:rsidR="00A206D1" w:rsidRDefault="00A206D1" w:rsidP="004F4D1A">
      <w:pPr>
        <w:jc w:val="both"/>
        <w:rPr>
          <w:sz w:val="28"/>
          <w:szCs w:val="28"/>
          <w:lang w:val="uk-UA"/>
        </w:rPr>
      </w:pPr>
    </w:p>
    <w:p w:rsidR="00A206D1" w:rsidRPr="00A206D1" w:rsidRDefault="00A206D1" w:rsidP="004F4D1A">
      <w:pPr>
        <w:jc w:val="both"/>
        <w:rPr>
          <w:sz w:val="28"/>
          <w:szCs w:val="28"/>
          <w:lang w:val="uk-UA"/>
        </w:rPr>
      </w:pPr>
    </w:p>
    <w:p w:rsidR="002E3846" w:rsidRDefault="002E3846" w:rsidP="004F4D1A">
      <w:pPr>
        <w:pStyle w:val="a3"/>
        <w:tabs>
          <w:tab w:val="left" w:pos="0"/>
          <w:tab w:val="left" w:pos="993"/>
        </w:tabs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ІІІ. Фінансове забезпечення Програми</w:t>
      </w:r>
    </w:p>
    <w:p w:rsidR="002E3846" w:rsidRPr="00635C55" w:rsidRDefault="002E3846" w:rsidP="004F4D1A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18"/>
          <w:szCs w:val="18"/>
        </w:rPr>
      </w:pPr>
    </w:p>
    <w:p w:rsidR="002E3846" w:rsidRDefault="002E3846" w:rsidP="004F4D1A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виконання Програми здійснюється за рахунок коштів обласного бюджету, наданих комунальним підприємствам (установам) на безповоротній основі, або інших джерел, не заборонених чинним законодавством України. Головним розпорядником за цими коштами є орган місцевого самоврядування ‒ обласна рада. </w:t>
      </w:r>
    </w:p>
    <w:p w:rsidR="002E3846" w:rsidRDefault="002E3846" w:rsidP="00781D7B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A206D1">
        <w:rPr>
          <w:sz w:val="28"/>
          <w:szCs w:val="28"/>
          <w:lang w:val="uk-UA"/>
        </w:rPr>
        <w:lastRenderedPageBreak/>
        <w:t>Комунальні підприємства й установи використовують кошти, отримані у</w:t>
      </w:r>
      <w:r w:rsidR="00A206D1" w:rsidRPr="00A206D1">
        <w:rPr>
          <w:sz w:val="28"/>
          <w:szCs w:val="28"/>
          <w:lang w:val="uk-UA"/>
        </w:rPr>
        <w:t> </w:t>
      </w:r>
      <w:r w:rsidRPr="00A206D1">
        <w:rPr>
          <w:sz w:val="28"/>
          <w:szCs w:val="28"/>
          <w:lang w:val="uk-UA"/>
        </w:rPr>
        <w:t>вигляді фінансової підтримки, відповідно до фінансового плану, погодженого в установленому 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обласною</w:t>
      </w:r>
      <w:r>
        <w:rPr>
          <w:sz w:val="28"/>
          <w:szCs w:val="28"/>
        </w:rPr>
        <w:t xml:space="preserve"> радою. 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 w:rsidRPr="0022314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рієнтовний обсяг коштів, необхідних для фінансування Програми, становить  </w:t>
      </w:r>
      <w:r w:rsidR="0013716D">
        <w:rPr>
          <w:sz w:val="28"/>
          <w:szCs w:val="28"/>
          <w:lang w:val="uk-UA"/>
        </w:rPr>
        <w:t>1</w:t>
      </w:r>
      <w:r w:rsidR="00BA0D39">
        <w:rPr>
          <w:sz w:val="28"/>
          <w:szCs w:val="28"/>
          <w:lang w:val="uk-UA"/>
        </w:rPr>
        <w:t>0035,6</w:t>
      </w:r>
      <w:r>
        <w:rPr>
          <w:sz w:val="28"/>
          <w:szCs w:val="28"/>
          <w:lang w:val="uk-UA"/>
        </w:rPr>
        <w:t xml:space="preserve"> </w:t>
      </w:r>
      <w:r w:rsidR="00CE08DA">
        <w:rPr>
          <w:sz w:val="28"/>
          <w:szCs w:val="28"/>
          <w:lang w:val="uk-UA"/>
        </w:rPr>
        <w:t>тис</w:t>
      </w:r>
      <w:r>
        <w:rPr>
          <w:sz w:val="28"/>
          <w:szCs w:val="28"/>
          <w:lang w:val="uk-UA"/>
        </w:rPr>
        <w:t>.</w:t>
      </w:r>
      <w:r w:rsidR="00A206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</w:t>
      </w:r>
      <w:r w:rsidR="00CE08DA">
        <w:rPr>
          <w:sz w:val="28"/>
          <w:szCs w:val="28"/>
          <w:lang w:val="uk-UA"/>
        </w:rPr>
        <w:t>ивень</w:t>
      </w:r>
      <w:r>
        <w:rPr>
          <w:sz w:val="28"/>
          <w:szCs w:val="28"/>
          <w:lang w:val="uk-UA"/>
        </w:rPr>
        <w:t>, з яких: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-2018</w:t>
      </w:r>
      <w:r w:rsidR="00CE0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CE08D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– </w:t>
      </w:r>
      <w:r w:rsidR="00CE08DA">
        <w:rPr>
          <w:sz w:val="28"/>
          <w:szCs w:val="28"/>
          <w:lang w:val="uk-UA"/>
        </w:rPr>
        <w:t>786,3 тис.</w:t>
      </w:r>
      <w:r w:rsidR="00A206D1">
        <w:rPr>
          <w:sz w:val="28"/>
          <w:szCs w:val="28"/>
          <w:lang w:val="uk-UA"/>
        </w:rPr>
        <w:t xml:space="preserve"> </w:t>
      </w:r>
      <w:r w:rsidR="00CE08DA">
        <w:rPr>
          <w:sz w:val="28"/>
          <w:szCs w:val="28"/>
          <w:lang w:val="uk-UA"/>
        </w:rPr>
        <w:t>гривень;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-2019</w:t>
      </w:r>
      <w:r w:rsidR="00CE0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CE08D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–</w:t>
      </w:r>
      <w:r w:rsidR="00CE08DA">
        <w:rPr>
          <w:sz w:val="28"/>
          <w:szCs w:val="28"/>
          <w:lang w:val="uk-UA"/>
        </w:rPr>
        <w:t xml:space="preserve"> 8</w:t>
      </w:r>
      <w:r w:rsidR="00BA0D39">
        <w:rPr>
          <w:sz w:val="28"/>
          <w:szCs w:val="28"/>
          <w:lang w:val="uk-UA"/>
        </w:rPr>
        <w:t>500,2</w:t>
      </w:r>
      <w:r w:rsidR="00CE08DA">
        <w:rPr>
          <w:sz w:val="28"/>
          <w:szCs w:val="28"/>
          <w:lang w:val="uk-UA"/>
        </w:rPr>
        <w:t xml:space="preserve"> </w:t>
      </w:r>
      <w:r w:rsidR="00CE08DA" w:rsidRPr="00CE08DA">
        <w:rPr>
          <w:sz w:val="28"/>
          <w:szCs w:val="28"/>
          <w:lang w:val="uk-UA"/>
        </w:rPr>
        <w:t>тис.</w:t>
      </w:r>
      <w:r w:rsidR="00A206D1">
        <w:rPr>
          <w:sz w:val="28"/>
          <w:szCs w:val="28"/>
          <w:lang w:val="uk-UA"/>
        </w:rPr>
        <w:t xml:space="preserve"> </w:t>
      </w:r>
      <w:r w:rsidR="00CE08DA" w:rsidRPr="00CE08DA">
        <w:rPr>
          <w:sz w:val="28"/>
          <w:szCs w:val="28"/>
          <w:lang w:val="uk-UA"/>
        </w:rPr>
        <w:t>гривень;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-2020</w:t>
      </w:r>
      <w:r w:rsidR="00CE0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CE08D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–</w:t>
      </w:r>
      <w:r w:rsidR="00CE08DA">
        <w:rPr>
          <w:sz w:val="28"/>
          <w:szCs w:val="28"/>
          <w:lang w:val="uk-UA"/>
        </w:rPr>
        <w:t xml:space="preserve"> 672,1</w:t>
      </w:r>
      <w:r>
        <w:rPr>
          <w:sz w:val="28"/>
          <w:szCs w:val="28"/>
          <w:lang w:val="uk-UA"/>
        </w:rPr>
        <w:t xml:space="preserve"> </w:t>
      </w:r>
      <w:r w:rsidR="00CE08DA" w:rsidRPr="00CE08DA">
        <w:rPr>
          <w:sz w:val="28"/>
          <w:szCs w:val="28"/>
          <w:lang w:val="uk-UA"/>
        </w:rPr>
        <w:t>тис.</w:t>
      </w:r>
      <w:r w:rsidR="00A206D1">
        <w:rPr>
          <w:sz w:val="28"/>
          <w:szCs w:val="28"/>
          <w:lang w:val="uk-UA"/>
        </w:rPr>
        <w:t xml:space="preserve"> </w:t>
      </w:r>
      <w:r w:rsidR="00CE08DA" w:rsidRPr="00CE08DA">
        <w:rPr>
          <w:sz w:val="28"/>
          <w:szCs w:val="28"/>
          <w:lang w:val="uk-UA"/>
        </w:rPr>
        <w:t>гривень;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E08DA">
        <w:rPr>
          <w:sz w:val="28"/>
          <w:szCs w:val="28"/>
          <w:lang w:val="uk-UA"/>
        </w:rPr>
        <w:t>2021 рік -</w:t>
      </w:r>
      <w:r w:rsidR="00A206D1">
        <w:rPr>
          <w:sz w:val="28"/>
          <w:szCs w:val="28"/>
          <w:lang w:val="uk-UA"/>
        </w:rPr>
        <w:t xml:space="preserve"> </w:t>
      </w:r>
      <w:r w:rsidR="00CE08DA">
        <w:rPr>
          <w:sz w:val="28"/>
          <w:szCs w:val="28"/>
          <w:lang w:val="uk-UA"/>
        </w:rPr>
        <w:t xml:space="preserve">111,9 </w:t>
      </w:r>
      <w:r w:rsidR="00CE08DA" w:rsidRPr="00CE08DA">
        <w:rPr>
          <w:sz w:val="28"/>
          <w:szCs w:val="28"/>
          <w:lang w:val="uk-UA"/>
        </w:rPr>
        <w:t>тис.</w:t>
      </w:r>
      <w:r w:rsidR="00A206D1">
        <w:rPr>
          <w:sz w:val="28"/>
          <w:szCs w:val="28"/>
          <w:lang w:val="uk-UA"/>
        </w:rPr>
        <w:t xml:space="preserve"> </w:t>
      </w:r>
      <w:r w:rsidR="00B92E6F">
        <w:rPr>
          <w:sz w:val="28"/>
          <w:szCs w:val="28"/>
          <w:lang w:val="uk-UA"/>
        </w:rPr>
        <w:t>гривень.</w:t>
      </w:r>
    </w:p>
    <w:p w:rsidR="002E3846" w:rsidRDefault="002E3846" w:rsidP="004F4D1A">
      <w:pPr>
        <w:ind w:firstLine="708"/>
        <w:jc w:val="center"/>
        <w:rPr>
          <w:b/>
          <w:sz w:val="28"/>
          <w:szCs w:val="28"/>
          <w:lang w:val="uk-UA"/>
        </w:rPr>
      </w:pPr>
    </w:p>
    <w:p w:rsidR="00A206D1" w:rsidRDefault="00A206D1" w:rsidP="004F4D1A">
      <w:pPr>
        <w:ind w:firstLine="708"/>
        <w:jc w:val="center"/>
        <w:rPr>
          <w:b/>
          <w:sz w:val="28"/>
          <w:szCs w:val="28"/>
          <w:lang w:val="uk-UA"/>
        </w:rPr>
      </w:pPr>
    </w:p>
    <w:p w:rsidR="00A206D1" w:rsidRPr="0022314F" w:rsidRDefault="00A206D1" w:rsidP="004F4D1A">
      <w:pPr>
        <w:ind w:firstLine="708"/>
        <w:jc w:val="center"/>
        <w:rPr>
          <w:b/>
          <w:sz w:val="28"/>
          <w:szCs w:val="28"/>
          <w:lang w:val="uk-UA"/>
        </w:rPr>
      </w:pPr>
    </w:p>
    <w:p w:rsidR="002E3846" w:rsidRPr="00A206D1" w:rsidRDefault="002E3846" w:rsidP="004F4D1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ІV</w:t>
      </w:r>
      <w:r w:rsidRPr="00A206D1">
        <w:rPr>
          <w:b/>
          <w:sz w:val="28"/>
          <w:szCs w:val="28"/>
          <w:lang w:val="uk-UA"/>
        </w:rPr>
        <w:t>.  Очікувані результати від реалізації Програми</w:t>
      </w:r>
    </w:p>
    <w:p w:rsidR="002E3846" w:rsidRPr="00A206D1" w:rsidRDefault="002E3846" w:rsidP="004F4D1A">
      <w:pPr>
        <w:tabs>
          <w:tab w:val="left" w:pos="0"/>
          <w:tab w:val="left" w:pos="993"/>
        </w:tabs>
        <w:ind w:firstLine="709"/>
        <w:jc w:val="both"/>
        <w:rPr>
          <w:sz w:val="18"/>
          <w:szCs w:val="18"/>
          <w:lang w:val="uk-UA"/>
        </w:rPr>
      </w:pPr>
    </w:p>
    <w:p w:rsidR="002E3846" w:rsidRPr="00A206D1" w:rsidRDefault="002E3846" w:rsidP="009E4CB3">
      <w:pPr>
        <w:tabs>
          <w:tab w:val="left" w:pos="0"/>
          <w:tab w:val="left" w:pos="993"/>
        </w:tabs>
        <w:ind w:firstLine="142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Надання фінансової підтримки сприятиме:</w:t>
      </w:r>
    </w:p>
    <w:p w:rsidR="002E3846" w:rsidRPr="00A206D1" w:rsidRDefault="009E4CB3" w:rsidP="009E4CB3">
      <w:pPr>
        <w:tabs>
          <w:tab w:val="left" w:pos="426"/>
          <w:tab w:val="left" w:pos="993"/>
        </w:tabs>
        <w:ind w:left="426"/>
        <w:rPr>
          <w:sz w:val="28"/>
          <w:szCs w:val="28"/>
          <w:lang w:val="uk-UA"/>
        </w:rPr>
      </w:pPr>
      <w:r w:rsidRPr="00A206D1">
        <w:rPr>
          <w:rFonts w:eastAsia="SimSun"/>
          <w:sz w:val="28"/>
          <w:szCs w:val="28"/>
          <w:lang w:val="uk-UA"/>
        </w:rPr>
        <w:t xml:space="preserve">збереженню об’єктів спільної власності територіальних громад області; </w:t>
      </w:r>
      <w:bookmarkStart w:id="1" w:name="_GoBack"/>
      <w:bookmarkEnd w:id="1"/>
      <w:r w:rsidR="002E3846" w:rsidRPr="00A206D1">
        <w:rPr>
          <w:sz w:val="28"/>
          <w:szCs w:val="28"/>
          <w:lang w:val="uk-UA"/>
        </w:rPr>
        <w:t>ефективному використанню майна, що належить до</w:t>
      </w:r>
      <w:r w:rsidR="002E3846" w:rsidRPr="00A206D1">
        <w:rPr>
          <w:b/>
          <w:sz w:val="28"/>
          <w:szCs w:val="28"/>
          <w:lang w:val="uk-UA"/>
        </w:rPr>
        <w:t xml:space="preserve"> </w:t>
      </w:r>
      <w:r w:rsidR="002E3846" w:rsidRPr="00A206D1">
        <w:rPr>
          <w:sz w:val="28"/>
          <w:szCs w:val="28"/>
          <w:lang w:val="uk-UA"/>
        </w:rPr>
        <w:t>спільної власності</w:t>
      </w:r>
      <w:r w:rsidR="002E3846" w:rsidRPr="00A206D1">
        <w:rPr>
          <w:b/>
          <w:sz w:val="28"/>
          <w:szCs w:val="28"/>
          <w:lang w:val="uk-UA"/>
        </w:rPr>
        <w:t xml:space="preserve"> </w:t>
      </w:r>
      <w:r w:rsidR="002E3846" w:rsidRPr="00A206D1">
        <w:rPr>
          <w:sz w:val="28"/>
          <w:szCs w:val="28"/>
          <w:lang w:val="uk-UA"/>
        </w:rPr>
        <w:t>територіальних громад області;</w:t>
      </w:r>
    </w:p>
    <w:p w:rsidR="009E4CB3" w:rsidRPr="00A206D1" w:rsidRDefault="009E4CB3" w:rsidP="009E4CB3">
      <w:pPr>
        <w:tabs>
          <w:tab w:val="left" w:pos="426"/>
          <w:tab w:val="left" w:pos="993"/>
        </w:tabs>
        <w:ind w:left="426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зменшенню енерговитрат за рахунок проведення заходів енергозбереження;</w:t>
      </w:r>
    </w:p>
    <w:p w:rsidR="002E3846" w:rsidRPr="00A206D1" w:rsidRDefault="00040180" w:rsidP="009E4CB3">
      <w:pPr>
        <w:pStyle w:val="a3"/>
        <w:tabs>
          <w:tab w:val="left" w:pos="426"/>
          <w:tab w:val="left" w:pos="993"/>
        </w:tabs>
        <w:ind w:left="426"/>
        <w:rPr>
          <w:sz w:val="28"/>
          <w:szCs w:val="28"/>
        </w:rPr>
      </w:pPr>
      <w:r w:rsidRPr="00A206D1">
        <w:rPr>
          <w:color w:val="000000"/>
          <w:sz w:val="28"/>
          <w:szCs w:val="28"/>
        </w:rPr>
        <w:t>зміцненню матеріально-технічної бази підприємств</w:t>
      </w:r>
      <w:r w:rsidR="002E3846" w:rsidRPr="00A206D1">
        <w:rPr>
          <w:sz w:val="28"/>
          <w:szCs w:val="28"/>
        </w:rPr>
        <w:t>;</w:t>
      </w:r>
    </w:p>
    <w:p w:rsidR="002E3846" w:rsidRPr="00A206D1" w:rsidRDefault="002E3846" w:rsidP="009E4CB3">
      <w:pPr>
        <w:tabs>
          <w:tab w:val="left" w:pos="426"/>
        </w:tabs>
        <w:ind w:left="426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вирішенню інших проблемних питань</w:t>
      </w:r>
      <w:r w:rsidR="00040180" w:rsidRPr="00A206D1">
        <w:rPr>
          <w:sz w:val="28"/>
          <w:szCs w:val="28"/>
          <w:lang w:val="uk-UA"/>
        </w:rPr>
        <w:t>.</w:t>
      </w:r>
    </w:p>
    <w:p w:rsidR="00040180" w:rsidRDefault="00040180" w:rsidP="004F4D1A">
      <w:pPr>
        <w:ind w:firstLine="708"/>
        <w:jc w:val="both"/>
        <w:rPr>
          <w:sz w:val="28"/>
          <w:szCs w:val="28"/>
          <w:lang w:val="uk-UA"/>
        </w:rPr>
      </w:pPr>
    </w:p>
    <w:p w:rsidR="00A206D1" w:rsidRPr="00A206D1" w:rsidRDefault="00A206D1" w:rsidP="004F4D1A">
      <w:pPr>
        <w:ind w:firstLine="708"/>
        <w:jc w:val="both"/>
        <w:rPr>
          <w:sz w:val="28"/>
          <w:szCs w:val="28"/>
          <w:lang w:val="uk-UA"/>
        </w:rPr>
      </w:pPr>
    </w:p>
    <w:p w:rsidR="002E3846" w:rsidRPr="00A206D1" w:rsidRDefault="002E3846" w:rsidP="004F4D1A">
      <w:pPr>
        <w:jc w:val="center"/>
        <w:rPr>
          <w:rFonts w:eastAsia="SimSun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V</w:t>
      </w:r>
      <w:r>
        <w:rPr>
          <w:rFonts w:eastAsia="SimSun"/>
          <w:b/>
          <w:sz w:val="28"/>
          <w:szCs w:val="28"/>
        </w:rPr>
        <w:t xml:space="preserve">. Контроль </w:t>
      </w:r>
      <w:r w:rsidRPr="00A206D1">
        <w:rPr>
          <w:rFonts w:eastAsia="SimSun"/>
          <w:b/>
          <w:sz w:val="28"/>
          <w:szCs w:val="28"/>
          <w:lang w:val="uk-UA"/>
        </w:rPr>
        <w:t>за виконанням Програми</w:t>
      </w:r>
    </w:p>
    <w:p w:rsidR="002E3846" w:rsidRPr="00A206D1" w:rsidRDefault="002E3846" w:rsidP="004F4D1A">
      <w:pPr>
        <w:ind w:firstLine="720"/>
        <w:jc w:val="both"/>
        <w:rPr>
          <w:color w:val="auto"/>
          <w:sz w:val="16"/>
          <w:szCs w:val="16"/>
          <w:lang w:val="uk-UA"/>
        </w:rPr>
      </w:pPr>
    </w:p>
    <w:p w:rsidR="002E3846" w:rsidRPr="00A206D1" w:rsidRDefault="002E3846" w:rsidP="004F4D1A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A206D1">
        <w:rPr>
          <w:color w:val="auto"/>
          <w:sz w:val="28"/>
          <w:szCs w:val="28"/>
          <w:lang w:val="uk-UA"/>
        </w:rPr>
        <w:t>З метою безумовного виконання Програми підприємства</w:t>
      </w:r>
      <w:r w:rsidR="005261FA" w:rsidRPr="00A206D1">
        <w:rPr>
          <w:color w:val="auto"/>
          <w:sz w:val="28"/>
          <w:szCs w:val="28"/>
          <w:lang w:val="uk-UA"/>
        </w:rPr>
        <w:t>, установи, організації, заклади</w:t>
      </w:r>
      <w:r w:rsidRPr="00A206D1">
        <w:rPr>
          <w:color w:val="auto"/>
          <w:sz w:val="28"/>
          <w:szCs w:val="28"/>
          <w:lang w:val="uk-UA"/>
        </w:rPr>
        <w:t xml:space="preserve"> щорічно до 10 січня подають в обласну раду інформацію про виконання Програми за звітний рік, яка в свою чергу до 20 лютого готує та</w:t>
      </w:r>
      <w:r w:rsidR="00A206D1">
        <w:rPr>
          <w:color w:val="auto"/>
          <w:sz w:val="28"/>
          <w:szCs w:val="28"/>
          <w:lang w:val="uk-UA"/>
        </w:rPr>
        <w:t> </w:t>
      </w:r>
      <w:r w:rsidRPr="00A206D1">
        <w:rPr>
          <w:color w:val="auto"/>
          <w:sz w:val="28"/>
          <w:szCs w:val="28"/>
          <w:lang w:val="uk-UA"/>
        </w:rPr>
        <w:t>подає на розгляд сесії обласної ради узагальнену інформацію про стан її</w:t>
      </w:r>
      <w:r w:rsidR="00A206D1">
        <w:rPr>
          <w:color w:val="auto"/>
          <w:sz w:val="28"/>
          <w:szCs w:val="28"/>
          <w:lang w:val="uk-UA"/>
        </w:rPr>
        <w:t> </w:t>
      </w:r>
      <w:r w:rsidRPr="00A206D1">
        <w:rPr>
          <w:color w:val="auto"/>
          <w:sz w:val="28"/>
          <w:szCs w:val="28"/>
          <w:lang w:val="uk-UA"/>
        </w:rPr>
        <w:t>виконання.</w:t>
      </w:r>
    </w:p>
    <w:p w:rsidR="002E3846" w:rsidRPr="00A206D1" w:rsidRDefault="002E3846" w:rsidP="004F4D1A">
      <w:pPr>
        <w:ind w:firstLine="708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Контроль за використанням бюджетних коштів, спрямованих на</w:t>
      </w:r>
      <w:r w:rsidR="00A206D1">
        <w:rPr>
          <w:sz w:val="28"/>
          <w:szCs w:val="28"/>
          <w:lang w:val="uk-UA"/>
        </w:rPr>
        <w:t> </w:t>
      </w:r>
      <w:r w:rsidRPr="00A206D1">
        <w:rPr>
          <w:sz w:val="28"/>
          <w:szCs w:val="28"/>
          <w:lang w:val="uk-UA"/>
        </w:rPr>
        <w:t>забезпечення виконання Програми, здійснюється в установленому чинним законодавством порядку.</w:t>
      </w:r>
    </w:p>
    <w:p w:rsidR="002E3846" w:rsidRPr="00A206D1" w:rsidRDefault="002E3846" w:rsidP="004F4D1A">
      <w:pPr>
        <w:jc w:val="both"/>
        <w:rPr>
          <w:sz w:val="28"/>
          <w:szCs w:val="28"/>
          <w:lang w:val="uk-UA"/>
        </w:rPr>
      </w:pPr>
    </w:p>
    <w:p w:rsidR="00876A41" w:rsidRPr="00A206D1" w:rsidRDefault="00876A41" w:rsidP="004F4D1A">
      <w:pPr>
        <w:jc w:val="both"/>
        <w:rPr>
          <w:sz w:val="28"/>
          <w:szCs w:val="28"/>
          <w:lang w:val="uk-UA"/>
        </w:rPr>
      </w:pPr>
    </w:p>
    <w:p w:rsidR="00876A41" w:rsidRDefault="00876A41" w:rsidP="004F4D1A">
      <w:pPr>
        <w:jc w:val="both"/>
        <w:rPr>
          <w:sz w:val="28"/>
          <w:szCs w:val="28"/>
        </w:rPr>
      </w:pPr>
    </w:p>
    <w:p w:rsidR="002E3846" w:rsidRPr="00172B7D" w:rsidRDefault="002E3846" w:rsidP="004F4D1A">
      <w:pPr>
        <w:rPr>
          <w:color w:val="auto"/>
          <w:sz w:val="28"/>
          <w:szCs w:val="28"/>
          <w:lang w:val="uk-UA"/>
        </w:rPr>
      </w:pPr>
      <w:r w:rsidRPr="00172B7D">
        <w:rPr>
          <w:color w:val="auto"/>
          <w:sz w:val="28"/>
          <w:szCs w:val="28"/>
          <w:lang w:val="uk-UA"/>
        </w:rPr>
        <w:t xml:space="preserve">Начальник управління з питань спільної </w:t>
      </w:r>
    </w:p>
    <w:p w:rsidR="002E3846" w:rsidRPr="00172B7D" w:rsidRDefault="002E3846" w:rsidP="004F4D1A">
      <w:pPr>
        <w:rPr>
          <w:color w:val="auto"/>
          <w:sz w:val="28"/>
          <w:szCs w:val="28"/>
          <w:lang w:val="uk-UA"/>
        </w:rPr>
      </w:pPr>
      <w:r w:rsidRPr="00172B7D">
        <w:rPr>
          <w:color w:val="auto"/>
          <w:sz w:val="28"/>
          <w:szCs w:val="28"/>
          <w:lang w:val="uk-UA"/>
        </w:rPr>
        <w:t>власності територіальних громад</w:t>
      </w:r>
    </w:p>
    <w:p w:rsidR="002E3846" w:rsidRPr="00172B7D" w:rsidRDefault="002E3846" w:rsidP="00635C55">
      <w:pPr>
        <w:rPr>
          <w:bCs/>
          <w:color w:val="auto"/>
          <w:sz w:val="28"/>
          <w:szCs w:val="28"/>
          <w:lang w:val="uk-UA"/>
        </w:rPr>
      </w:pPr>
      <w:r w:rsidRPr="00172B7D">
        <w:rPr>
          <w:color w:val="auto"/>
          <w:sz w:val="28"/>
          <w:szCs w:val="28"/>
          <w:lang w:val="uk-UA"/>
        </w:rPr>
        <w:t xml:space="preserve">та економічного розвитку          </w:t>
      </w:r>
      <w:r w:rsidRPr="00172B7D">
        <w:rPr>
          <w:color w:val="auto"/>
          <w:sz w:val="28"/>
          <w:szCs w:val="28"/>
          <w:lang w:val="uk-UA"/>
        </w:rPr>
        <w:tab/>
      </w:r>
      <w:r w:rsidRPr="00172B7D">
        <w:rPr>
          <w:color w:val="auto"/>
          <w:sz w:val="28"/>
          <w:szCs w:val="28"/>
          <w:lang w:val="uk-UA"/>
        </w:rPr>
        <w:tab/>
        <w:t xml:space="preserve">          </w:t>
      </w:r>
      <w:r w:rsidR="00635C55" w:rsidRPr="00172B7D">
        <w:rPr>
          <w:color w:val="auto"/>
          <w:sz w:val="28"/>
          <w:szCs w:val="28"/>
          <w:lang w:val="uk-UA"/>
        </w:rPr>
        <w:t xml:space="preserve">        </w:t>
      </w:r>
      <w:r w:rsidRPr="00172B7D">
        <w:rPr>
          <w:color w:val="auto"/>
          <w:sz w:val="28"/>
          <w:szCs w:val="28"/>
          <w:lang w:val="uk-UA"/>
        </w:rPr>
        <w:t xml:space="preserve">             Е.</w:t>
      </w:r>
      <w:r w:rsidR="00A206D1">
        <w:rPr>
          <w:color w:val="auto"/>
          <w:sz w:val="28"/>
          <w:szCs w:val="28"/>
          <w:lang w:val="uk-UA"/>
        </w:rPr>
        <w:t xml:space="preserve"> </w:t>
      </w:r>
      <w:r w:rsidRPr="00172B7D">
        <w:rPr>
          <w:color w:val="auto"/>
          <w:sz w:val="28"/>
          <w:szCs w:val="28"/>
          <w:lang w:val="uk-UA"/>
        </w:rPr>
        <w:t>Монастирський</w:t>
      </w:r>
    </w:p>
    <w:sectPr w:rsidR="002E3846" w:rsidRPr="00172B7D" w:rsidSect="00A206D1">
      <w:footerReference w:type="default" r:id="rId7"/>
      <w:pgSz w:w="11906" w:h="16838"/>
      <w:pgMar w:top="851" w:right="850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D1" w:rsidRDefault="00A206D1" w:rsidP="00A206D1">
      <w:r>
        <w:separator/>
      </w:r>
    </w:p>
  </w:endnote>
  <w:endnote w:type="continuationSeparator" w:id="0">
    <w:p w:rsidR="00A206D1" w:rsidRDefault="00A206D1" w:rsidP="00A2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D1" w:rsidRDefault="00312D5B">
    <w:pPr>
      <w:pStyle w:val="a9"/>
      <w:jc w:val="right"/>
    </w:pPr>
    <w:fldSimple w:instr=" PAGE   \* MERGEFORMAT ">
      <w:r w:rsidR="00653E4A">
        <w:rPr>
          <w:noProof/>
        </w:rPr>
        <w:t>2</w:t>
      </w:r>
    </w:fldSimple>
  </w:p>
  <w:p w:rsidR="00A206D1" w:rsidRDefault="00A206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D1" w:rsidRDefault="00A206D1" w:rsidP="00A206D1">
      <w:r>
        <w:separator/>
      </w:r>
    </w:p>
  </w:footnote>
  <w:footnote w:type="continuationSeparator" w:id="0">
    <w:p w:rsidR="00A206D1" w:rsidRDefault="00A206D1" w:rsidP="00A20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40"/>
    <w:multiLevelType w:val="hybridMultilevel"/>
    <w:tmpl w:val="EC9482BE"/>
    <w:lvl w:ilvl="0" w:tplc="C18EECD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D1A"/>
    <w:rsid w:val="00040180"/>
    <w:rsid w:val="000546BB"/>
    <w:rsid w:val="00061E22"/>
    <w:rsid w:val="00073BB5"/>
    <w:rsid w:val="000F4A0F"/>
    <w:rsid w:val="0013716D"/>
    <w:rsid w:val="00172B7D"/>
    <w:rsid w:val="001754BD"/>
    <w:rsid w:val="001860C9"/>
    <w:rsid w:val="001D773E"/>
    <w:rsid w:val="001E0440"/>
    <w:rsid w:val="0022314F"/>
    <w:rsid w:val="00226531"/>
    <w:rsid w:val="002565DC"/>
    <w:rsid w:val="002C653C"/>
    <w:rsid w:val="002E3846"/>
    <w:rsid w:val="00312D5B"/>
    <w:rsid w:val="003170DB"/>
    <w:rsid w:val="00331066"/>
    <w:rsid w:val="00334728"/>
    <w:rsid w:val="00337D91"/>
    <w:rsid w:val="00384516"/>
    <w:rsid w:val="00494B3A"/>
    <w:rsid w:val="004C4C41"/>
    <w:rsid w:val="004D008E"/>
    <w:rsid w:val="004F4D1A"/>
    <w:rsid w:val="005261FA"/>
    <w:rsid w:val="00550321"/>
    <w:rsid w:val="00583425"/>
    <w:rsid w:val="005A3D68"/>
    <w:rsid w:val="005A3D70"/>
    <w:rsid w:val="005F316F"/>
    <w:rsid w:val="00621FB0"/>
    <w:rsid w:val="00635C55"/>
    <w:rsid w:val="00653E4A"/>
    <w:rsid w:val="00675C68"/>
    <w:rsid w:val="0068469B"/>
    <w:rsid w:val="006E5095"/>
    <w:rsid w:val="006F044D"/>
    <w:rsid w:val="00781D7B"/>
    <w:rsid w:val="00784371"/>
    <w:rsid w:val="007A2CE9"/>
    <w:rsid w:val="007A5F57"/>
    <w:rsid w:val="007E1F91"/>
    <w:rsid w:val="0083765F"/>
    <w:rsid w:val="00856F42"/>
    <w:rsid w:val="00876A41"/>
    <w:rsid w:val="008A21DA"/>
    <w:rsid w:val="008C3B63"/>
    <w:rsid w:val="00924832"/>
    <w:rsid w:val="00933959"/>
    <w:rsid w:val="0097100B"/>
    <w:rsid w:val="009E4CB3"/>
    <w:rsid w:val="009F4E4B"/>
    <w:rsid w:val="00A049A0"/>
    <w:rsid w:val="00A206D1"/>
    <w:rsid w:val="00A34C7E"/>
    <w:rsid w:val="00A82644"/>
    <w:rsid w:val="00A94330"/>
    <w:rsid w:val="00AA5CB7"/>
    <w:rsid w:val="00B21F6A"/>
    <w:rsid w:val="00B30E1C"/>
    <w:rsid w:val="00B80044"/>
    <w:rsid w:val="00B92E6F"/>
    <w:rsid w:val="00BA0D39"/>
    <w:rsid w:val="00BF3BE7"/>
    <w:rsid w:val="00C1642F"/>
    <w:rsid w:val="00C224E8"/>
    <w:rsid w:val="00C43460"/>
    <w:rsid w:val="00C82A95"/>
    <w:rsid w:val="00C85681"/>
    <w:rsid w:val="00CE08DA"/>
    <w:rsid w:val="00D36AAB"/>
    <w:rsid w:val="00D62859"/>
    <w:rsid w:val="00D64146"/>
    <w:rsid w:val="00D6448E"/>
    <w:rsid w:val="00DD462C"/>
    <w:rsid w:val="00DE54F5"/>
    <w:rsid w:val="00E66938"/>
    <w:rsid w:val="00EA3C01"/>
    <w:rsid w:val="00EB5A26"/>
    <w:rsid w:val="00EC6780"/>
    <w:rsid w:val="00ED0322"/>
    <w:rsid w:val="00F2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A"/>
    <w:pPr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1"/>
    <w:uiPriority w:val="99"/>
    <w:locked/>
    <w:rsid w:val="004F4D1A"/>
    <w:rPr>
      <w:rFonts w:ascii="Times New Roman" w:hAnsi="Times New Roman"/>
      <w:sz w:val="24"/>
      <w:lang w:eastAsia="zh-CN"/>
    </w:rPr>
  </w:style>
  <w:style w:type="paragraph" w:customStyle="1" w:styleId="1">
    <w:name w:val="Основний текст1"/>
    <w:basedOn w:val="a"/>
    <w:link w:val="BodyTextChar"/>
    <w:uiPriority w:val="99"/>
    <w:rsid w:val="004F4D1A"/>
    <w:pPr>
      <w:spacing w:after="120"/>
    </w:pPr>
    <w:rPr>
      <w:color w:val="auto"/>
      <w:szCs w:val="20"/>
    </w:rPr>
  </w:style>
  <w:style w:type="paragraph" w:customStyle="1" w:styleId="21">
    <w:name w:val="Основной текст 21"/>
    <w:basedOn w:val="a"/>
    <w:uiPriority w:val="99"/>
    <w:rsid w:val="004F4D1A"/>
    <w:pPr>
      <w:jc w:val="center"/>
    </w:pPr>
    <w:rPr>
      <w:sz w:val="28"/>
      <w:lang w:val="uk-UA"/>
    </w:rPr>
  </w:style>
  <w:style w:type="paragraph" w:styleId="a3">
    <w:name w:val="List Paragraph"/>
    <w:basedOn w:val="a"/>
    <w:uiPriority w:val="99"/>
    <w:qFormat/>
    <w:rsid w:val="004F4D1A"/>
    <w:pPr>
      <w:ind w:left="720"/>
    </w:pPr>
    <w:rPr>
      <w:rFonts w:eastAsia="Times New Roman"/>
      <w:color w:val="auto"/>
      <w:lang w:val="uk-UA" w:eastAsia="ar-SA"/>
    </w:rPr>
  </w:style>
  <w:style w:type="paragraph" w:customStyle="1" w:styleId="a4">
    <w:name w:val="Знак"/>
    <w:basedOn w:val="a"/>
    <w:uiPriority w:val="99"/>
    <w:rsid w:val="00061E22"/>
    <w:pPr>
      <w:suppressAutoHyphens w:val="0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61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61E22"/>
    <w:rPr>
      <w:rFonts w:ascii="Segoe UI" w:hAnsi="Segoe UI" w:cs="Segoe UI"/>
      <w:color w:val="00000A"/>
      <w:sz w:val="18"/>
      <w:szCs w:val="18"/>
      <w:lang w:val="ru-RU" w:eastAsia="zh-CN"/>
    </w:rPr>
  </w:style>
  <w:style w:type="paragraph" w:styleId="a7">
    <w:name w:val="header"/>
    <w:basedOn w:val="a"/>
    <w:link w:val="a8"/>
    <w:uiPriority w:val="99"/>
    <w:semiHidden/>
    <w:unhideWhenUsed/>
    <w:rsid w:val="00A20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6D1"/>
    <w:rPr>
      <w:rFonts w:ascii="Times New Roman" w:hAnsi="Times New Roman"/>
      <w:color w:val="00000A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20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6D1"/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826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dc:description/>
  <cp:lastModifiedBy>Іванова</cp:lastModifiedBy>
  <cp:revision>33</cp:revision>
  <cp:lastPrinted>2018-09-11T14:49:00Z</cp:lastPrinted>
  <dcterms:created xsi:type="dcterms:W3CDTF">2018-08-08T13:08:00Z</dcterms:created>
  <dcterms:modified xsi:type="dcterms:W3CDTF">2018-09-12T09:52:00Z</dcterms:modified>
</cp:coreProperties>
</file>