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BE" w:rsidRDefault="00426605" w:rsidP="0042660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2824"/>
          <w:tab w:val="left" w:pos="13740"/>
          <w:tab w:val="left" w:pos="14656"/>
        </w:tabs>
        <w:ind w:firstLine="11482"/>
        <w:rPr>
          <w:sz w:val="24"/>
          <w:szCs w:val="24"/>
        </w:rPr>
      </w:pPr>
      <w:r>
        <w:rPr>
          <w:sz w:val="24"/>
          <w:szCs w:val="24"/>
        </w:rPr>
        <w:t>Додаток</w:t>
      </w:r>
    </w:p>
    <w:p w:rsidR="00426605" w:rsidRDefault="00426605" w:rsidP="0042660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2824"/>
          <w:tab w:val="left" w:pos="13740"/>
          <w:tab w:val="left" w:pos="14656"/>
        </w:tabs>
        <w:ind w:firstLine="11482"/>
        <w:rPr>
          <w:sz w:val="24"/>
          <w:szCs w:val="24"/>
        </w:rPr>
      </w:pPr>
      <w:r>
        <w:rPr>
          <w:sz w:val="24"/>
          <w:szCs w:val="24"/>
        </w:rPr>
        <w:t>до рішення обласної ради</w:t>
      </w:r>
    </w:p>
    <w:p w:rsidR="00426605" w:rsidRDefault="00426605" w:rsidP="0042660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2824"/>
          <w:tab w:val="left" w:pos="13740"/>
          <w:tab w:val="left" w:pos="14656"/>
        </w:tabs>
        <w:ind w:firstLine="11482"/>
        <w:rPr>
          <w:sz w:val="24"/>
          <w:szCs w:val="24"/>
        </w:rPr>
      </w:pPr>
      <w:r>
        <w:rPr>
          <w:sz w:val="24"/>
          <w:szCs w:val="24"/>
        </w:rPr>
        <w:t>від 21 грудня 2018 року</w:t>
      </w:r>
    </w:p>
    <w:p w:rsidR="00426605" w:rsidRDefault="00426605" w:rsidP="0042660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2824"/>
          <w:tab w:val="left" w:pos="13740"/>
          <w:tab w:val="left" w:pos="14656"/>
        </w:tabs>
        <w:ind w:firstLine="11482"/>
        <w:rPr>
          <w:sz w:val="24"/>
          <w:szCs w:val="24"/>
        </w:rPr>
      </w:pPr>
      <w:r>
        <w:rPr>
          <w:sz w:val="24"/>
          <w:szCs w:val="24"/>
        </w:rPr>
        <w:t xml:space="preserve">№ </w:t>
      </w:r>
      <w:r w:rsidR="00A527B4">
        <w:rPr>
          <w:sz w:val="24"/>
          <w:szCs w:val="24"/>
        </w:rPr>
        <w:t>33-23/2018</w:t>
      </w:r>
    </w:p>
    <w:p w:rsidR="002F48B5" w:rsidRPr="00B977F8" w:rsidRDefault="002F48B5" w:rsidP="00B977F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right"/>
        <w:outlineLvl w:val="0"/>
        <w:rPr>
          <w:sz w:val="24"/>
          <w:szCs w:val="24"/>
        </w:rPr>
      </w:pPr>
    </w:p>
    <w:p w:rsidR="00E56782" w:rsidRPr="0065166C" w:rsidRDefault="00E56782" w:rsidP="0065166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outlineLvl w:val="0"/>
        <w:rPr>
          <w:b/>
          <w:sz w:val="28"/>
          <w:szCs w:val="28"/>
        </w:rPr>
      </w:pPr>
      <w:r w:rsidRPr="0065166C">
        <w:rPr>
          <w:b/>
          <w:sz w:val="28"/>
          <w:szCs w:val="28"/>
        </w:rPr>
        <w:t>ІНФОРМАЦІЯ</w:t>
      </w:r>
    </w:p>
    <w:p w:rsidR="00AA23A6" w:rsidRDefault="00E56782" w:rsidP="00AA23A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outlineLvl w:val="0"/>
        <w:rPr>
          <w:b/>
          <w:sz w:val="28"/>
          <w:szCs w:val="28"/>
        </w:rPr>
      </w:pPr>
      <w:r w:rsidRPr="0065166C">
        <w:rPr>
          <w:b/>
          <w:sz w:val="28"/>
          <w:szCs w:val="28"/>
        </w:rPr>
        <w:t xml:space="preserve">про </w:t>
      </w:r>
      <w:r w:rsidR="00BD688D" w:rsidRPr="0065166C">
        <w:rPr>
          <w:b/>
          <w:sz w:val="28"/>
          <w:szCs w:val="28"/>
        </w:rPr>
        <w:t xml:space="preserve">хід </w:t>
      </w:r>
      <w:r w:rsidRPr="0065166C">
        <w:rPr>
          <w:b/>
          <w:sz w:val="28"/>
          <w:szCs w:val="28"/>
        </w:rPr>
        <w:t xml:space="preserve">виконання </w:t>
      </w:r>
      <w:r w:rsidR="00AA23A6">
        <w:rPr>
          <w:b/>
          <w:sz w:val="28"/>
          <w:szCs w:val="28"/>
        </w:rPr>
        <w:t xml:space="preserve">у 2018 році </w:t>
      </w:r>
      <w:bookmarkStart w:id="0" w:name="_GoBack"/>
      <w:bookmarkEnd w:id="0"/>
      <w:r w:rsidR="00AA23A6">
        <w:rPr>
          <w:b/>
          <w:sz w:val="28"/>
          <w:szCs w:val="28"/>
        </w:rPr>
        <w:t xml:space="preserve">заходів </w:t>
      </w:r>
      <w:r w:rsidRPr="0065166C">
        <w:rPr>
          <w:b/>
          <w:sz w:val="28"/>
          <w:szCs w:val="28"/>
        </w:rPr>
        <w:t xml:space="preserve">Комплексної програми профілактики правопорушень </w:t>
      </w:r>
    </w:p>
    <w:p w:rsidR="00EE71ED" w:rsidRDefault="00E56782" w:rsidP="00AA23A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outlineLvl w:val="0"/>
        <w:rPr>
          <w:b/>
          <w:sz w:val="28"/>
          <w:szCs w:val="28"/>
        </w:rPr>
      </w:pPr>
      <w:r w:rsidRPr="0065166C">
        <w:rPr>
          <w:b/>
          <w:sz w:val="28"/>
          <w:szCs w:val="28"/>
        </w:rPr>
        <w:t>та боротьби зі злочинністю</w:t>
      </w:r>
      <w:r w:rsidR="00AA23A6">
        <w:rPr>
          <w:b/>
          <w:sz w:val="28"/>
          <w:szCs w:val="28"/>
        </w:rPr>
        <w:t xml:space="preserve"> </w:t>
      </w:r>
      <w:r w:rsidRPr="0065166C">
        <w:rPr>
          <w:b/>
          <w:sz w:val="28"/>
          <w:szCs w:val="28"/>
        </w:rPr>
        <w:t>на території Хмельницької області</w:t>
      </w:r>
      <w:r w:rsidR="008F51D2" w:rsidRPr="0065166C">
        <w:rPr>
          <w:b/>
          <w:sz w:val="28"/>
          <w:szCs w:val="28"/>
        </w:rPr>
        <w:t xml:space="preserve"> </w:t>
      </w:r>
      <w:r w:rsidRPr="0065166C">
        <w:rPr>
          <w:b/>
          <w:sz w:val="28"/>
          <w:szCs w:val="28"/>
        </w:rPr>
        <w:t>на 2016-2020 роки</w:t>
      </w:r>
    </w:p>
    <w:p w:rsidR="00E85E8B" w:rsidRDefault="00E85E8B" w:rsidP="00F43F38">
      <w:pPr>
        <w:pStyle w:val="a6"/>
        <w:spacing w:after="0"/>
      </w:pPr>
    </w:p>
    <w:p w:rsidR="002F48B5" w:rsidRPr="0065166C" w:rsidRDefault="002F48B5" w:rsidP="00F43F38">
      <w:pPr>
        <w:pStyle w:val="a6"/>
        <w:spacing w:after="0"/>
      </w:pPr>
    </w:p>
    <w:tbl>
      <w:tblPr>
        <w:tblStyle w:val="afd"/>
        <w:tblW w:w="0" w:type="auto"/>
        <w:tblInd w:w="-5" w:type="dxa"/>
        <w:tblLook w:val="04A0"/>
      </w:tblPr>
      <w:tblGrid>
        <w:gridCol w:w="704"/>
        <w:gridCol w:w="4252"/>
        <w:gridCol w:w="714"/>
        <w:gridCol w:w="2410"/>
        <w:gridCol w:w="6521"/>
      </w:tblGrid>
      <w:tr w:rsidR="00E85E8B" w:rsidRPr="0065166C" w:rsidTr="0019599E">
        <w:trPr>
          <w:trHeight w:val="1505"/>
        </w:trPr>
        <w:tc>
          <w:tcPr>
            <w:tcW w:w="704" w:type="dxa"/>
            <w:vAlign w:val="center"/>
          </w:tcPr>
          <w:p w:rsidR="00E85E8B" w:rsidRPr="0065166C" w:rsidRDefault="00E85E8B" w:rsidP="0065166C">
            <w:pPr>
              <w:jc w:val="center"/>
              <w:rPr>
                <w:b/>
                <w:sz w:val="24"/>
                <w:szCs w:val="24"/>
              </w:rPr>
            </w:pPr>
            <w:r w:rsidRPr="0065166C">
              <w:rPr>
                <w:b/>
                <w:sz w:val="24"/>
                <w:szCs w:val="24"/>
              </w:rPr>
              <w:t>№</w:t>
            </w:r>
          </w:p>
          <w:p w:rsidR="00E85E8B" w:rsidRPr="0065166C" w:rsidRDefault="00E85E8B" w:rsidP="0065166C">
            <w:pPr>
              <w:jc w:val="center"/>
              <w:rPr>
                <w:b/>
                <w:sz w:val="24"/>
                <w:szCs w:val="24"/>
              </w:rPr>
            </w:pPr>
            <w:r w:rsidRPr="0065166C">
              <w:rPr>
                <w:b/>
                <w:sz w:val="24"/>
                <w:szCs w:val="24"/>
              </w:rPr>
              <w:t>з/п</w:t>
            </w:r>
          </w:p>
        </w:tc>
        <w:tc>
          <w:tcPr>
            <w:tcW w:w="4252" w:type="dxa"/>
            <w:vAlign w:val="center"/>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65166C">
              <w:rPr>
                <w:b/>
                <w:sz w:val="24"/>
                <w:szCs w:val="24"/>
              </w:rPr>
              <w:t>Перелік заходів Програми</w:t>
            </w:r>
          </w:p>
        </w:tc>
        <w:tc>
          <w:tcPr>
            <w:tcW w:w="714" w:type="dxa"/>
            <w:textDirection w:val="btLr"/>
            <w:vAlign w:val="center"/>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sz w:val="24"/>
                <w:szCs w:val="24"/>
              </w:rPr>
            </w:pPr>
            <w:r w:rsidRPr="0065166C">
              <w:rPr>
                <w:b/>
                <w:sz w:val="24"/>
                <w:szCs w:val="24"/>
              </w:rPr>
              <w:t>Термін виконання</w:t>
            </w:r>
          </w:p>
        </w:tc>
        <w:tc>
          <w:tcPr>
            <w:tcW w:w="2410" w:type="dxa"/>
            <w:vAlign w:val="center"/>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65166C">
              <w:rPr>
                <w:b/>
                <w:sz w:val="24"/>
                <w:szCs w:val="24"/>
              </w:rPr>
              <w:t>Виконавці</w:t>
            </w:r>
          </w:p>
        </w:tc>
        <w:tc>
          <w:tcPr>
            <w:tcW w:w="6521" w:type="dxa"/>
            <w:vAlign w:val="center"/>
          </w:tcPr>
          <w:p w:rsidR="00E85E8B" w:rsidRPr="0065166C" w:rsidRDefault="00E85E8B" w:rsidP="0065166C">
            <w:pPr>
              <w:tabs>
                <w:tab w:val="left" w:pos="916"/>
                <w:tab w:val="left" w:pos="1832"/>
                <w:tab w:val="left" w:pos="2748"/>
                <w:tab w:val="left" w:pos="3664"/>
                <w:tab w:val="left" w:pos="4580"/>
                <w:tab w:val="left" w:pos="5496"/>
                <w:tab w:val="left" w:pos="6305"/>
                <w:tab w:val="left" w:pos="7328"/>
                <w:tab w:val="left" w:pos="8244"/>
                <w:tab w:val="left" w:pos="9160"/>
                <w:tab w:val="left" w:pos="10076"/>
                <w:tab w:val="left" w:pos="10992"/>
                <w:tab w:val="left" w:pos="11908"/>
                <w:tab w:val="left" w:pos="12824"/>
                <w:tab w:val="left" w:pos="13740"/>
                <w:tab w:val="left" w:pos="14656"/>
              </w:tabs>
              <w:ind w:firstLine="176"/>
              <w:jc w:val="center"/>
              <w:rPr>
                <w:i/>
                <w:sz w:val="24"/>
                <w:szCs w:val="24"/>
              </w:rPr>
            </w:pPr>
            <w:r w:rsidRPr="0065166C">
              <w:rPr>
                <w:b/>
                <w:sz w:val="24"/>
                <w:szCs w:val="24"/>
              </w:rPr>
              <w:t>Інформація про хід виконання</w:t>
            </w:r>
          </w:p>
        </w:tc>
      </w:tr>
      <w:tr w:rsidR="00E85E8B" w:rsidRPr="0065166C" w:rsidTr="00DB6BE5">
        <w:tc>
          <w:tcPr>
            <w:tcW w:w="704" w:type="dxa"/>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1</w:t>
            </w:r>
          </w:p>
        </w:tc>
        <w:tc>
          <w:tcPr>
            <w:tcW w:w="4252" w:type="dxa"/>
            <w:vAlign w:val="center"/>
          </w:tcPr>
          <w:p w:rsidR="00B72883" w:rsidRPr="0065166C" w:rsidRDefault="00E85E8B" w:rsidP="0065166C">
            <w:pPr>
              <w:jc w:val="both"/>
              <w:rPr>
                <w:sz w:val="24"/>
                <w:szCs w:val="24"/>
              </w:rPr>
            </w:pPr>
            <w:r w:rsidRPr="0065166C">
              <w:rPr>
                <w:sz w:val="24"/>
                <w:szCs w:val="24"/>
              </w:rPr>
              <w:t xml:space="preserve">У відповідності до вимог розпорядження Хмельницької обласної державної адміністрації від 16 травня 2014 року №167/2014-р «Про стан забезпечення охорони громадської безпеки та громадського порядку в області» продовжити щомісячний обмін </w:t>
            </w:r>
            <w:r w:rsidRPr="0065166C">
              <w:rPr>
                <w:rFonts w:eastAsia="MS Mincho"/>
                <w:sz w:val="24"/>
                <w:szCs w:val="24"/>
              </w:rPr>
              <w:t>інформацією про стан злочинності в області.</w:t>
            </w:r>
          </w:p>
        </w:tc>
        <w:tc>
          <w:tcPr>
            <w:tcW w:w="714" w:type="dxa"/>
            <w:textDirection w:val="btLr"/>
            <w:vAlign w:val="center"/>
          </w:tcPr>
          <w:p w:rsidR="00E85E8B" w:rsidRPr="0065166C" w:rsidRDefault="00E85E8B" w:rsidP="0065166C">
            <w:pPr>
              <w:ind w:left="113" w:right="113"/>
              <w:jc w:val="center"/>
              <w:rPr>
                <w:sz w:val="24"/>
                <w:szCs w:val="24"/>
              </w:rPr>
            </w:pPr>
            <w:r w:rsidRPr="0065166C">
              <w:rPr>
                <w:sz w:val="24"/>
                <w:szCs w:val="24"/>
              </w:rPr>
              <w:t>2016-2020</w:t>
            </w:r>
          </w:p>
        </w:tc>
        <w:tc>
          <w:tcPr>
            <w:tcW w:w="2410" w:type="dxa"/>
            <w:vAlign w:val="center"/>
          </w:tcPr>
          <w:p w:rsidR="00E85E8B" w:rsidRPr="0065166C" w:rsidRDefault="00E85E8B" w:rsidP="0065166C">
            <w:pPr>
              <w:jc w:val="center"/>
            </w:pPr>
            <w:r w:rsidRPr="0065166C">
              <w:rPr>
                <w:iCs/>
              </w:rPr>
              <w:t>Головне управління Національної поліції в області (далі ГУНП),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tc>
        <w:tc>
          <w:tcPr>
            <w:tcW w:w="6521" w:type="dxa"/>
          </w:tcPr>
          <w:p w:rsidR="00E85E8B" w:rsidRPr="0065166C" w:rsidRDefault="00DD138B" w:rsidP="00F43F38">
            <w:pPr>
              <w:tabs>
                <w:tab w:val="left" w:pos="6305"/>
              </w:tabs>
              <w:ind w:firstLine="176"/>
              <w:jc w:val="both"/>
              <w:rPr>
                <w:sz w:val="24"/>
                <w:szCs w:val="24"/>
              </w:rPr>
            </w:pPr>
            <w:r w:rsidRPr="0065166C">
              <w:rPr>
                <w:sz w:val="24"/>
                <w:szCs w:val="24"/>
              </w:rPr>
              <w:t xml:space="preserve">Згідно </w:t>
            </w:r>
            <w:r w:rsidR="00E5626F">
              <w:rPr>
                <w:sz w:val="24"/>
                <w:szCs w:val="24"/>
              </w:rPr>
              <w:t xml:space="preserve">з </w:t>
            </w:r>
            <w:r w:rsidRPr="0065166C">
              <w:rPr>
                <w:sz w:val="24"/>
                <w:szCs w:val="24"/>
              </w:rPr>
              <w:t>вимог</w:t>
            </w:r>
            <w:r w:rsidR="00E5626F">
              <w:rPr>
                <w:sz w:val="24"/>
                <w:szCs w:val="24"/>
              </w:rPr>
              <w:t>а</w:t>
            </w:r>
            <w:r w:rsidR="00F43F38">
              <w:rPr>
                <w:sz w:val="24"/>
                <w:szCs w:val="24"/>
              </w:rPr>
              <w:t>ми</w:t>
            </w:r>
            <w:r w:rsidRPr="0065166C">
              <w:rPr>
                <w:sz w:val="24"/>
                <w:szCs w:val="24"/>
              </w:rPr>
              <w:t xml:space="preserve"> розпорядження </w:t>
            </w:r>
            <w:r w:rsidR="00F43F38">
              <w:rPr>
                <w:sz w:val="24"/>
                <w:szCs w:val="24"/>
              </w:rPr>
              <w:t>голови</w:t>
            </w:r>
            <w:r w:rsidRPr="0065166C">
              <w:rPr>
                <w:sz w:val="24"/>
                <w:szCs w:val="24"/>
              </w:rPr>
              <w:t xml:space="preserve"> обласної державної адміністрації від 16</w:t>
            </w:r>
            <w:r w:rsidR="00932551" w:rsidRPr="0065166C">
              <w:rPr>
                <w:sz w:val="24"/>
                <w:szCs w:val="24"/>
              </w:rPr>
              <w:t>.05.</w:t>
            </w:r>
            <w:r w:rsidRPr="0065166C">
              <w:rPr>
                <w:sz w:val="24"/>
                <w:szCs w:val="24"/>
              </w:rPr>
              <w:t xml:space="preserve">2014  № 167/2014-р </w:t>
            </w:r>
            <w:r w:rsidR="00E73104" w:rsidRPr="0065166C">
              <w:rPr>
                <w:sz w:val="24"/>
                <w:szCs w:val="24"/>
              </w:rPr>
              <w:t xml:space="preserve">ГУНП в Хмельницькій області на постійній основі (щомісячно до 07 числа) </w:t>
            </w:r>
            <w:r w:rsidRPr="0065166C">
              <w:rPr>
                <w:sz w:val="24"/>
                <w:szCs w:val="24"/>
              </w:rPr>
              <w:t xml:space="preserve">до відділу взаємодії з правоохоронними органами та оборонної роботи апарату облдержадміністрації надається </w:t>
            </w:r>
            <w:r w:rsidR="00E73104" w:rsidRPr="0065166C">
              <w:rPr>
                <w:sz w:val="24"/>
                <w:szCs w:val="24"/>
              </w:rPr>
              <w:t>інформаці</w:t>
            </w:r>
            <w:r w:rsidRPr="0065166C">
              <w:rPr>
                <w:sz w:val="24"/>
                <w:szCs w:val="24"/>
              </w:rPr>
              <w:t>я</w:t>
            </w:r>
            <w:r w:rsidR="00E73104" w:rsidRPr="0065166C">
              <w:rPr>
                <w:sz w:val="24"/>
                <w:szCs w:val="24"/>
              </w:rPr>
              <w:t xml:space="preserve"> </w:t>
            </w:r>
            <w:r w:rsidRPr="0065166C">
              <w:rPr>
                <w:sz w:val="24"/>
                <w:szCs w:val="24"/>
              </w:rPr>
              <w:t>про стан злочинності в області.</w:t>
            </w:r>
          </w:p>
        </w:tc>
      </w:tr>
      <w:tr w:rsidR="00E85E8B" w:rsidRPr="0065166C" w:rsidTr="00DB6BE5">
        <w:tc>
          <w:tcPr>
            <w:tcW w:w="704" w:type="dxa"/>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2</w:t>
            </w:r>
          </w:p>
        </w:tc>
        <w:tc>
          <w:tcPr>
            <w:tcW w:w="4252" w:type="dxa"/>
          </w:tcPr>
          <w:p w:rsidR="00E85E8B" w:rsidRPr="0065166C" w:rsidRDefault="00E85E8B" w:rsidP="0065166C">
            <w:pPr>
              <w:jc w:val="both"/>
              <w:rPr>
                <w:sz w:val="24"/>
                <w:szCs w:val="24"/>
              </w:rPr>
            </w:pPr>
            <w:r w:rsidRPr="0065166C">
              <w:rPr>
                <w:sz w:val="24"/>
                <w:szCs w:val="24"/>
              </w:rPr>
              <w:t>Систематично проводити відпрацювання окремих міст і районів області з метою попередження, своєчасного виявлення і припинення злочинів проти власності, першочергово крадіжок, грабежів, розбійних нападів, шахрайств.</w:t>
            </w:r>
          </w:p>
          <w:p w:rsidR="00E85E8B" w:rsidRPr="0065166C" w:rsidRDefault="00E85E8B" w:rsidP="0065166C">
            <w:pPr>
              <w:jc w:val="both"/>
              <w:rPr>
                <w:sz w:val="24"/>
                <w:szCs w:val="24"/>
              </w:rPr>
            </w:pPr>
          </w:p>
        </w:tc>
        <w:tc>
          <w:tcPr>
            <w:tcW w:w="714" w:type="dxa"/>
            <w:textDirection w:val="btLr"/>
            <w:vAlign w:val="center"/>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4"/>
                <w:szCs w:val="24"/>
              </w:rPr>
            </w:pPr>
            <w:r w:rsidRPr="0065166C">
              <w:rPr>
                <w:sz w:val="24"/>
                <w:szCs w:val="24"/>
              </w:rPr>
              <w:t>2016-2020</w:t>
            </w:r>
          </w:p>
        </w:tc>
        <w:tc>
          <w:tcPr>
            <w:tcW w:w="2410" w:type="dxa"/>
          </w:tcPr>
          <w:p w:rsidR="00E85E8B" w:rsidRPr="0065166C" w:rsidRDefault="00E85E8B" w:rsidP="0065166C">
            <w:pPr>
              <w:jc w:val="center"/>
            </w:pPr>
            <w:r w:rsidRPr="0065166C">
              <w:rPr>
                <w:iCs/>
              </w:rPr>
              <w:t>ГУНП в області</w:t>
            </w:r>
          </w:p>
        </w:tc>
        <w:tc>
          <w:tcPr>
            <w:tcW w:w="6521" w:type="dxa"/>
            <w:vAlign w:val="center"/>
          </w:tcPr>
          <w:p w:rsidR="00E85E8B" w:rsidRPr="0065166C" w:rsidRDefault="00E85E8B" w:rsidP="0065166C">
            <w:pPr>
              <w:tabs>
                <w:tab w:val="left" w:pos="6305"/>
              </w:tabs>
              <w:ind w:firstLine="176"/>
              <w:jc w:val="both"/>
              <w:rPr>
                <w:sz w:val="24"/>
                <w:szCs w:val="24"/>
              </w:rPr>
            </w:pPr>
            <w:r w:rsidRPr="0065166C">
              <w:rPr>
                <w:sz w:val="24"/>
                <w:szCs w:val="24"/>
              </w:rPr>
              <w:t xml:space="preserve">З початку 2018 року з метою попередження, своєчасного виявлення і припинення злочинів проти власності, першочергово крадіжок, грабежів, розбоїв, шахрайств проведено відпрацювання окремих районів та територій області. Зокрема, проведено профілактично-пошукові заходи, спрямовані на викриття та встановлення осіб, причетних до вчинення крадіжок з квартир та з автомобілів на території обслуговування (1-й квартал) Хмельницького відділу поліції, що забезпечило зменшення вчинення крадіжок з автомобілів у порівнянні з аналогічним періодом минулого року з динамікою -39% (зареєстровано 64 злочини), з яких осіб встановлено та повідомлено про </w:t>
            </w:r>
            <w:r w:rsidRPr="0065166C">
              <w:rPr>
                <w:sz w:val="24"/>
                <w:szCs w:val="24"/>
              </w:rPr>
              <w:lastRenderedPageBreak/>
              <w:t>підозру у 18 випадках. Протягом 1 кварталу скоєно 102 квартирні крадіжки (динаміка становить -23%).</w:t>
            </w:r>
          </w:p>
          <w:p w:rsidR="00E85E8B" w:rsidRPr="0065166C" w:rsidRDefault="000345A5" w:rsidP="0065166C">
            <w:pPr>
              <w:tabs>
                <w:tab w:val="left" w:pos="6305"/>
              </w:tabs>
              <w:ind w:firstLine="176"/>
              <w:jc w:val="both"/>
              <w:rPr>
                <w:sz w:val="24"/>
                <w:szCs w:val="24"/>
              </w:rPr>
            </w:pPr>
            <w:r>
              <w:rPr>
                <w:sz w:val="24"/>
                <w:szCs w:val="24"/>
              </w:rPr>
              <w:t>У ІІ</w:t>
            </w:r>
            <w:r w:rsidR="00E85E8B" w:rsidRPr="0065166C">
              <w:rPr>
                <w:sz w:val="24"/>
                <w:szCs w:val="24"/>
              </w:rPr>
              <w:t xml:space="preserve"> кварталі проведено відпрацювання території обслуговування Кам’янець-Подільського відділу поліції, де  відслідковувався ріст квартирних крадіжок (з 61 до 83; динаміка +36%). Завдяки вжитим заходам розкрито 40 таких злочинів. Також розкрито 6 крадіжок з автомобілів (зареєстровано 18).</w:t>
            </w:r>
          </w:p>
          <w:p w:rsidR="00E85E8B" w:rsidRPr="0065166C" w:rsidRDefault="000345A5" w:rsidP="0065166C">
            <w:pPr>
              <w:tabs>
                <w:tab w:val="left" w:pos="6305"/>
              </w:tabs>
              <w:ind w:firstLine="176"/>
              <w:jc w:val="both"/>
              <w:rPr>
                <w:sz w:val="24"/>
                <w:szCs w:val="24"/>
              </w:rPr>
            </w:pPr>
            <w:r>
              <w:rPr>
                <w:sz w:val="24"/>
                <w:szCs w:val="24"/>
              </w:rPr>
              <w:t>Протягом ІІІ</w:t>
            </w:r>
            <w:r w:rsidR="00E85E8B" w:rsidRPr="0065166C">
              <w:rPr>
                <w:sz w:val="24"/>
                <w:szCs w:val="24"/>
              </w:rPr>
              <w:t xml:space="preserve"> кварталу проводилось відпрацювання території обслуговування Шепетівського відділу поліції. Завдяки проведеним профілактичним заходам розкрито 27 квартирних крадіжок (зареєстровано 79) та 7 крадіжок з автомобілів (зареєстровано 14).</w:t>
            </w:r>
          </w:p>
          <w:p w:rsidR="00E85E8B" w:rsidRPr="0065166C" w:rsidRDefault="00E85E8B" w:rsidP="0065166C">
            <w:pPr>
              <w:tabs>
                <w:tab w:val="left" w:pos="6305"/>
              </w:tabs>
              <w:ind w:firstLine="176"/>
              <w:jc w:val="both"/>
              <w:rPr>
                <w:sz w:val="24"/>
                <w:szCs w:val="24"/>
              </w:rPr>
            </w:pPr>
            <w:r w:rsidRPr="0065166C">
              <w:rPr>
                <w:sz w:val="24"/>
                <w:szCs w:val="24"/>
              </w:rPr>
              <w:t>В період з 21.02.2018 по 30.04.2018 проведено загальнодержавне профілактичне відпрацювання під умовною назвою «Мігрант», в ході якого задокументовано 24 кримінальні правопорушення, вчинені іноземцями та особами без громадянства. Всього за період заходів оголошено про підозру у вчиненні кримінальних правопорушень 27 іноземцям. 18 кримінальних проваджень відносно іноземців з обвинувальними актами направлено до суду. Вжитими заходами затримано 4 іноземних громадянина, які перебували в розшуку. За результатами проведених заходів щодо перевірки дотримання іноземцями міграційного законодавства поліцейськими виявлено 57 осіб, відносно яких в подальшому працівниками УДМС в Хмельницькій області складено адміністративні протоколи за статтями 203, 205 КУпАП. У 28 випадках до порушників міграційного законодавства прийнято рішення про примусове повернення в країну походження. Відносно 3 іноземців прийнято рішення про скорочено терміну перебування на території країни. Щодо 9 порушників прийнято рішення про заборону в’їзду в Україну.</w:t>
            </w:r>
          </w:p>
          <w:p w:rsidR="00E85E8B" w:rsidRPr="0065166C" w:rsidRDefault="00E85E8B" w:rsidP="0065166C">
            <w:pPr>
              <w:tabs>
                <w:tab w:val="left" w:pos="6305"/>
              </w:tabs>
              <w:ind w:firstLine="176"/>
              <w:jc w:val="both"/>
              <w:rPr>
                <w:sz w:val="24"/>
                <w:szCs w:val="24"/>
              </w:rPr>
            </w:pPr>
            <w:r w:rsidRPr="0065166C">
              <w:rPr>
                <w:sz w:val="24"/>
                <w:szCs w:val="24"/>
              </w:rPr>
              <w:t xml:space="preserve">Аналогічні профілактичні заходи проведено в період з 26 липня по 31 серпня 2018 року. Задокументовано 9 злочинів, вчинених іноземцями. У 7 кримінальних провадженнях </w:t>
            </w:r>
            <w:r w:rsidRPr="0065166C">
              <w:rPr>
                <w:sz w:val="24"/>
                <w:szCs w:val="24"/>
              </w:rPr>
              <w:lastRenderedPageBreak/>
              <w:t>повідомлено про підозру. Ще 9 кримінальних проваджень відносно іноземців з обвинувальними актами направлено до суду. Виявлено 127 іноземців, які порушили законодавство України в міграційній сфері та відповідну інформацію передано до підрозділів УДМС. Відносно 55 осіб, з числа вказаних іноземців, до відповідних УДМС надіслано обґрунтовані звернення щодо прийняття рішення про примусове повернення іноземців в країну походження, які повністю задоволені. Окрім того, направлено 12 подань про заборону в’їзду іноземцям в Україну, з яких 10 задоволено та 4 подання про скорочення строку тимчасового перебування на території Україн</w:t>
            </w:r>
            <w:r w:rsidR="000345A5">
              <w:rPr>
                <w:sz w:val="24"/>
                <w:szCs w:val="24"/>
              </w:rPr>
              <w:t>и, які також повністю задоволено</w:t>
            </w:r>
            <w:r w:rsidRPr="0065166C">
              <w:rPr>
                <w:sz w:val="24"/>
                <w:szCs w:val="24"/>
              </w:rPr>
              <w:t>.</w:t>
            </w:r>
          </w:p>
          <w:p w:rsidR="00E85E8B" w:rsidRPr="0065166C" w:rsidRDefault="00E85E8B" w:rsidP="0065166C">
            <w:pPr>
              <w:tabs>
                <w:tab w:val="left" w:pos="6305"/>
              </w:tabs>
              <w:ind w:firstLine="176"/>
              <w:jc w:val="both"/>
              <w:rPr>
                <w:sz w:val="24"/>
                <w:szCs w:val="24"/>
              </w:rPr>
            </w:pPr>
            <w:r w:rsidRPr="0065166C">
              <w:rPr>
                <w:sz w:val="24"/>
                <w:szCs w:val="24"/>
              </w:rPr>
              <w:t xml:space="preserve">З метою притягнення до відповідальності осіб, які переховуються від органів досудового розслідування, прокуратури та суду, на території області </w:t>
            </w:r>
            <w:r w:rsidR="00EC12CA">
              <w:rPr>
                <w:sz w:val="24"/>
                <w:szCs w:val="24"/>
              </w:rPr>
              <w:t>з 13.08 до 31.08.2018 проведено</w:t>
            </w:r>
            <w:r w:rsidRPr="0065166C">
              <w:rPr>
                <w:sz w:val="24"/>
                <w:szCs w:val="24"/>
              </w:rPr>
              <w:t xml:space="preserve"> профілактичні заходи під умовною назвою «Розшук». За період проведення заходів оголошено 6 та розшукано 23 злочинці. З числа розшуканих: 10 злочинців за вчинення тяжких кримінальних правопорушень</w:t>
            </w:r>
            <w:r w:rsidR="00404AA7">
              <w:rPr>
                <w:sz w:val="24"/>
                <w:szCs w:val="24"/>
              </w:rPr>
              <w:t>, у</w:t>
            </w:r>
            <w:r w:rsidRPr="0065166C">
              <w:rPr>
                <w:sz w:val="24"/>
                <w:szCs w:val="24"/>
              </w:rPr>
              <w:t xml:space="preserve"> т. ч. 2 минулих років. Щодо окремих видів кримінальних правопорушень, розшукано осіб за вчинення: 1 вимагання; 1 незаконного поводження зі зброєю; 4 крадіжок з проникненням, 1 пограбування; 1 порушення правил безпеки дорожнього руху, 2 фактів самовільного залишення військової частини.</w:t>
            </w:r>
          </w:p>
          <w:p w:rsidR="0065166C" w:rsidRPr="00F43F38" w:rsidRDefault="00E85E8B" w:rsidP="00F43F38">
            <w:pPr>
              <w:tabs>
                <w:tab w:val="left" w:pos="6305"/>
              </w:tabs>
              <w:ind w:firstLine="176"/>
              <w:jc w:val="both"/>
              <w:rPr>
                <w:sz w:val="24"/>
                <w:szCs w:val="24"/>
              </w:rPr>
            </w:pPr>
            <w:r w:rsidRPr="0065166C">
              <w:rPr>
                <w:sz w:val="24"/>
                <w:szCs w:val="24"/>
              </w:rPr>
              <w:t>За період проведення заходів оголошено 8 та розшукано 17 безвісти зниклих осіб та встановлено 3 особи  невпізнаних трупів.</w:t>
            </w:r>
          </w:p>
        </w:tc>
      </w:tr>
      <w:tr w:rsidR="00E85E8B" w:rsidRPr="0065166C" w:rsidTr="00DB6BE5">
        <w:tc>
          <w:tcPr>
            <w:tcW w:w="704" w:type="dxa"/>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3</w:t>
            </w:r>
          </w:p>
        </w:tc>
        <w:tc>
          <w:tcPr>
            <w:tcW w:w="4252" w:type="dxa"/>
            <w:vAlign w:val="center"/>
          </w:tcPr>
          <w:p w:rsidR="00E85E8B" w:rsidRPr="0065166C" w:rsidRDefault="00E85E8B" w:rsidP="0065166C">
            <w:pPr>
              <w:jc w:val="both"/>
              <w:rPr>
                <w:sz w:val="24"/>
                <w:szCs w:val="24"/>
              </w:rPr>
            </w:pPr>
            <w:r w:rsidRPr="0065166C">
              <w:rPr>
                <w:sz w:val="24"/>
                <w:szCs w:val="24"/>
              </w:rPr>
              <w:t>Продовжити роботу з виявлення та припинення незаконного обігу вогнепальної зброї, інших засобів ураження, бойових припасів, вибухових речовин, установлення та документування осіб, причетних до таких кримінальних правопорушень.</w:t>
            </w:r>
          </w:p>
          <w:p w:rsidR="00E85E8B" w:rsidRPr="0065166C" w:rsidRDefault="00E85E8B" w:rsidP="0065166C">
            <w:pPr>
              <w:jc w:val="both"/>
              <w:rPr>
                <w:sz w:val="24"/>
                <w:szCs w:val="24"/>
              </w:rPr>
            </w:pPr>
          </w:p>
        </w:tc>
        <w:tc>
          <w:tcPr>
            <w:tcW w:w="714" w:type="dxa"/>
            <w:textDirection w:val="btLr"/>
            <w:vAlign w:val="center"/>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sz w:val="24"/>
                <w:szCs w:val="24"/>
              </w:rPr>
            </w:pPr>
            <w:r w:rsidRPr="0065166C">
              <w:rPr>
                <w:sz w:val="24"/>
                <w:szCs w:val="24"/>
              </w:rPr>
              <w:t>2016-2020</w:t>
            </w:r>
          </w:p>
        </w:tc>
        <w:tc>
          <w:tcPr>
            <w:tcW w:w="2410" w:type="dxa"/>
          </w:tcPr>
          <w:p w:rsidR="00E85E8B" w:rsidRPr="0065166C" w:rsidRDefault="00E85E8B" w:rsidP="0065166C">
            <w:pPr>
              <w:jc w:val="center"/>
            </w:pPr>
            <w:r w:rsidRPr="0065166C">
              <w:rPr>
                <w:iCs/>
              </w:rPr>
              <w:t>ГУНП в області, Управління служби безпеки України в області (далі УСБУ)</w:t>
            </w:r>
          </w:p>
        </w:tc>
        <w:tc>
          <w:tcPr>
            <w:tcW w:w="6521" w:type="dxa"/>
            <w:vAlign w:val="center"/>
          </w:tcPr>
          <w:p w:rsidR="00E85E8B" w:rsidRPr="0065166C" w:rsidRDefault="008352D9" w:rsidP="0065166C">
            <w:pPr>
              <w:tabs>
                <w:tab w:val="left" w:pos="6305"/>
              </w:tabs>
              <w:ind w:firstLine="176"/>
              <w:jc w:val="both"/>
              <w:rPr>
                <w:sz w:val="24"/>
                <w:szCs w:val="24"/>
              </w:rPr>
            </w:pPr>
            <w:r>
              <w:rPr>
                <w:sz w:val="24"/>
                <w:szCs w:val="24"/>
              </w:rPr>
              <w:t>З</w:t>
            </w:r>
            <w:r w:rsidR="00E85E8B" w:rsidRPr="0065166C">
              <w:rPr>
                <w:sz w:val="24"/>
                <w:szCs w:val="24"/>
              </w:rPr>
              <w:t xml:space="preserve"> 19.03.2018 по 22.05.2018 на території області проведено профілактичні заходи, пов`язані з вилученням з незаконного обігу зброї та вибухівки. Пі</w:t>
            </w:r>
            <w:r>
              <w:rPr>
                <w:sz w:val="24"/>
                <w:szCs w:val="24"/>
              </w:rPr>
              <w:t>д</w:t>
            </w:r>
            <w:r w:rsidR="00E85E8B" w:rsidRPr="0065166C">
              <w:rPr>
                <w:sz w:val="24"/>
                <w:szCs w:val="24"/>
              </w:rPr>
              <w:t xml:space="preserve"> час підготовчого етапу (з 19 березня по 21 квітня) з незаконного обігу вилучено: 23 одиниці вогнепальної зброї (5 автоматів, 9 пістолетів, 5 вогнепальних ручок, 3 рушниці (карабіни), 1 обріз), 3 гранати, 4 електродетонатори, 5 тротилових шашок, 1 кг пороху, 2317 набоїв різного калібру. На практичному етапі (з </w:t>
            </w:r>
            <w:r w:rsidR="00E85E8B" w:rsidRPr="0065166C">
              <w:rPr>
                <w:sz w:val="24"/>
                <w:szCs w:val="24"/>
              </w:rPr>
              <w:lastRenderedPageBreak/>
              <w:t>22 квітня по 22 травня) вилучено: вогнепальної зброї – 20 одиниць, гранат – 7 шт., боєприпасів – 1200 шт</w:t>
            </w:r>
            <w:r>
              <w:rPr>
                <w:sz w:val="24"/>
                <w:szCs w:val="24"/>
              </w:rPr>
              <w:t>ук</w:t>
            </w:r>
            <w:r w:rsidR="00E85E8B" w:rsidRPr="0065166C">
              <w:rPr>
                <w:sz w:val="24"/>
                <w:szCs w:val="24"/>
              </w:rPr>
              <w:t>.</w:t>
            </w:r>
          </w:p>
          <w:p w:rsidR="00E85E8B" w:rsidRPr="0065166C" w:rsidRDefault="00E85E8B" w:rsidP="0065166C">
            <w:pPr>
              <w:tabs>
                <w:tab w:val="left" w:pos="6305"/>
              </w:tabs>
              <w:ind w:firstLine="176"/>
              <w:jc w:val="both"/>
              <w:rPr>
                <w:rFonts w:eastAsia="Calibri"/>
                <w:sz w:val="24"/>
                <w:szCs w:val="24"/>
              </w:rPr>
            </w:pPr>
            <w:r w:rsidRPr="0065166C">
              <w:rPr>
                <w:rFonts w:eastAsia="Calibri"/>
                <w:sz w:val="24"/>
                <w:szCs w:val="24"/>
              </w:rPr>
              <w:t xml:space="preserve">Добровільно здано </w:t>
            </w:r>
            <w:r w:rsidR="008352D9">
              <w:rPr>
                <w:rFonts w:eastAsia="Calibri"/>
                <w:sz w:val="24"/>
                <w:szCs w:val="24"/>
              </w:rPr>
              <w:t xml:space="preserve">34 одиниці - </w:t>
            </w:r>
            <w:r w:rsidRPr="0065166C">
              <w:rPr>
                <w:rFonts w:eastAsia="Calibri"/>
                <w:sz w:val="24"/>
                <w:szCs w:val="24"/>
              </w:rPr>
              <w:t>вогнепальної зброї, гранат</w:t>
            </w:r>
            <w:r w:rsidR="0065166C" w:rsidRPr="0065166C">
              <w:rPr>
                <w:rFonts w:eastAsia="Calibri"/>
                <w:sz w:val="24"/>
                <w:szCs w:val="24"/>
              </w:rPr>
              <w:t> </w:t>
            </w:r>
            <w:r w:rsidRPr="0065166C">
              <w:rPr>
                <w:rFonts w:eastAsia="Calibri"/>
                <w:sz w:val="24"/>
                <w:szCs w:val="24"/>
              </w:rPr>
              <w:t>– 1, набоїв різного калібру – 190 шт. Перевірено 9482 власники зброї за місцем проживання, 2042 одиниці автотранспорту на стаціонарних пост</w:t>
            </w:r>
            <w:r w:rsidR="00EC3C5F">
              <w:rPr>
                <w:rFonts w:eastAsia="Calibri"/>
                <w:sz w:val="24"/>
                <w:szCs w:val="24"/>
              </w:rPr>
              <w:t>ах та 2 транспортних засоби, які</w:t>
            </w:r>
            <w:r w:rsidRPr="0065166C">
              <w:rPr>
                <w:rFonts w:eastAsia="Calibri"/>
                <w:sz w:val="24"/>
                <w:szCs w:val="24"/>
              </w:rPr>
              <w:t xml:space="preserve"> залуч</w:t>
            </w:r>
            <w:r w:rsidR="00EC3C5F">
              <w:rPr>
                <w:rFonts w:eastAsia="Calibri"/>
                <w:sz w:val="24"/>
                <w:szCs w:val="24"/>
              </w:rPr>
              <w:t>алися</w:t>
            </w:r>
            <w:r w:rsidRPr="0065166C">
              <w:rPr>
                <w:rFonts w:eastAsia="Calibri"/>
                <w:sz w:val="24"/>
                <w:szCs w:val="24"/>
              </w:rPr>
              <w:t xml:space="preserve"> до перевезення озброєння;. В ході проведених перевірок виявлено 344 порушення, у т.ч. 274 - власниками зброї (вилучено 38 дозволів).</w:t>
            </w:r>
          </w:p>
          <w:p w:rsidR="00E85E8B" w:rsidRPr="0065166C" w:rsidRDefault="00E85E8B" w:rsidP="0065166C">
            <w:pPr>
              <w:tabs>
                <w:tab w:val="left" w:pos="6305"/>
              </w:tabs>
              <w:ind w:firstLine="176"/>
              <w:jc w:val="both"/>
              <w:rPr>
                <w:sz w:val="24"/>
                <w:szCs w:val="24"/>
              </w:rPr>
            </w:pPr>
            <w:r w:rsidRPr="0065166C">
              <w:rPr>
                <w:rFonts w:eastAsia="Calibri"/>
                <w:sz w:val="24"/>
                <w:szCs w:val="24"/>
              </w:rPr>
              <w:t>За період заходів розпочато 63 кримінальних провадження (60 - за ст. 263 та 3 за ст. 263-1 КК України), з яких по 24 кримінальних правопорушеннях особам вручено повідомлення про підозру. Також повідомлено про підозру у 11 кримінальних провадженнях, розпочатих до проведення</w:t>
            </w:r>
            <w:r w:rsidR="00CC3CE2">
              <w:rPr>
                <w:rFonts w:eastAsia="Calibri"/>
                <w:sz w:val="24"/>
                <w:szCs w:val="24"/>
              </w:rPr>
              <w:t xml:space="preserve"> профілактичних заходів. Усього</w:t>
            </w:r>
            <w:r w:rsidRPr="0065166C">
              <w:rPr>
                <w:rFonts w:eastAsia="Calibri"/>
                <w:sz w:val="24"/>
                <w:szCs w:val="24"/>
              </w:rPr>
              <w:t xml:space="preserve"> за незаконне поводження зі зброєю повідомлено про підозру 33 осіб, з яких щодо 5 обрано запобіжний захід у вигляді тримання під вартою. Виявлено 17 осіб</w:t>
            </w:r>
            <w:r w:rsidR="00CC3CE2">
              <w:rPr>
                <w:rFonts w:eastAsia="Calibri"/>
                <w:sz w:val="24"/>
                <w:szCs w:val="24"/>
              </w:rPr>
              <w:t>, які вчинили правопорушення, які пов’язано</w:t>
            </w:r>
            <w:r w:rsidRPr="0065166C">
              <w:rPr>
                <w:rFonts w:eastAsia="Calibri"/>
                <w:sz w:val="24"/>
                <w:szCs w:val="24"/>
              </w:rPr>
              <w:t xml:space="preserve"> з незаконним обігом вогнепальної зброї та вибухівки. В ході проведення профілактичних заходів 9 кримінальних проваджень спрямовано до суду. </w:t>
            </w:r>
            <w:r w:rsidRPr="0065166C">
              <w:rPr>
                <w:sz w:val="24"/>
                <w:szCs w:val="24"/>
              </w:rPr>
              <w:t>Припинено та задокументовано діяльність злочинної групи з ознаками організованості.</w:t>
            </w:r>
          </w:p>
          <w:p w:rsidR="00E85E8B" w:rsidRPr="0065166C" w:rsidRDefault="00CC3CE2" w:rsidP="00CC3CE2">
            <w:pPr>
              <w:pStyle w:val="27"/>
              <w:shd w:val="clear" w:color="auto" w:fill="auto"/>
              <w:tabs>
                <w:tab w:val="left" w:pos="6305"/>
              </w:tabs>
              <w:spacing w:line="240" w:lineRule="auto"/>
              <w:ind w:firstLine="176"/>
              <w:jc w:val="both"/>
              <w:rPr>
                <w:sz w:val="24"/>
                <w:szCs w:val="24"/>
              </w:rPr>
            </w:pPr>
            <w:r>
              <w:rPr>
                <w:sz w:val="24"/>
                <w:szCs w:val="24"/>
              </w:rPr>
              <w:t>Відповідне відпрацювання проведено</w:t>
            </w:r>
            <w:r w:rsidR="00E85E8B" w:rsidRPr="0065166C">
              <w:rPr>
                <w:sz w:val="24"/>
                <w:szCs w:val="24"/>
                <w:lang w:eastAsia="zh-CN"/>
              </w:rPr>
              <w:t xml:space="preserve"> </w:t>
            </w:r>
            <w:r w:rsidR="00E85E8B" w:rsidRPr="0065166C">
              <w:rPr>
                <w:sz w:val="24"/>
                <w:szCs w:val="24"/>
              </w:rPr>
              <w:t>з 01 серпня по 01 жовтня 2018 року, в ході якого розпочато 35 кримінальних проваджень, по 21 кримінальному правопорушенні особам вручено повідомлення про підозру. Також повідомлено про підозру у 11 кримінальних провадженнях, розпочатих до проведення профілактичних заходів. З незаконного обігу вилучено 30 одиниць вогнепальної зброї, з яких 1 автомат, 12 гвинтівок, 7 пістолетів, 2 обрізи, 2 одиниці саморобної зброї, 1 одиницю травматичної зброї, 1213 патронів, 11 гранат, 17 інших боєприпасів, 451 гр. вибухових речовин.</w:t>
            </w:r>
          </w:p>
          <w:p w:rsidR="00B72883" w:rsidRPr="00F43F38" w:rsidRDefault="00CC3CE2" w:rsidP="00F43F38">
            <w:pPr>
              <w:tabs>
                <w:tab w:val="left" w:pos="6305"/>
              </w:tabs>
              <w:ind w:firstLine="176"/>
              <w:jc w:val="both"/>
              <w:rPr>
                <w:sz w:val="24"/>
                <w:szCs w:val="24"/>
                <w:lang w:eastAsia="uk-UA"/>
              </w:rPr>
            </w:pPr>
            <w:r>
              <w:rPr>
                <w:sz w:val="24"/>
                <w:szCs w:val="24"/>
                <w:lang w:eastAsia="uk-UA"/>
              </w:rPr>
              <w:t>П</w:t>
            </w:r>
            <w:r w:rsidR="006A3844">
              <w:rPr>
                <w:sz w:val="24"/>
                <w:szCs w:val="24"/>
                <w:lang w:eastAsia="uk-UA"/>
              </w:rPr>
              <w:t>ротягом року реалізовуючи</w:t>
            </w:r>
            <w:r w:rsidR="00E85E8B" w:rsidRPr="0065166C">
              <w:rPr>
                <w:sz w:val="24"/>
                <w:szCs w:val="24"/>
                <w:lang w:eastAsia="uk-UA"/>
              </w:rPr>
              <w:t xml:space="preserve"> заходи з протидії нелегальному обігу вогнепальної зброї, боєприпасів, вибухових речовин</w:t>
            </w:r>
            <w:r w:rsidR="000A07D8">
              <w:rPr>
                <w:sz w:val="24"/>
                <w:szCs w:val="24"/>
                <w:lang w:eastAsia="uk-UA"/>
              </w:rPr>
              <w:t>,</w:t>
            </w:r>
            <w:r w:rsidR="00E85E8B" w:rsidRPr="0065166C">
              <w:rPr>
                <w:sz w:val="24"/>
                <w:szCs w:val="24"/>
                <w:lang w:eastAsia="uk-UA"/>
              </w:rPr>
              <w:t xml:space="preserve"> розпочато 125 кримінальних </w:t>
            </w:r>
            <w:r w:rsidR="00E85E8B" w:rsidRPr="0065166C">
              <w:rPr>
                <w:sz w:val="24"/>
                <w:szCs w:val="24"/>
                <w:lang w:eastAsia="uk-UA"/>
              </w:rPr>
              <w:lastRenderedPageBreak/>
              <w:t xml:space="preserve">проваджень, кваліфікованих за ст. 263 КК України. </w:t>
            </w:r>
            <w:r w:rsidR="00E85E8B" w:rsidRPr="0065166C">
              <w:rPr>
                <w:bCs/>
                <w:sz w:val="24"/>
                <w:szCs w:val="24"/>
                <w:lang w:eastAsia="uk-UA"/>
              </w:rPr>
              <w:t>По 104 із 125</w:t>
            </w:r>
            <w:r w:rsidR="00E85E8B" w:rsidRPr="0065166C">
              <w:rPr>
                <w:sz w:val="24"/>
                <w:szCs w:val="24"/>
                <w:lang w:eastAsia="uk-UA"/>
              </w:rPr>
              <w:t xml:space="preserve"> кримінальних провадженнях вручено повідомлення про підозру (</w:t>
            </w:r>
            <w:r w:rsidR="000A07D8">
              <w:rPr>
                <w:iCs/>
                <w:sz w:val="24"/>
                <w:szCs w:val="24"/>
                <w:lang w:eastAsia="uk-UA"/>
              </w:rPr>
              <w:t>за відповідний</w:t>
            </w:r>
            <w:r w:rsidR="00E85E8B" w:rsidRPr="0065166C">
              <w:rPr>
                <w:iCs/>
                <w:sz w:val="24"/>
                <w:szCs w:val="24"/>
                <w:lang w:eastAsia="uk-UA"/>
              </w:rPr>
              <w:t xml:space="preserve"> період минулого року зареєстровано 137, з яких по 87 вручено повідомлення про підозру</w:t>
            </w:r>
            <w:r w:rsidR="00E85E8B" w:rsidRPr="0065166C">
              <w:rPr>
                <w:sz w:val="24"/>
                <w:szCs w:val="24"/>
                <w:lang w:eastAsia="uk-UA"/>
              </w:rPr>
              <w:t xml:space="preserve">). </w:t>
            </w:r>
            <w:r w:rsidR="00E85E8B" w:rsidRPr="0065166C">
              <w:rPr>
                <w:bCs/>
                <w:sz w:val="24"/>
                <w:szCs w:val="24"/>
                <w:lang w:eastAsia="uk-UA"/>
              </w:rPr>
              <w:t>З незаконного обігу вилучено</w:t>
            </w:r>
            <w:r w:rsidR="00E85E8B" w:rsidRPr="0065166C">
              <w:rPr>
                <w:sz w:val="24"/>
                <w:szCs w:val="24"/>
                <w:lang w:eastAsia="uk-UA"/>
              </w:rPr>
              <w:t xml:space="preserve">: 63 пістолети (у т.ч. револьвери, травматична зброя), 4 рушниці, 3 карабіни, 12 гвинтівок, 5 автоматів, 4 обрізи, саморобна та інша зброя – 9 одиниць, 12 одиниць вибухівки та вибухових пристроїв, більше 4 тис. набоїв, 24 гранати, інші боєприпаси (у т.ч. снаряди, міни) – 131 шт. </w:t>
            </w:r>
            <w:r w:rsidR="00E85E8B" w:rsidRPr="0065166C">
              <w:rPr>
                <w:bCs/>
                <w:sz w:val="24"/>
                <w:szCs w:val="24"/>
                <w:lang w:eastAsia="uk-UA"/>
              </w:rPr>
              <w:t>Завершено розслідування у 108 кримінальних провадженнях</w:t>
            </w:r>
            <w:r w:rsidR="00E85E8B" w:rsidRPr="0065166C">
              <w:rPr>
                <w:sz w:val="24"/>
                <w:szCs w:val="24"/>
                <w:lang w:eastAsia="uk-UA"/>
              </w:rPr>
              <w:t xml:space="preserve">, розпочатих за фактами незаконного поводження зі зброєю, з яких у стані алкогольного сп’яніння скоєно 1, безробітними – 49 та 44 раніше судимими. У складі групи вчинено 6 таких злочинів. Серед завершених розслідуванням </w:t>
            </w:r>
            <w:r w:rsidR="00E85E8B" w:rsidRPr="0065166C">
              <w:rPr>
                <w:bCs/>
                <w:sz w:val="24"/>
                <w:szCs w:val="24"/>
                <w:lang w:eastAsia="uk-UA"/>
              </w:rPr>
              <w:t>16 категорії минулих років. Із застосуванням вогнепальної зброї</w:t>
            </w:r>
            <w:r w:rsidR="00E85E8B" w:rsidRPr="0065166C">
              <w:rPr>
                <w:sz w:val="24"/>
                <w:szCs w:val="24"/>
                <w:lang w:eastAsia="uk-UA"/>
              </w:rPr>
              <w:t xml:space="preserve"> у поточному році вчинено 11 злочинів, по усіх осіб встановлено.</w:t>
            </w:r>
          </w:p>
        </w:tc>
      </w:tr>
      <w:tr w:rsidR="00E85E8B" w:rsidRPr="0065166C" w:rsidTr="00DB6BE5">
        <w:tc>
          <w:tcPr>
            <w:tcW w:w="704" w:type="dxa"/>
          </w:tcPr>
          <w:p w:rsidR="00E85E8B" w:rsidRPr="0065166C" w:rsidRDefault="00E85E8B"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4</w:t>
            </w:r>
          </w:p>
        </w:tc>
        <w:tc>
          <w:tcPr>
            <w:tcW w:w="4252" w:type="dxa"/>
          </w:tcPr>
          <w:p w:rsidR="00E85E8B" w:rsidRPr="0065166C" w:rsidRDefault="00E85E8B" w:rsidP="0065166C">
            <w:pPr>
              <w:jc w:val="both"/>
              <w:rPr>
                <w:sz w:val="24"/>
                <w:szCs w:val="24"/>
              </w:rPr>
            </w:pPr>
            <w:r w:rsidRPr="0065166C">
              <w:rPr>
                <w:sz w:val="24"/>
                <w:szCs w:val="24"/>
              </w:rPr>
              <w:t>Проводити спільні заходи щодо перекриття каналів надходження на територію області наркотичних засобів, психотропних речовин, їх аналогів та прекурсорів, в тому числі до установ виконання покарань, розважальних, навчальних закладів та місць масового відпочинку молоді.</w:t>
            </w:r>
          </w:p>
        </w:tc>
        <w:tc>
          <w:tcPr>
            <w:tcW w:w="714" w:type="dxa"/>
            <w:textDirection w:val="btLr"/>
            <w:vAlign w:val="center"/>
          </w:tcPr>
          <w:p w:rsidR="00E85E8B" w:rsidRPr="0065166C" w:rsidRDefault="00E85E8B" w:rsidP="0065166C">
            <w:pPr>
              <w:ind w:left="113" w:right="113"/>
              <w:jc w:val="center"/>
              <w:rPr>
                <w:sz w:val="24"/>
                <w:szCs w:val="24"/>
              </w:rPr>
            </w:pPr>
            <w:r w:rsidRPr="0065166C">
              <w:rPr>
                <w:sz w:val="24"/>
                <w:szCs w:val="24"/>
              </w:rPr>
              <w:t>2016-2020</w:t>
            </w:r>
          </w:p>
        </w:tc>
        <w:tc>
          <w:tcPr>
            <w:tcW w:w="2410" w:type="dxa"/>
          </w:tcPr>
          <w:p w:rsidR="00E85E8B" w:rsidRPr="0065166C" w:rsidRDefault="00E85E8B" w:rsidP="0065166C">
            <w:pPr>
              <w:jc w:val="center"/>
              <w:rPr>
                <w:iCs/>
              </w:rPr>
            </w:pPr>
            <w:r w:rsidRPr="0065166C">
              <w:rPr>
                <w:iCs/>
              </w:rPr>
              <w:t>ГУНП в області, УСБУ в області, Управління Державної пенітенціарної служби України в області (далі УДПСУ), Департамент освіти і науки, управління молоді та спорту, служба у справах дітей облдержадміністрації, райдержадміністрації, виконкоми міських (міст обласного значення) рад</w:t>
            </w:r>
          </w:p>
          <w:p w:rsidR="00E85E8B" w:rsidRPr="0065166C" w:rsidRDefault="00E85E8B" w:rsidP="0065166C">
            <w:pPr>
              <w:jc w:val="center"/>
            </w:pPr>
          </w:p>
        </w:tc>
        <w:tc>
          <w:tcPr>
            <w:tcW w:w="6521" w:type="dxa"/>
            <w:vAlign w:val="center"/>
          </w:tcPr>
          <w:p w:rsidR="00493EEF" w:rsidRPr="0065166C" w:rsidRDefault="00493EEF" w:rsidP="0065166C">
            <w:pPr>
              <w:tabs>
                <w:tab w:val="left" w:pos="6305"/>
              </w:tabs>
              <w:ind w:firstLine="176"/>
              <w:jc w:val="both"/>
              <w:rPr>
                <w:sz w:val="24"/>
                <w:szCs w:val="24"/>
              </w:rPr>
            </w:pPr>
            <w:r w:rsidRPr="0065166C">
              <w:rPr>
                <w:sz w:val="24"/>
                <w:szCs w:val="24"/>
              </w:rPr>
              <w:t>Працівниками ГУНП спільно з УСБУ в області викрито контрабандний канал переміщення психотропної речовини «амфетамін» через державний кордон України. За даним фактом розпочато кримінальне провадження за ч.1 ст. 305 КК України (контрабанда).</w:t>
            </w:r>
          </w:p>
          <w:p w:rsidR="00493EEF" w:rsidRPr="0065166C" w:rsidRDefault="00493EEF" w:rsidP="0065166C">
            <w:pPr>
              <w:tabs>
                <w:tab w:val="left" w:pos="6305"/>
              </w:tabs>
              <w:ind w:firstLine="176"/>
              <w:jc w:val="both"/>
              <w:rPr>
                <w:sz w:val="24"/>
                <w:szCs w:val="24"/>
              </w:rPr>
            </w:pPr>
            <w:r w:rsidRPr="0065166C">
              <w:rPr>
                <w:sz w:val="24"/>
                <w:szCs w:val="24"/>
              </w:rPr>
              <w:t>Спільно з працівниками Державної установи</w:t>
            </w:r>
            <w:r w:rsidRPr="0065166C">
              <w:rPr>
                <w:b/>
                <w:sz w:val="24"/>
                <w:szCs w:val="24"/>
              </w:rPr>
              <w:t xml:space="preserve"> «</w:t>
            </w:r>
            <w:r w:rsidRPr="0065166C">
              <w:rPr>
                <w:sz w:val="24"/>
                <w:szCs w:val="24"/>
              </w:rPr>
              <w:t>Хмельницький слідчий ізолятор» задокументовано злочинну діяльність групи осіб, які налагодили постачання наркотичних засобів та психотропних речовин на територію Державної установи</w:t>
            </w:r>
            <w:r w:rsidRPr="0065166C">
              <w:rPr>
                <w:b/>
                <w:sz w:val="24"/>
                <w:szCs w:val="24"/>
              </w:rPr>
              <w:t xml:space="preserve"> «</w:t>
            </w:r>
            <w:r w:rsidRPr="0065166C">
              <w:rPr>
                <w:sz w:val="24"/>
                <w:szCs w:val="24"/>
              </w:rPr>
              <w:t>Хмельницький слідчий ізолятор».</w:t>
            </w:r>
          </w:p>
          <w:p w:rsidR="00493EEF" w:rsidRPr="0065166C" w:rsidRDefault="00493EEF" w:rsidP="0065166C">
            <w:pPr>
              <w:tabs>
                <w:tab w:val="left" w:pos="6305"/>
              </w:tabs>
              <w:ind w:firstLine="176"/>
              <w:jc w:val="both"/>
              <w:rPr>
                <w:sz w:val="24"/>
                <w:szCs w:val="24"/>
              </w:rPr>
            </w:pPr>
            <w:r w:rsidRPr="0065166C">
              <w:rPr>
                <w:bCs/>
                <w:iCs/>
                <w:sz w:val="24"/>
                <w:szCs w:val="24"/>
              </w:rPr>
              <w:t>З початку 2018 року на території навчальних та розважальних закладів області працівниками поліції виявлено 17 злочинів пов’язаних з незаконним обігом наркотиків, з них 15 за зберігання наркотиків (ст. 309 КК України) та 2 за збут наркотиків (ст. 307 КК України).</w:t>
            </w:r>
          </w:p>
          <w:p w:rsidR="00493EEF" w:rsidRPr="0065166C" w:rsidRDefault="00D245C9" w:rsidP="0065166C">
            <w:pPr>
              <w:tabs>
                <w:tab w:val="left" w:pos="6305"/>
              </w:tabs>
              <w:ind w:firstLine="176"/>
              <w:jc w:val="both"/>
              <w:rPr>
                <w:bCs/>
                <w:iCs/>
                <w:sz w:val="24"/>
                <w:szCs w:val="24"/>
              </w:rPr>
            </w:pPr>
            <w:r>
              <w:rPr>
                <w:bCs/>
                <w:iCs/>
                <w:sz w:val="24"/>
                <w:szCs w:val="24"/>
              </w:rPr>
              <w:t>В І</w:t>
            </w:r>
            <w:r w:rsidR="00493EEF" w:rsidRPr="0065166C">
              <w:rPr>
                <w:bCs/>
                <w:iCs/>
                <w:sz w:val="24"/>
                <w:szCs w:val="24"/>
              </w:rPr>
              <w:t xml:space="preserve"> кварталі 2018 року працівниками управлінням протидії наркозлочинності ГУНП </w:t>
            </w:r>
            <w:r w:rsidR="006F51D4" w:rsidRPr="0065166C">
              <w:rPr>
                <w:bCs/>
                <w:iCs/>
                <w:sz w:val="24"/>
                <w:szCs w:val="24"/>
              </w:rPr>
              <w:t xml:space="preserve">в області </w:t>
            </w:r>
            <w:r w:rsidR="00493EEF" w:rsidRPr="0065166C">
              <w:rPr>
                <w:bCs/>
                <w:iCs/>
                <w:sz w:val="24"/>
                <w:szCs w:val="24"/>
              </w:rPr>
              <w:t xml:space="preserve">у Хмельницькому політехнічному коледжі НУ «Львівська політехніка» проведено виховну годину, присвячену проблемі наркоманії </w:t>
            </w:r>
            <w:r w:rsidR="00493EEF" w:rsidRPr="0065166C">
              <w:rPr>
                <w:bCs/>
                <w:iCs/>
                <w:sz w:val="24"/>
                <w:szCs w:val="24"/>
              </w:rPr>
              <w:lastRenderedPageBreak/>
              <w:t>серед молоді. Роз’яснювальну роботу у формі інтерактивних занять провели професійний лектор міжнародної організації «</w:t>
            </w:r>
            <w:proofErr w:type="spellStart"/>
            <w:r w:rsidR="00493EEF" w:rsidRPr="0065166C">
              <w:rPr>
                <w:bCs/>
                <w:iCs/>
                <w:sz w:val="24"/>
                <w:szCs w:val="24"/>
              </w:rPr>
              <w:t>Narconon</w:t>
            </w:r>
            <w:proofErr w:type="spellEnd"/>
            <w:r w:rsidR="00EB5F6E">
              <w:rPr>
                <w:bCs/>
                <w:iCs/>
                <w:sz w:val="24"/>
                <w:szCs w:val="24"/>
              </w:rPr>
              <w:t xml:space="preserve">» та капелан </w:t>
            </w:r>
            <w:proofErr w:type="spellStart"/>
            <w:r w:rsidR="00EB5F6E">
              <w:rPr>
                <w:bCs/>
                <w:iCs/>
                <w:sz w:val="24"/>
                <w:szCs w:val="24"/>
              </w:rPr>
              <w:t>ГУНП</w:t>
            </w:r>
            <w:proofErr w:type="spellEnd"/>
            <w:r w:rsidR="00EB5F6E">
              <w:rPr>
                <w:bCs/>
                <w:iCs/>
                <w:sz w:val="24"/>
                <w:szCs w:val="24"/>
              </w:rPr>
              <w:t xml:space="preserve"> в</w:t>
            </w:r>
            <w:r w:rsidR="00493EEF" w:rsidRPr="0065166C">
              <w:rPr>
                <w:bCs/>
                <w:iCs/>
                <w:sz w:val="24"/>
                <w:szCs w:val="24"/>
              </w:rPr>
              <w:t xml:space="preserve"> області.</w:t>
            </w:r>
            <w:r w:rsidR="006F51D4" w:rsidRPr="0065166C">
              <w:rPr>
                <w:bCs/>
                <w:iCs/>
                <w:sz w:val="24"/>
                <w:szCs w:val="24"/>
              </w:rPr>
              <w:t xml:space="preserve"> </w:t>
            </w:r>
            <w:r w:rsidR="00493EEF" w:rsidRPr="0065166C">
              <w:rPr>
                <w:bCs/>
                <w:iCs/>
                <w:sz w:val="24"/>
                <w:szCs w:val="24"/>
              </w:rPr>
              <w:t>Під час заходу студенти гуртожитку не тільки почули інформацію про проблеми, які виникають внаслідок вживання наркотиків, а й отримали знання та навички поведінки з особами, які пропонують наркотики або є наркозалежними.</w:t>
            </w:r>
          </w:p>
          <w:p w:rsidR="00B72883" w:rsidRPr="00F43F38" w:rsidRDefault="006F51D4" w:rsidP="00F43F38">
            <w:pPr>
              <w:tabs>
                <w:tab w:val="left" w:pos="6305"/>
              </w:tabs>
              <w:ind w:right="-1" w:firstLine="176"/>
              <w:jc w:val="both"/>
              <w:rPr>
                <w:bCs/>
                <w:sz w:val="24"/>
                <w:szCs w:val="24"/>
                <w:shd w:val="clear" w:color="auto" w:fill="FFFFFF"/>
              </w:rPr>
            </w:pPr>
            <w:r w:rsidRPr="0065166C">
              <w:rPr>
                <w:bCs/>
                <w:iCs/>
                <w:sz w:val="24"/>
                <w:szCs w:val="24"/>
              </w:rPr>
              <w:t>З</w:t>
            </w:r>
            <w:r w:rsidR="00493EEF" w:rsidRPr="0065166C">
              <w:rPr>
                <w:bCs/>
                <w:sz w:val="24"/>
                <w:szCs w:val="24"/>
                <w:shd w:val="clear" w:color="auto" w:fill="FFFFFF"/>
              </w:rPr>
              <w:t xml:space="preserve"> нагоди відзначення Міжнародного дня боротьби зі зловживанням наркотиками та їх</w:t>
            </w:r>
            <w:r w:rsidRPr="0065166C">
              <w:rPr>
                <w:bCs/>
                <w:sz w:val="24"/>
                <w:szCs w:val="24"/>
                <w:shd w:val="clear" w:color="auto" w:fill="FFFFFF"/>
              </w:rPr>
              <w:t xml:space="preserve"> </w:t>
            </w:r>
            <w:r w:rsidR="00493EEF" w:rsidRPr="0065166C">
              <w:rPr>
                <w:bCs/>
                <w:sz w:val="24"/>
                <w:szCs w:val="24"/>
                <w:shd w:val="clear" w:color="auto" w:fill="FFFFFF"/>
              </w:rPr>
              <w:t xml:space="preserve">незаконним обігом 26 червня 2018 року управління протидії </w:t>
            </w:r>
            <w:proofErr w:type="spellStart"/>
            <w:r w:rsidR="00493EEF" w:rsidRPr="0065166C">
              <w:rPr>
                <w:bCs/>
                <w:sz w:val="24"/>
                <w:szCs w:val="24"/>
                <w:shd w:val="clear" w:color="auto" w:fill="FFFFFF"/>
              </w:rPr>
              <w:t>наркозлочинності</w:t>
            </w:r>
            <w:proofErr w:type="spellEnd"/>
            <w:r w:rsidR="00493EEF" w:rsidRPr="0065166C">
              <w:rPr>
                <w:bCs/>
                <w:sz w:val="24"/>
                <w:szCs w:val="24"/>
                <w:shd w:val="clear" w:color="auto" w:fill="FFFFFF"/>
              </w:rPr>
              <w:t xml:space="preserve"> </w:t>
            </w:r>
            <w:proofErr w:type="spellStart"/>
            <w:r w:rsidR="00493EEF" w:rsidRPr="0065166C">
              <w:rPr>
                <w:bCs/>
                <w:sz w:val="24"/>
                <w:szCs w:val="24"/>
                <w:shd w:val="clear" w:color="auto" w:fill="FFFFFF"/>
              </w:rPr>
              <w:t>ГУНП</w:t>
            </w:r>
            <w:proofErr w:type="spellEnd"/>
            <w:r w:rsidR="00493EEF" w:rsidRPr="0065166C">
              <w:rPr>
                <w:bCs/>
                <w:sz w:val="24"/>
                <w:szCs w:val="24"/>
                <w:shd w:val="clear" w:color="auto" w:fill="FFFFFF"/>
              </w:rPr>
              <w:t xml:space="preserve"> </w:t>
            </w:r>
            <w:r w:rsidR="00720CDA">
              <w:rPr>
                <w:bCs/>
                <w:sz w:val="24"/>
                <w:szCs w:val="24"/>
                <w:shd w:val="clear" w:color="auto" w:fill="FFFFFF"/>
              </w:rPr>
              <w:t xml:space="preserve">в області </w:t>
            </w:r>
            <w:r w:rsidR="00493EEF" w:rsidRPr="0065166C">
              <w:rPr>
                <w:bCs/>
                <w:sz w:val="24"/>
                <w:szCs w:val="24"/>
                <w:shd w:val="clear" w:color="auto" w:fill="FFFFFF"/>
              </w:rPr>
              <w:t>долучилося до Всеук</w:t>
            </w:r>
            <w:r w:rsidR="00720CDA">
              <w:rPr>
                <w:bCs/>
                <w:sz w:val="24"/>
                <w:szCs w:val="24"/>
                <w:shd w:val="clear" w:color="auto" w:fill="FFFFFF"/>
              </w:rPr>
              <w:t>раїнської акції «Намалюй життя»,</w:t>
            </w:r>
            <w:r w:rsidRPr="0065166C">
              <w:rPr>
                <w:bCs/>
                <w:sz w:val="24"/>
                <w:szCs w:val="24"/>
                <w:shd w:val="clear" w:color="auto" w:fill="FFFFFF"/>
              </w:rPr>
              <w:t xml:space="preserve"> </w:t>
            </w:r>
            <w:r w:rsidR="00720CDA">
              <w:rPr>
                <w:bCs/>
                <w:sz w:val="24"/>
                <w:szCs w:val="24"/>
                <w:shd w:val="clear" w:color="auto" w:fill="FFFFFF"/>
              </w:rPr>
              <w:t>м</w:t>
            </w:r>
            <w:r w:rsidR="00493EEF" w:rsidRPr="0065166C">
              <w:rPr>
                <w:bCs/>
                <w:sz w:val="24"/>
                <w:szCs w:val="24"/>
                <w:shd w:val="clear" w:color="auto" w:fill="FFFFFF"/>
              </w:rPr>
              <w:t>ет</w:t>
            </w:r>
            <w:r w:rsidR="00720CDA">
              <w:rPr>
                <w:bCs/>
                <w:sz w:val="24"/>
                <w:szCs w:val="24"/>
                <w:shd w:val="clear" w:color="auto" w:fill="FFFFFF"/>
              </w:rPr>
              <w:t>ою</w:t>
            </w:r>
            <w:r w:rsidRPr="0065166C">
              <w:rPr>
                <w:bCs/>
                <w:sz w:val="24"/>
                <w:szCs w:val="24"/>
                <w:shd w:val="clear" w:color="auto" w:fill="FFFFFF"/>
              </w:rPr>
              <w:t xml:space="preserve"> </w:t>
            </w:r>
            <w:r w:rsidR="00720CDA">
              <w:rPr>
                <w:bCs/>
                <w:sz w:val="24"/>
                <w:szCs w:val="24"/>
                <w:shd w:val="clear" w:color="auto" w:fill="FFFFFF"/>
              </w:rPr>
              <w:t>якої є</w:t>
            </w:r>
            <w:r w:rsidRPr="0065166C">
              <w:rPr>
                <w:bCs/>
                <w:sz w:val="24"/>
                <w:szCs w:val="24"/>
                <w:shd w:val="clear" w:color="auto" w:fill="FFFFFF"/>
              </w:rPr>
              <w:t xml:space="preserve"> </w:t>
            </w:r>
            <w:r w:rsidR="00493EEF" w:rsidRPr="0065166C">
              <w:rPr>
                <w:bCs/>
                <w:sz w:val="24"/>
                <w:szCs w:val="24"/>
                <w:shd w:val="clear" w:color="auto" w:fill="FFFFFF"/>
              </w:rPr>
              <w:t>протидія розміщенню несанкціонованих надписів на об’єктах інфраструктури населених пунктів про продаж наркотиків та підвищення обізнаності громадян, передусім молоді, про шкідливість немедичного вживання наркозасобів і ризик бути втягн</w:t>
            </w:r>
            <w:r w:rsidRPr="0065166C">
              <w:rPr>
                <w:bCs/>
                <w:sz w:val="24"/>
                <w:szCs w:val="24"/>
                <w:shd w:val="clear" w:color="auto" w:fill="FFFFFF"/>
              </w:rPr>
              <w:t>утим</w:t>
            </w:r>
            <w:r w:rsidR="00493EEF" w:rsidRPr="0065166C">
              <w:rPr>
                <w:bCs/>
                <w:sz w:val="24"/>
                <w:szCs w:val="24"/>
                <w:shd w:val="clear" w:color="auto" w:fill="FFFFFF"/>
              </w:rPr>
              <w:t xml:space="preserve"> у протиправну діяльність пов’язану з наркотиками.</w:t>
            </w:r>
            <w:r w:rsidRPr="0065166C">
              <w:rPr>
                <w:bCs/>
                <w:sz w:val="24"/>
                <w:szCs w:val="24"/>
                <w:shd w:val="clear" w:color="auto" w:fill="FFFFFF"/>
              </w:rPr>
              <w:t xml:space="preserve"> Д</w:t>
            </w:r>
            <w:r w:rsidR="00493EEF" w:rsidRPr="0065166C">
              <w:rPr>
                <w:bCs/>
                <w:sz w:val="24"/>
                <w:szCs w:val="24"/>
                <w:shd w:val="clear" w:color="auto" w:fill="FFFFFF"/>
              </w:rPr>
              <w:t xml:space="preserve">о участі в заходах запрошено </w:t>
            </w:r>
            <w:proofErr w:type="spellStart"/>
            <w:r w:rsidR="00493EEF" w:rsidRPr="0065166C">
              <w:rPr>
                <w:bCs/>
                <w:sz w:val="24"/>
                <w:szCs w:val="24"/>
                <w:shd w:val="clear" w:color="auto" w:fill="FFFFFF"/>
              </w:rPr>
              <w:t>ГО</w:t>
            </w:r>
            <w:proofErr w:type="spellEnd"/>
            <w:r w:rsidR="00493EEF" w:rsidRPr="0065166C">
              <w:rPr>
                <w:bCs/>
                <w:sz w:val="24"/>
                <w:szCs w:val="24"/>
                <w:shd w:val="clear" w:color="auto" w:fill="FFFFFF"/>
              </w:rPr>
              <w:t xml:space="preserve"> «</w:t>
            </w:r>
            <w:proofErr w:type="spellStart"/>
            <w:r w:rsidR="00493EEF" w:rsidRPr="0065166C">
              <w:rPr>
                <w:bCs/>
                <w:sz w:val="24"/>
                <w:szCs w:val="24"/>
                <w:shd w:val="clear" w:color="auto" w:fill="FFFFFF"/>
              </w:rPr>
              <w:t>Нарконон</w:t>
            </w:r>
            <w:proofErr w:type="spellEnd"/>
            <w:r w:rsidR="00493EEF" w:rsidRPr="0065166C">
              <w:rPr>
                <w:bCs/>
                <w:sz w:val="24"/>
                <w:szCs w:val="24"/>
                <w:shd w:val="clear" w:color="auto" w:fill="FFFFFF"/>
              </w:rPr>
              <w:t xml:space="preserve"> Хмельницький» та Кам’янець-Подільський осередок молодіжного патріотично-правового руху «Хмельницьке об’єднання молодих і активних». З метою інформування громадськості про хід та результати акції залучено місцеві телеканали «</w:t>
            </w:r>
            <w:proofErr w:type="spellStart"/>
            <w:r w:rsidR="00493EEF" w:rsidRPr="0065166C">
              <w:rPr>
                <w:bCs/>
                <w:sz w:val="24"/>
                <w:szCs w:val="24"/>
                <w:shd w:val="clear" w:color="auto" w:fill="FFFFFF"/>
              </w:rPr>
              <w:t>news</w:t>
            </w:r>
            <w:proofErr w:type="spellEnd"/>
            <w:r w:rsidR="00493EEF" w:rsidRPr="0065166C">
              <w:rPr>
                <w:bCs/>
                <w:sz w:val="24"/>
                <w:szCs w:val="24"/>
                <w:shd w:val="clear" w:color="auto" w:fill="FFFFFF"/>
              </w:rPr>
              <w:t xml:space="preserve"> </w:t>
            </w:r>
            <w:proofErr w:type="spellStart"/>
            <w:r w:rsidR="00493EEF" w:rsidRPr="0065166C">
              <w:rPr>
                <w:bCs/>
                <w:sz w:val="24"/>
                <w:szCs w:val="24"/>
                <w:shd w:val="clear" w:color="auto" w:fill="FFFFFF"/>
              </w:rPr>
              <w:t>one</w:t>
            </w:r>
            <w:proofErr w:type="spellEnd"/>
            <w:r w:rsidR="00493EEF" w:rsidRPr="0065166C">
              <w:rPr>
                <w:bCs/>
                <w:sz w:val="24"/>
                <w:szCs w:val="24"/>
                <w:shd w:val="clear" w:color="auto" w:fill="FFFFFF"/>
              </w:rPr>
              <w:t>», «33 канал», «</w:t>
            </w:r>
            <w:proofErr w:type="spellStart"/>
            <w:r w:rsidR="00493EEF" w:rsidRPr="0065166C">
              <w:rPr>
                <w:bCs/>
                <w:sz w:val="24"/>
                <w:szCs w:val="24"/>
                <w:shd w:val="clear" w:color="auto" w:fill="FFFFFF"/>
              </w:rPr>
              <w:t>мтрк</w:t>
            </w:r>
            <w:proofErr w:type="spellEnd"/>
            <w:r w:rsidR="00493EEF" w:rsidRPr="0065166C">
              <w:rPr>
                <w:bCs/>
                <w:sz w:val="24"/>
                <w:szCs w:val="24"/>
                <w:shd w:val="clear" w:color="auto" w:fill="FFFFFF"/>
              </w:rPr>
              <w:t xml:space="preserve"> МІСТО» та «1+1».</w:t>
            </w:r>
          </w:p>
        </w:tc>
      </w:tr>
      <w:tr w:rsidR="004D2770" w:rsidRPr="0065166C" w:rsidTr="00297104">
        <w:tc>
          <w:tcPr>
            <w:tcW w:w="704" w:type="dxa"/>
          </w:tcPr>
          <w:p w:rsidR="004D2770" w:rsidRPr="0065166C" w:rsidRDefault="004D2770"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5</w:t>
            </w:r>
          </w:p>
        </w:tc>
        <w:tc>
          <w:tcPr>
            <w:tcW w:w="4252" w:type="dxa"/>
            <w:vAlign w:val="center"/>
          </w:tcPr>
          <w:p w:rsidR="004D2770" w:rsidRPr="0065166C" w:rsidRDefault="004D2770" w:rsidP="0065166C">
            <w:pPr>
              <w:jc w:val="both"/>
              <w:rPr>
                <w:sz w:val="24"/>
                <w:szCs w:val="24"/>
              </w:rPr>
            </w:pPr>
            <w:r w:rsidRPr="0065166C">
              <w:rPr>
                <w:sz w:val="24"/>
                <w:szCs w:val="24"/>
              </w:rPr>
              <w:t>Здійснювати систематичний контроль за дотриманням лікувально-профілактичними, аптечними закладами області ліцензійних умов, установлених для обігу наркотичних засобів, психотропних речовин і прекурсорів. Проводити обстеження приміщень з метою виявлення рівня їх захисту, наявності охорони, перевірки кола осіб, допущених до роботи з наркотичними засобами, психотропними речовинами і прекурсорами.</w:t>
            </w:r>
          </w:p>
          <w:p w:rsidR="004D2770" w:rsidRPr="0065166C" w:rsidRDefault="004D2770" w:rsidP="0065166C">
            <w:pPr>
              <w:jc w:val="both"/>
              <w:rPr>
                <w:sz w:val="24"/>
                <w:szCs w:val="24"/>
              </w:rPr>
            </w:pPr>
          </w:p>
        </w:tc>
        <w:tc>
          <w:tcPr>
            <w:tcW w:w="714" w:type="dxa"/>
            <w:textDirection w:val="btLr"/>
            <w:vAlign w:val="center"/>
          </w:tcPr>
          <w:p w:rsidR="004D2770" w:rsidRPr="0065166C" w:rsidRDefault="004D2770" w:rsidP="0065166C">
            <w:pPr>
              <w:ind w:left="113" w:right="113"/>
              <w:jc w:val="center"/>
              <w:rPr>
                <w:sz w:val="24"/>
                <w:szCs w:val="24"/>
              </w:rPr>
            </w:pPr>
            <w:r w:rsidRPr="0065166C">
              <w:rPr>
                <w:sz w:val="24"/>
                <w:szCs w:val="24"/>
              </w:rPr>
              <w:lastRenderedPageBreak/>
              <w:t>2016-2020</w:t>
            </w:r>
          </w:p>
        </w:tc>
        <w:tc>
          <w:tcPr>
            <w:tcW w:w="2410" w:type="dxa"/>
          </w:tcPr>
          <w:p w:rsidR="004D2770" w:rsidRPr="0065166C" w:rsidRDefault="004D2770" w:rsidP="0065166C">
            <w:pPr>
              <w:jc w:val="center"/>
            </w:pPr>
            <w:r w:rsidRPr="0065166C">
              <w:rPr>
                <w:iCs/>
              </w:rPr>
              <w:t>ГУНП в області, УСБУ в області, Департамент охорони здоров’я облдержадміністрації, райдержадміністрації, виконкоми міських (міст обласного значення) рад</w:t>
            </w:r>
          </w:p>
        </w:tc>
        <w:tc>
          <w:tcPr>
            <w:tcW w:w="6521" w:type="dxa"/>
          </w:tcPr>
          <w:p w:rsidR="004D2770" w:rsidRPr="0065166C" w:rsidRDefault="00C63D8E" w:rsidP="0065166C">
            <w:pPr>
              <w:tabs>
                <w:tab w:val="left" w:pos="6305"/>
              </w:tabs>
              <w:ind w:firstLine="176"/>
              <w:jc w:val="both"/>
              <w:rPr>
                <w:sz w:val="24"/>
                <w:szCs w:val="24"/>
              </w:rPr>
            </w:pPr>
            <w:r w:rsidRPr="0065166C">
              <w:rPr>
                <w:bCs/>
                <w:iCs/>
                <w:sz w:val="24"/>
                <w:szCs w:val="24"/>
              </w:rPr>
              <w:t>П</w:t>
            </w:r>
            <w:r w:rsidR="004D2770" w:rsidRPr="0065166C">
              <w:rPr>
                <w:bCs/>
                <w:iCs/>
                <w:sz w:val="24"/>
                <w:szCs w:val="24"/>
              </w:rPr>
              <w:t xml:space="preserve">рацівникам </w:t>
            </w:r>
            <w:r w:rsidRPr="0065166C">
              <w:rPr>
                <w:bCs/>
                <w:iCs/>
                <w:sz w:val="24"/>
                <w:szCs w:val="24"/>
              </w:rPr>
              <w:t>поліції</w:t>
            </w:r>
            <w:r w:rsidR="004D2770" w:rsidRPr="0065166C">
              <w:rPr>
                <w:bCs/>
                <w:iCs/>
                <w:sz w:val="24"/>
                <w:szCs w:val="24"/>
              </w:rPr>
              <w:t xml:space="preserve"> постійно проводяться заходи</w:t>
            </w:r>
            <w:r w:rsidR="00E9275D">
              <w:rPr>
                <w:bCs/>
                <w:iCs/>
                <w:sz w:val="24"/>
                <w:szCs w:val="24"/>
              </w:rPr>
              <w:t>,</w:t>
            </w:r>
            <w:r w:rsidR="004D2770" w:rsidRPr="0065166C">
              <w:rPr>
                <w:bCs/>
                <w:iCs/>
                <w:sz w:val="24"/>
                <w:szCs w:val="24"/>
              </w:rPr>
              <w:t xml:space="preserve"> </w:t>
            </w:r>
            <w:r w:rsidR="004D2770" w:rsidRPr="0065166C">
              <w:rPr>
                <w:sz w:val="24"/>
                <w:szCs w:val="24"/>
              </w:rPr>
              <w:t>спрямовані на виявлення каналів витоку у незаконний обіг підконтрольних речовин з підприємств, які виробляють або у своєму виробництві використовують наркотичні засоби, психотропні речовини та прекурсори, об’єктів аптечної мережі, лікувальних закладів, закладів замісної підтримувальної терапії, комерційних структур та відпуску підк</w:t>
            </w:r>
            <w:r w:rsidR="00E9275D">
              <w:rPr>
                <w:sz w:val="24"/>
                <w:szCs w:val="24"/>
              </w:rPr>
              <w:t>онтрольних лікарських засобів, у</w:t>
            </w:r>
            <w:r w:rsidR="004D2770" w:rsidRPr="0065166C">
              <w:rPr>
                <w:sz w:val="24"/>
                <w:szCs w:val="24"/>
              </w:rPr>
              <w:t xml:space="preserve"> тому числі </w:t>
            </w:r>
            <w:proofErr w:type="spellStart"/>
            <w:r w:rsidR="004D2770" w:rsidRPr="0065166C">
              <w:rPr>
                <w:sz w:val="24"/>
                <w:szCs w:val="24"/>
              </w:rPr>
              <w:t>кодеїновмісних</w:t>
            </w:r>
            <w:proofErr w:type="spellEnd"/>
            <w:r w:rsidR="004D2770" w:rsidRPr="0065166C">
              <w:rPr>
                <w:sz w:val="24"/>
                <w:szCs w:val="24"/>
              </w:rPr>
              <w:t xml:space="preserve"> лікарських препаратів понад гранично допустиму</w:t>
            </w:r>
            <w:r w:rsidR="00E9275D">
              <w:rPr>
                <w:sz w:val="24"/>
                <w:szCs w:val="24"/>
              </w:rPr>
              <w:t xml:space="preserve"> норму на території</w:t>
            </w:r>
            <w:r w:rsidR="004D2770" w:rsidRPr="0065166C">
              <w:rPr>
                <w:sz w:val="24"/>
                <w:szCs w:val="24"/>
              </w:rPr>
              <w:t xml:space="preserve"> області. </w:t>
            </w:r>
          </w:p>
          <w:p w:rsidR="004D2770" w:rsidRPr="0065166C" w:rsidRDefault="004D2770" w:rsidP="0065166C">
            <w:pPr>
              <w:tabs>
                <w:tab w:val="left" w:pos="6305"/>
              </w:tabs>
              <w:ind w:firstLine="176"/>
              <w:jc w:val="both"/>
              <w:rPr>
                <w:iCs/>
                <w:sz w:val="24"/>
                <w:szCs w:val="24"/>
              </w:rPr>
            </w:pPr>
            <w:r w:rsidRPr="0065166C">
              <w:rPr>
                <w:iCs/>
                <w:sz w:val="24"/>
                <w:szCs w:val="24"/>
              </w:rPr>
              <w:t xml:space="preserve">З початку 2018 року за заявами керівників суб’єктів господарської діяльності, що звернулись до управління протидії наркозлочинності ГУНП з метою отримання </w:t>
            </w:r>
            <w:r w:rsidRPr="0065166C">
              <w:rPr>
                <w:iCs/>
                <w:sz w:val="24"/>
                <w:szCs w:val="24"/>
              </w:rPr>
              <w:lastRenderedPageBreak/>
              <w:t>дозвільних документів, які необхідні для продовження або отримання Ліцензії</w:t>
            </w:r>
            <w:r w:rsidR="00C63D8E" w:rsidRPr="0065166C">
              <w:rPr>
                <w:iCs/>
                <w:sz w:val="24"/>
                <w:szCs w:val="24"/>
              </w:rPr>
              <w:t>,</w:t>
            </w:r>
            <w:r w:rsidRPr="0065166C">
              <w:rPr>
                <w:iCs/>
                <w:sz w:val="24"/>
                <w:szCs w:val="24"/>
              </w:rPr>
              <w:t xml:space="preserve"> проведено 21 перевірк</w:t>
            </w:r>
            <w:r w:rsidR="00C63D8E" w:rsidRPr="0065166C">
              <w:rPr>
                <w:iCs/>
                <w:sz w:val="24"/>
                <w:szCs w:val="24"/>
              </w:rPr>
              <w:t>у</w:t>
            </w:r>
            <w:r w:rsidRPr="0065166C">
              <w:rPr>
                <w:iCs/>
                <w:sz w:val="24"/>
                <w:szCs w:val="24"/>
              </w:rPr>
              <w:t xml:space="preserve"> щодо стану дотримання вимог до об’єктів і приміщень, призначених для здійснення діяльності з обігу наркотичних засобів, психотропних речовин та прекурсорів. За результатами перевірок 17 суб’єктам видано відповідний дозвіл, 4 - відмовлено.</w:t>
            </w:r>
          </w:p>
          <w:p w:rsidR="004D2770" w:rsidRPr="0065166C" w:rsidRDefault="003C67A3" w:rsidP="0065166C">
            <w:pPr>
              <w:tabs>
                <w:tab w:val="left" w:pos="6305"/>
              </w:tabs>
              <w:ind w:firstLine="176"/>
              <w:jc w:val="both"/>
              <w:rPr>
                <w:iCs/>
                <w:sz w:val="24"/>
                <w:szCs w:val="24"/>
              </w:rPr>
            </w:pPr>
            <w:r>
              <w:rPr>
                <w:iCs/>
                <w:sz w:val="24"/>
                <w:szCs w:val="24"/>
              </w:rPr>
              <w:t>Н</w:t>
            </w:r>
            <w:r w:rsidR="004D2770" w:rsidRPr="0065166C">
              <w:rPr>
                <w:iCs/>
                <w:sz w:val="24"/>
                <w:szCs w:val="24"/>
              </w:rPr>
              <w:t>а 30 жовтня 2018 року в сфері легального обігу наркотиків виявлено 12 злочинів, з яких:</w:t>
            </w:r>
          </w:p>
          <w:p w:rsidR="004D2770" w:rsidRPr="0065166C" w:rsidRDefault="004D2770" w:rsidP="0065166C">
            <w:pPr>
              <w:tabs>
                <w:tab w:val="left" w:pos="6305"/>
              </w:tabs>
              <w:ind w:firstLine="176"/>
              <w:jc w:val="both"/>
              <w:rPr>
                <w:iCs/>
                <w:sz w:val="24"/>
                <w:szCs w:val="24"/>
              </w:rPr>
            </w:pPr>
            <w:r w:rsidRPr="0065166C">
              <w:rPr>
                <w:iCs/>
                <w:sz w:val="24"/>
                <w:szCs w:val="24"/>
              </w:rPr>
              <w:t xml:space="preserve">2 </w:t>
            </w:r>
            <w:r w:rsidR="00C63D8E" w:rsidRPr="0065166C">
              <w:rPr>
                <w:iCs/>
                <w:sz w:val="24"/>
                <w:szCs w:val="24"/>
              </w:rPr>
              <w:t xml:space="preserve">- </w:t>
            </w:r>
            <w:r w:rsidRPr="0065166C">
              <w:rPr>
                <w:iCs/>
                <w:sz w:val="24"/>
                <w:szCs w:val="24"/>
              </w:rPr>
              <w:t>за ст. 311 КК України (незаконні дії з прекурсорами);</w:t>
            </w:r>
          </w:p>
          <w:p w:rsidR="004D2770" w:rsidRPr="0065166C" w:rsidRDefault="004D2770" w:rsidP="0065166C">
            <w:pPr>
              <w:tabs>
                <w:tab w:val="left" w:pos="6305"/>
              </w:tabs>
              <w:ind w:firstLine="176"/>
              <w:jc w:val="both"/>
              <w:rPr>
                <w:iCs/>
                <w:sz w:val="24"/>
                <w:szCs w:val="24"/>
              </w:rPr>
            </w:pPr>
            <w:r w:rsidRPr="0065166C">
              <w:rPr>
                <w:iCs/>
                <w:sz w:val="24"/>
                <w:szCs w:val="24"/>
              </w:rPr>
              <w:t xml:space="preserve">1 </w:t>
            </w:r>
            <w:r w:rsidR="00C63D8E" w:rsidRPr="0065166C">
              <w:rPr>
                <w:iCs/>
                <w:sz w:val="24"/>
                <w:szCs w:val="24"/>
              </w:rPr>
              <w:t xml:space="preserve">- </w:t>
            </w:r>
            <w:r w:rsidRPr="0065166C">
              <w:rPr>
                <w:iCs/>
                <w:sz w:val="24"/>
                <w:szCs w:val="24"/>
              </w:rPr>
              <w:t>за ст. 319 КК України (незаконна видача рецепта);</w:t>
            </w:r>
          </w:p>
          <w:p w:rsidR="004D2770" w:rsidRPr="0065166C" w:rsidRDefault="004D2770" w:rsidP="0065166C">
            <w:pPr>
              <w:tabs>
                <w:tab w:val="left" w:pos="6305"/>
              </w:tabs>
              <w:ind w:firstLine="176"/>
              <w:jc w:val="both"/>
              <w:rPr>
                <w:iCs/>
                <w:sz w:val="24"/>
                <w:szCs w:val="24"/>
              </w:rPr>
            </w:pPr>
            <w:r w:rsidRPr="0065166C">
              <w:rPr>
                <w:iCs/>
                <w:sz w:val="24"/>
                <w:szCs w:val="24"/>
              </w:rPr>
              <w:t xml:space="preserve">5 </w:t>
            </w:r>
            <w:r w:rsidR="00C63D8E" w:rsidRPr="0065166C">
              <w:rPr>
                <w:iCs/>
                <w:sz w:val="24"/>
                <w:szCs w:val="24"/>
              </w:rPr>
              <w:t xml:space="preserve">- </w:t>
            </w:r>
            <w:r w:rsidRPr="0065166C">
              <w:rPr>
                <w:iCs/>
                <w:sz w:val="24"/>
                <w:szCs w:val="24"/>
              </w:rPr>
              <w:t>за ст. 320 КК України (порушення встановлених правил обігу);</w:t>
            </w:r>
          </w:p>
          <w:p w:rsidR="004D2770" w:rsidRPr="0065166C" w:rsidRDefault="004D2770" w:rsidP="0065166C">
            <w:pPr>
              <w:pStyle w:val="a4"/>
              <w:tabs>
                <w:tab w:val="left" w:pos="6305"/>
              </w:tabs>
              <w:spacing w:line="240" w:lineRule="auto"/>
              <w:ind w:right="86" w:firstLine="176"/>
              <w:rPr>
                <w:iCs/>
                <w:sz w:val="24"/>
                <w:szCs w:val="24"/>
              </w:rPr>
            </w:pPr>
            <w:r w:rsidRPr="0065166C">
              <w:rPr>
                <w:iCs/>
                <w:sz w:val="24"/>
                <w:szCs w:val="24"/>
              </w:rPr>
              <w:t xml:space="preserve">4 </w:t>
            </w:r>
            <w:r w:rsidR="00C63D8E" w:rsidRPr="0065166C">
              <w:rPr>
                <w:iCs/>
                <w:sz w:val="24"/>
                <w:szCs w:val="24"/>
              </w:rPr>
              <w:t xml:space="preserve">- </w:t>
            </w:r>
            <w:r w:rsidRPr="0065166C">
              <w:rPr>
                <w:iCs/>
                <w:sz w:val="24"/>
                <w:szCs w:val="24"/>
              </w:rPr>
              <w:t>за ст. 321 КК України (збут отруйних чи сильнодіючих речовин).</w:t>
            </w:r>
          </w:p>
          <w:p w:rsidR="00B72883" w:rsidRPr="0065166C" w:rsidRDefault="00B72883" w:rsidP="0065166C">
            <w:pPr>
              <w:pStyle w:val="a4"/>
              <w:tabs>
                <w:tab w:val="left" w:pos="6305"/>
              </w:tabs>
              <w:spacing w:line="240" w:lineRule="auto"/>
              <w:ind w:right="86" w:firstLine="176"/>
              <w:rPr>
                <w:sz w:val="16"/>
                <w:szCs w:val="16"/>
              </w:rPr>
            </w:pPr>
          </w:p>
        </w:tc>
      </w:tr>
      <w:tr w:rsidR="004D2770" w:rsidRPr="0065166C" w:rsidTr="00DB6BE5">
        <w:tc>
          <w:tcPr>
            <w:tcW w:w="704" w:type="dxa"/>
          </w:tcPr>
          <w:p w:rsidR="004D2770" w:rsidRPr="0065166C" w:rsidRDefault="004D2770"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6</w:t>
            </w:r>
          </w:p>
        </w:tc>
        <w:tc>
          <w:tcPr>
            <w:tcW w:w="4252" w:type="dxa"/>
          </w:tcPr>
          <w:p w:rsidR="004D2770" w:rsidRPr="0065166C" w:rsidRDefault="004D2770" w:rsidP="0065166C">
            <w:pPr>
              <w:jc w:val="both"/>
              <w:rPr>
                <w:sz w:val="24"/>
                <w:szCs w:val="24"/>
              </w:rPr>
            </w:pPr>
            <w:r w:rsidRPr="0065166C">
              <w:rPr>
                <w:sz w:val="24"/>
                <w:szCs w:val="24"/>
              </w:rPr>
              <w:t xml:space="preserve">З метою недопущення витоку у незаконний обіг макової та конопляної сировини, яка використовується для виготовлення наркозасобів, посилити контроль за культивуванням та забезпеченням охорони </w:t>
            </w:r>
            <w:proofErr w:type="spellStart"/>
            <w:r w:rsidRPr="0065166C">
              <w:rPr>
                <w:sz w:val="24"/>
                <w:szCs w:val="24"/>
              </w:rPr>
              <w:t>нарковмісних</w:t>
            </w:r>
            <w:proofErr w:type="spellEnd"/>
            <w:r w:rsidRPr="0065166C">
              <w:rPr>
                <w:sz w:val="24"/>
                <w:szCs w:val="24"/>
              </w:rPr>
              <w:t xml:space="preserve"> рослин сільськогосподарськими підприємствами. Забезпечити знищення пожнивних залишків після збору та переробки врожаю.</w:t>
            </w:r>
          </w:p>
          <w:p w:rsidR="004D2770" w:rsidRPr="0065166C" w:rsidRDefault="004D2770" w:rsidP="0065166C">
            <w:pPr>
              <w:jc w:val="both"/>
              <w:rPr>
                <w:sz w:val="24"/>
                <w:szCs w:val="24"/>
              </w:rPr>
            </w:pPr>
          </w:p>
        </w:tc>
        <w:tc>
          <w:tcPr>
            <w:tcW w:w="714" w:type="dxa"/>
            <w:textDirection w:val="btLr"/>
            <w:vAlign w:val="center"/>
          </w:tcPr>
          <w:p w:rsidR="004D2770" w:rsidRPr="0065166C" w:rsidRDefault="004D2770" w:rsidP="0065166C">
            <w:pPr>
              <w:ind w:left="113" w:right="113"/>
              <w:jc w:val="center"/>
              <w:rPr>
                <w:sz w:val="24"/>
                <w:szCs w:val="24"/>
              </w:rPr>
            </w:pPr>
            <w:r w:rsidRPr="0065166C">
              <w:rPr>
                <w:sz w:val="24"/>
                <w:szCs w:val="24"/>
              </w:rPr>
              <w:t>2016-2020</w:t>
            </w:r>
          </w:p>
        </w:tc>
        <w:tc>
          <w:tcPr>
            <w:tcW w:w="2410" w:type="dxa"/>
          </w:tcPr>
          <w:p w:rsidR="004D2770" w:rsidRPr="0065166C" w:rsidRDefault="004D2770" w:rsidP="0065166C">
            <w:pPr>
              <w:jc w:val="center"/>
              <w:rPr>
                <w:iCs/>
              </w:rPr>
            </w:pPr>
            <w:r w:rsidRPr="0065166C">
              <w:rPr>
                <w:iCs/>
              </w:rPr>
              <w:t>ГУНП в області</w:t>
            </w:r>
            <w:r w:rsidRPr="0065166C">
              <w:t xml:space="preserve">, Департамент агропромислового розвитку облдержадміністрації, </w:t>
            </w:r>
            <w:r w:rsidRPr="0065166C">
              <w:rPr>
                <w:iCs/>
              </w:rPr>
              <w:t>райдержадміністрації, виконкоми міських (міст обласного значення) рад</w:t>
            </w:r>
          </w:p>
        </w:tc>
        <w:tc>
          <w:tcPr>
            <w:tcW w:w="6521" w:type="dxa"/>
            <w:vAlign w:val="center"/>
          </w:tcPr>
          <w:p w:rsidR="00532761" w:rsidRPr="0065166C" w:rsidRDefault="003C67A3" w:rsidP="0065166C">
            <w:pPr>
              <w:tabs>
                <w:tab w:val="left" w:pos="6305"/>
              </w:tabs>
              <w:ind w:firstLine="176"/>
              <w:jc w:val="both"/>
              <w:rPr>
                <w:sz w:val="24"/>
                <w:szCs w:val="24"/>
              </w:rPr>
            </w:pPr>
            <w:r>
              <w:rPr>
                <w:bCs/>
                <w:iCs/>
                <w:sz w:val="24"/>
                <w:szCs w:val="24"/>
              </w:rPr>
              <w:t>ГУНП в</w:t>
            </w:r>
            <w:r w:rsidR="00532761" w:rsidRPr="0065166C">
              <w:rPr>
                <w:bCs/>
                <w:iCs/>
                <w:sz w:val="24"/>
                <w:szCs w:val="24"/>
              </w:rPr>
              <w:t xml:space="preserve"> області з метою недопущення витоку в незаконний обіг </w:t>
            </w:r>
            <w:proofErr w:type="spellStart"/>
            <w:r w:rsidR="00532761" w:rsidRPr="0065166C">
              <w:rPr>
                <w:bCs/>
                <w:iCs/>
                <w:sz w:val="24"/>
                <w:szCs w:val="24"/>
              </w:rPr>
              <w:t>наркосировини</w:t>
            </w:r>
            <w:proofErr w:type="spellEnd"/>
            <w:r w:rsidR="00532761" w:rsidRPr="0065166C">
              <w:rPr>
                <w:bCs/>
                <w:iCs/>
                <w:sz w:val="24"/>
                <w:szCs w:val="24"/>
              </w:rPr>
              <w:t xml:space="preserve"> з об’єктів, яким видана ліцензія на провадження діяльності, пов’язаної з культивуванням </w:t>
            </w:r>
            <w:proofErr w:type="spellStart"/>
            <w:r w:rsidR="00532761" w:rsidRPr="0065166C">
              <w:rPr>
                <w:bCs/>
                <w:iCs/>
                <w:sz w:val="24"/>
                <w:szCs w:val="24"/>
              </w:rPr>
              <w:t>нарковмісних</w:t>
            </w:r>
            <w:proofErr w:type="spellEnd"/>
            <w:r w:rsidR="00532761" w:rsidRPr="0065166C">
              <w:rPr>
                <w:bCs/>
                <w:iCs/>
                <w:sz w:val="24"/>
                <w:szCs w:val="24"/>
              </w:rPr>
              <w:t xml:space="preserve"> рослин, виявлення і знищення нелегальних посівів маку та конопель проведено заходи під умовною назвою «МАК»</w:t>
            </w:r>
            <w:r w:rsidR="00532761" w:rsidRPr="0065166C">
              <w:rPr>
                <w:sz w:val="24"/>
                <w:szCs w:val="24"/>
              </w:rPr>
              <w:t xml:space="preserve"> </w:t>
            </w:r>
            <w:r w:rsidR="00C22660" w:rsidRPr="0065166C">
              <w:rPr>
                <w:sz w:val="24"/>
                <w:szCs w:val="24"/>
              </w:rPr>
              <w:t>(</w:t>
            </w:r>
            <w:r w:rsidR="00532761" w:rsidRPr="0065166C">
              <w:rPr>
                <w:sz w:val="24"/>
                <w:szCs w:val="24"/>
              </w:rPr>
              <w:t xml:space="preserve">в період з 25 травня </w:t>
            </w:r>
            <w:r w:rsidR="00C22660" w:rsidRPr="0065166C">
              <w:rPr>
                <w:sz w:val="24"/>
                <w:szCs w:val="24"/>
              </w:rPr>
              <w:t>д</w:t>
            </w:r>
            <w:r w:rsidR="00532761" w:rsidRPr="0065166C">
              <w:rPr>
                <w:sz w:val="24"/>
                <w:szCs w:val="24"/>
              </w:rPr>
              <w:t>о 27 вересня 2018 року</w:t>
            </w:r>
            <w:r w:rsidR="00C22660" w:rsidRPr="0065166C">
              <w:rPr>
                <w:sz w:val="24"/>
                <w:szCs w:val="24"/>
              </w:rPr>
              <w:t>)</w:t>
            </w:r>
            <w:r w:rsidR="00532761" w:rsidRPr="0065166C">
              <w:rPr>
                <w:sz w:val="24"/>
                <w:szCs w:val="24"/>
              </w:rPr>
              <w:t>.</w:t>
            </w:r>
          </w:p>
          <w:p w:rsidR="00532761" w:rsidRPr="0065166C" w:rsidRDefault="004A5F19" w:rsidP="0065166C">
            <w:pPr>
              <w:tabs>
                <w:tab w:val="left" w:pos="6305"/>
              </w:tabs>
              <w:ind w:firstLine="176"/>
              <w:jc w:val="both"/>
              <w:rPr>
                <w:sz w:val="24"/>
                <w:szCs w:val="24"/>
              </w:rPr>
            </w:pPr>
            <w:r>
              <w:rPr>
                <w:sz w:val="24"/>
                <w:szCs w:val="24"/>
              </w:rPr>
              <w:t>У</w:t>
            </w:r>
            <w:r w:rsidR="00532761" w:rsidRPr="0065166C">
              <w:rPr>
                <w:sz w:val="24"/>
                <w:szCs w:val="24"/>
              </w:rPr>
              <w:t xml:space="preserve"> поточному році на території області ліцензію на право культивування, зберігання та знищення </w:t>
            </w:r>
            <w:proofErr w:type="spellStart"/>
            <w:r w:rsidR="00532761" w:rsidRPr="0065166C">
              <w:rPr>
                <w:sz w:val="24"/>
                <w:szCs w:val="24"/>
              </w:rPr>
              <w:t>нарковмісних</w:t>
            </w:r>
            <w:proofErr w:type="spellEnd"/>
            <w:r w:rsidR="00532761" w:rsidRPr="0065166C">
              <w:rPr>
                <w:sz w:val="24"/>
                <w:szCs w:val="24"/>
              </w:rPr>
              <w:t xml:space="preserve"> рослин отримали</w:t>
            </w:r>
            <w:r w:rsidR="00C22660" w:rsidRPr="0065166C">
              <w:rPr>
                <w:sz w:val="24"/>
                <w:szCs w:val="24"/>
              </w:rPr>
              <w:t>:</w:t>
            </w:r>
            <w:r w:rsidR="00532761" w:rsidRPr="0065166C">
              <w:rPr>
                <w:sz w:val="24"/>
                <w:szCs w:val="24"/>
              </w:rPr>
              <w:t xml:space="preserve"> 3 підприємства </w:t>
            </w:r>
            <w:r w:rsidR="00C22660" w:rsidRPr="0065166C">
              <w:rPr>
                <w:sz w:val="24"/>
                <w:szCs w:val="24"/>
              </w:rPr>
              <w:t xml:space="preserve">- </w:t>
            </w:r>
            <w:r w:rsidR="00532761" w:rsidRPr="0065166C">
              <w:rPr>
                <w:sz w:val="24"/>
                <w:szCs w:val="24"/>
              </w:rPr>
              <w:t>на культивування рослин маку</w:t>
            </w:r>
            <w:r w:rsidR="00C22660" w:rsidRPr="0065166C">
              <w:rPr>
                <w:sz w:val="24"/>
                <w:szCs w:val="24"/>
              </w:rPr>
              <w:t>,</w:t>
            </w:r>
            <w:r w:rsidR="00532761" w:rsidRPr="0065166C">
              <w:rPr>
                <w:sz w:val="24"/>
                <w:szCs w:val="24"/>
              </w:rPr>
              <w:t xml:space="preserve"> 1 підприємство </w:t>
            </w:r>
            <w:r w:rsidR="00C22660" w:rsidRPr="0065166C">
              <w:rPr>
                <w:sz w:val="24"/>
                <w:szCs w:val="24"/>
              </w:rPr>
              <w:t xml:space="preserve">- </w:t>
            </w:r>
            <w:r w:rsidR="00532761" w:rsidRPr="0065166C">
              <w:rPr>
                <w:sz w:val="24"/>
                <w:szCs w:val="24"/>
              </w:rPr>
              <w:t xml:space="preserve">на культивування рослин коноплі. З усіма керівниками вказаних підприємств проведено зустрічі, під час яких наголошено на дотриманні вимог законів України та інших нормативних документів, які регулюють діяльність пов’язану з культивуванням </w:t>
            </w:r>
            <w:proofErr w:type="spellStart"/>
            <w:r w:rsidR="00532761" w:rsidRPr="0065166C">
              <w:rPr>
                <w:sz w:val="24"/>
                <w:szCs w:val="24"/>
              </w:rPr>
              <w:t>наркотиковмісних</w:t>
            </w:r>
            <w:proofErr w:type="spellEnd"/>
            <w:r w:rsidR="00532761" w:rsidRPr="0065166C">
              <w:rPr>
                <w:sz w:val="24"/>
                <w:szCs w:val="24"/>
              </w:rPr>
              <w:t xml:space="preserve"> рослин та недопущення витоку </w:t>
            </w:r>
            <w:proofErr w:type="spellStart"/>
            <w:r w:rsidR="00532761" w:rsidRPr="0065166C">
              <w:rPr>
                <w:sz w:val="24"/>
                <w:szCs w:val="24"/>
              </w:rPr>
              <w:t>наркосировини</w:t>
            </w:r>
            <w:proofErr w:type="spellEnd"/>
            <w:r w:rsidR="00532761" w:rsidRPr="0065166C">
              <w:rPr>
                <w:sz w:val="24"/>
                <w:szCs w:val="24"/>
              </w:rPr>
              <w:t xml:space="preserve"> у незаконний обіг.</w:t>
            </w:r>
          </w:p>
          <w:p w:rsidR="00532761" w:rsidRPr="0065166C" w:rsidRDefault="004A5F19" w:rsidP="0065166C">
            <w:pPr>
              <w:tabs>
                <w:tab w:val="left" w:pos="6305"/>
              </w:tabs>
              <w:ind w:firstLine="176"/>
              <w:jc w:val="both"/>
              <w:rPr>
                <w:sz w:val="24"/>
                <w:szCs w:val="24"/>
              </w:rPr>
            </w:pPr>
            <w:r>
              <w:rPr>
                <w:sz w:val="24"/>
                <w:szCs w:val="24"/>
              </w:rPr>
              <w:t xml:space="preserve">Так, </w:t>
            </w:r>
            <w:r w:rsidR="00532761" w:rsidRPr="0065166C">
              <w:rPr>
                <w:sz w:val="24"/>
                <w:szCs w:val="24"/>
              </w:rPr>
              <w:t xml:space="preserve">працівниками ГУНП виявлено 122 факти незаконних посівів </w:t>
            </w:r>
            <w:proofErr w:type="spellStart"/>
            <w:r w:rsidR="00532761" w:rsidRPr="0065166C">
              <w:rPr>
                <w:sz w:val="24"/>
                <w:szCs w:val="24"/>
              </w:rPr>
              <w:t>нарко</w:t>
            </w:r>
            <w:r>
              <w:rPr>
                <w:sz w:val="24"/>
                <w:szCs w:val="24"/>
              </w:rPr>
              <w:t>вмісних</w:t>
            </w:r>
            <w:proofErr w:type="spellEnd"/>
            <w:r>
              <w:rPr>
                <w:sz w:val="24"/>
                <w:szCs w:val="24"/>
              </w:rPr>
              <w:t xml:space="preserve"> рослин, з них 36 </w:t>
            </w:r>
            <w:r w:rsidR="00532761" w:rsidRPr="0065166C">
              <w:rPr>
                <w:sz w:val="24"/>
                <w:szCs w:val="24"/>
              </w:rPr>
              <w:t xml:space="preserve"> маку та 86 коноплі. </w:t>
            </w:r>
          </w:p>
          <w:p w:rsidR="00532761" w:rsidRPr="0065166C" w:rsidRDefault="00532761" w:rsidP="0065166C">
            <w:pPr>
              <w:tabs>
                <w:tab w:val="left" w:pos="6305"/>
              </w:tabs>
              <w:ind w:firstLine="176"/>
              <w:jc w:val="both"/>
              <w:rPr>
                <w:sz w:val="24"/>
                <w:szCs w:val="24"/>
              </w:rPr>
            </w:pPr>
            <w:r w:rsidRPr="0065166C">
              <w:rPr>
                <w:sz w:val="24"/>
                <w:szCs w:val="24"/>
              </w:rPr>
              <w:t xml:space="preserve">За незаконне вирощування </w:t>
            </w:r>
            <w:proofErr w:type="spellStart"/>
            <w:r w:rsidRPr="0065166C">
              <w:rPr>
                <w:sz w:val="24"/>
                <w:szCs w:val="24"/>
              </w:rPr>
              <w:t>нарковмісних</w:t>
            </w:r>
            <w:proofErr w:type="spellEnd"/>
            <w:r w:rsidRPr="0065166C">
              <w:rPr>
                <w:sz w:val="24"/>
                <w:szCs w:val="24"/>
              </w:rPr>
              <w:t xml:space="preserve"> рослин розпочато 54 кримінальних провадження за ст. 310 КК України. Під час </w:t>
            </w:r>
            <w:r w:rsidRPr="0065166C">
              <w:rPr>
                <w:sz w:val="24"/>
                <w:szCs w:val="24"/>
              </w:rPr>
              <w:lastRenderedPageBreak/>
              <w:t xml:space="preserve">досудового розслідування повідомлено про підозру </w:t>
            </w:r>
            <w:r w:rsidR="00C22660" w:rsidRPr="0065166C">
              <w:rPr>
                <w:sz w:val="24"/>
                <w:szCs w:val="24"/>
              </w:rPr>
              <w:t>у</w:t>
            </w:r>
            <w:r w:rsidRPr="0065166C">
              <w:rPr>
                <w:sz w:val="24"/>
                <w:szCs w:val="24"/>
              </w:rPr>
              <w:t xml:space="preserve"> 33 кримінальни</w:t>
            </w:r>
            <w:r w:rsidR="00C22660" w:rsidRPr="0065166C">
              <w:rPr>
                <w:sz w:val="24"/>
                <w:szCs w:val="24"/>
              </w:rPr>
              <w:t>х</w:t>
            </w:r>
            <w:r w:rsidRPr="0065166C">
              <w:rPr>
                <w:sz w:val="24"/>
                <w:szCs w:val="24"/>
              </w:rPr>
              <w:t xml:space="preserve"> провадження</w:t>
            </w:r>
            <w:r w:rsidR="00C22660" w:rsidRPr="0065166C">
              <w:rPr>
                <w:sz w:val="24"/>
                <w:szCs w:val="24"/>
              </w:rPr>
              <w:t>х</w:t>
            </w:r>
            <w:r w:rsidRPr="0065166C">
              <w:rPr>
                <w:sz w:val="24"/>
                <w:szCs w:val="24"/>
              </w:rPr>
              <w:t>.</w:t>
            </w:r>
          </w:p>
          <w:p w:rsidR="00532761" w:rsidRPr="0065166C" w:rsidRDefault="00532761" w:rsidP="0065166C">
            <w:pPr>
              <w:tabs>
                <w:tab w:val="left" w:pos="6305"/>
              </w:tabs>
              <w:ind w:firstLine="176"/>
              <w:jc w:val="both"/>
              <w:rPr>
                <w:sz w:val="24"/>
                <w:szCs w:val="24"/>
              </w:rPr>
            </w:pPr>
            <w:r w:rsidRPr="0065166C">
              <w:rPr>
                <w:sz w:val="24"/>
                <w:szCs w:val="24"/>
              </w:rPr>
              <w:t xml:space="preserve">Загальна кількість виявлених </w:t>
            </w:r>
            <w:proofErr w:type="spellStart"/>
            <w:r w:rsidRPr="0065166C">
              <w:rPr>
                <w:sz w:val="24"/>
                <w:szCs w:val="24"/>
              </w:rPr>
              <w:t>нарковміс</w:t>
            </w:r>
            <w:r w:rsidR="000652F7">
              <w:rPr>
                <w:sz w:val="24"/>
                <w:szCs w:val="24"/>
              </w:rPr>
              <w:t>них</w:t>
            </w:r>
            <w:proofErr w:type="spellEnd"/>
            <w:r w:rsidR="000652F7">
              <w:rPr>
                <w:sz w:val="24"/>
                <w:szCs w:val="24"/>
              </w:rPr>
              <w:t xml:space="preserve"> рослин становить 1000 од. маку та 1423 од.</w:t>
            </w:r>
            <w:r w:rsidRPr="0065166C">
              <w:rPr>
                <w:sz w:val="24"/>
                <w:szCs w:val="24"/>
              </w:rPr>
              <w:t xml:space="preserve"> коноплі. З незаконного обігу вилучено близько 100,5 кг </w:t>
            </w:r>
            <w:proofErr w:type="spellStart"/>
            <w:r w:rsidRPr="0065166C">
              <w:rPr>
                <w:sz w:val="24"/>
                <w:szCs w:val="24"/>
              </w:rPr>
              <w:t>наркосировини</w:t>
            </w:r>
            <w:proofErr w:type="spellEnd"/>
            <w:r w:rsidRPr="0065166C">
              <w:rPr>
                <w:sz w:val="24"/>
                <w:szCs w:val="24"/>
              </w:rPr>
              <w:t>, а саме 28,5 кг макової соломки та 72 кг марихуани.</w:t>
            </w:r>
          </w:p>
          <w:p w:rsidR="00B72883" w:rsidRPr="00F43F38" w:rsidRDefault="00C22660" w:rsidP="00F43F38">
            <w:pPr>
              <w:tabs>
                <w:tab w:val="left" w:pos="6305"/>
              </w:tabs>
              <w:ind w:firstLine="176"/>
              <w:jc w:val="both"/>
              <w:rPr>
                <w:sz w:val="24"/>
                <w:szCs w:val="24"/>
              </w:rPr>
            </w:pPr>
            <w:r w:rsidRPr="0065166C">
              <w:rPr>
                <w:sz w:val="24"/>
                <w:szCs w:val="24"/>
              </w:rPr>
              <w:t xml:space="preserve">Працівники поліції </w:t>
            </w:r>
            <w:r w:rsidR="00532761" w:rsidRPr="0065166C">
              <w:rPr>
                <w:sz w:val="24"/>
                <w:szCs w:val="24"/>
              </w:rPr>
              <w:t>в складі комісії брали участь у знищенні пожнивних залишків після збору та переробки врожаю маку олійного.</w:t>
            </w:r>
          </w:p>
        </w:tc>
      </w:tr>
      <w:tr w:rsidR="004D2770" w:rsidRPr="0065166C" w:rsidTr="00DB6BE5">
        <w:tc>
          <w:tcPr>
            <w:tcW w:w="704" w:type="dxa"/>
          </w:tcPr>
          <w:p w:rsidR="004D2770" w:rsidRPr="0065166C" w:rsidRDefault="004D2770"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7</w:t>
            </w:r>
          </w:p>
        </w:tc>
        <w:tc>
          <w:tcPr>
            <w:tcW w:w="4252" w:type="dxa"/>
          </w:tcPr>
          <w:p w:rsidR="004D2770" w:rsidRPr="0065166C" w:rsidRDefault="004D2770" w:rsidP="0065166C">
            <w:pPr>
              <w:jc w:val="both"/>
              <w:rPr>
                <w:sz w:val="24"/>
                <w:szCs w:val="24"/>
              </w:rPr>
            </w:pPr>
            <w:r w:rsidRPr="0065166C">
              <w:rPr>
                <w:sz w:val="24"/>
                <w:szCs w:val="24"/>
              </w:rPr>
              <w:t>З метою розроблення та здійснення ефективних заходів з профілактики корупції, зокрема щодо притягнення винних осіб до відповідальності за корупційні діяння, продовжити практику звітування місцевих органів виконавчої влади про виконання вимог Закону України «Про запобігання корупції», передусім у частині обов’язкового реагування керівників органів виконавчої влади на кожний факт порушень державними службовцями вимог закону.</w:t>
            </w:r>
          </w:p>
        </w:tc>
        <w:tc>
          <w:tcPr>
            <w:tcW w:w="714" w:type="dxa"/>
            <w:textDirection w:val="btLr"/>
            <w:vAlign w:val="center"/>
          </w:tcPr>
          <w:p w:rsidR="004D2770" w:rsidRPr="0065166C" w:rsidRDefault="004D2770" w:rsidP="0065166C">
            <w:pPr>
              <w:ind w:left="113" w:right="113"/>
              <w:jc w:val="center"/>
              <w:rPr>
                <w:sz w:val="24"/>
                <w:szCs w:val="24"/>
              </w:rPr>
            </w:pPr>
            <w:r w:rsidRPr="0065166C">
              <w:rPr>
                <w:sz w:val="24"/>
                <w:szCs w:val="24"/>
              </w:rPr>
              <w:t>2016-2020</w:t>
            </w:r>
          </w:p>
        </w:tc>
        <w:tc>
          <w:tcPr>
            <w:tcW w:w="2410" w:type="dxa"/>
          </w:tcPr>
          <w:p w:rsidR="004D2770" w:rsidRPr="0065166C" w:rsidRDefault="004D2770" w:rsidP="0065166C">
            <w:pPr>
              <w:jc w:val="center"/>
              <w:rPr>
                <w:iCs/>
              </w:rPr>
            </w:pPr>
            <w:r w:rsidRPr="0065166C">
              <w:rPr>
                <w:iCs/>
              </w:rPr>
              <w:t>Управління захисту економіки в Хмельницькій області Департаменту захисту економіки Національної поліції України (далі УЗЕ), ГУНП в області, УСБУ в області, Головне управління Державної фіскальної служби в області (далі ГУДФС),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4D2770" w:rsidRPr="0065166C" w:rsidRDefault="004D2770" w:rsidP="0065166C">
            <w:pPr>
              <w:jc w:val="center"/>
              <w:rPr>
                <w:iCs/>
              </w:rPr>
            </w:pPr>
          </w:p>
        </w:tc>
        <w:tc>
          <w:tcPr>
            <w:tcW w:w="6521" w:type="dxa"/>
            <w:vAlign w:val="center"/>
          </w:tcPr>
          <w:p w:rsidR="001D2E44" w:rsidRPr="0065166C" w:rsidRDefault="006D1EA6" w:rsidP="0065166C">
            <w:pPr>
              <w:tabs>
                <w:tab w:val="left" w:pos="6305"/>
              </w:tabs>
              <w:ind w:right="-1" w:firstLine="176"/>
              <w:jc w:val="both"/>
              <w:rPr>
                <w:color w:val="000000"/>
                <w:sz w:val="24"/>
                <w:szCs w:val="24"/>
              </w:rPr>
            </w:pPr>
            <w:r>
              <w:rPr>
                <w:sz w:val="24"/>
                <w:szCs w:val="24"/>
              </w:rPr>
              <w:t xml:space="preserve">Наказами ГУНП в </w:t>
            </w:r>
            <w:r w:rsidR="001D2E44" w:rsidRPr="0065166C">
              <w:rPr>
                <w:sz w:val="24"/>
                <w:szCs w:val="24"/>
              </w:rPr>
              <w:t>області від 23.04.2018 № 700 «</w:t>
            </w:r>
            <w:r w:rsidR="001D2E44" w:rsidRPr="0065166C">
              <w:rPr>
                <w:iCs/>
                <w:sz w:val="24"/>
                <w:szCs w:val="24"/>
              </w:rPr>
              <w:t xml:space="preserve">Про забезпечення виконання заходів </w:t>
            </w:r>
            <w:r w:rsidR="001D2E44" w:rsidRPr="0065166C">
              <w:rPr>
                <w:sz w:val="24"/>
                <w:szCs w:val="24"/>
              </w:rPr>
              <w:t>Антикорупційної програми на 2018 рік» та від 25.06.2018 № 1331 «</w:t>
            </w:r>
            <w:r w:rsidR="001D2E44" w:rsidRPr="0065166C">
              <w:rPr>
                <w:color w:val="000000"/>
                <w:sz w:val="24"/>
                <w:szCs w:val="24"/>
              </w:rPr>
              <w:t xml:space="preserve">Про забезпечення виконання заходів Антикорупційної програми  Національної поліції України на 2018 рік» </w:t>
            </w:r>
            <w:r w:rsidR="001D2E44" w:rsidRPr="0065166C">
              <w:rPr>
                <w:sz w:val="24"/>
                <w:szCs w:val="24"/>
              </w:rPr>
              <w:t>визначено заходи щодо реалізації норм антикорупційного законодавства та запобігання проявам корупції серед особового складу ГУНП в області.</w:t>
            </w:r>
          </w:p>
          <w:p w:rsidR="001D2E44" w:rsidRPr="0065166C" w:rsidRDefault="006D1EA6" w:rsidP="0065166C">
            <w:pPr>
              <w:tabs>
                <w:tab w:val="left" w:pos="6305"/>
              </w:tabs>
              <w:ind w:firstLine="176"/>
              <w:jc w:val="both"/>
              <w:rPr>
                <w:sz w:val="24"/>
                <w:szCs w:val="24"/>
              </w:rPr>
            </w:pPr>
            <w:r>
              <w:rPr>
                <w:sz w:val="24"/>
                <w:szCs w:val="24"/>
              </w:rPr>
              <w:t xml:space="preserve">У </w:t>
            </w:r>
            <w:r w:rsidR="001D2E44" w:rsidRPr="0065166C">
              <w:rPr>
                <w:sz w:val="24"/>
                <w:szCs w:val="24"/>
              </w:rPr>
              <w:t>системі службової підготовки з особовим складом проведено заняття з вивчення ЗУ «Про запобігання корупції», методичних рекомендацій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інших актів з питань антико</w:t>
            </w:r>
            <w:r w:rsidR="007C2B87">
              <w:rPr>
                <w:sz w:val="24"/>
                <w:szCs w:val="24"/>
              </w:rPr>
              <w:t>рупційного законодавства. Також</w:t>
            </w:r>
            <w:r w:rsidR="001D2E44" w:rsidRPr="0065166C">
              <w:rPr>
                <w:sz w:val="24"/>
                <w:szCs w:val="24"/>
              </w:rPr>
              <w:t xml:space="preserve"> відпов</w:t>
            </w:r>
            <w:r w:rsidR="008F78AF">
              <w:rPr>
                <w:sz w:val="24"/>
                <w:szCs w:val="24"/>
              </w:rPr>
              <w:t>ідні заняття протягом 2018 року</w:t>
            </w:r>
            <w:r w:rsidR="001D2E44" w:rsidRPr="0065166C">
              <w:rPr>
                <w:sz w:val="24"/>
                <w:szCs w:val="24"/>
              </w:rPr>
              <w:t xml:space="preserve"> </w:t>
            </w:r>
            <w:r w:rsidR="007C2B87">
              <w:rPr>
                <w:sz w:val="24"/>
                <w:szCs w:val="24"/>
              </w:rPr>
              <w:t>(не рідше</w:t>
            </w:r>
            <w:r w:rsidR="001D2E44" w:rsidRPr="0065166C">
              <w:rPr>
                <w:sz w:val="24"/>
                <w:szCs w:val="24"/>
              </w:rPr>
              <w:t xml:space="preserve"> одного разу на квартал</w:t>
            </w:r>
            <w:r w:rsidR="007C2B87">
              <w:rPr>
                <w:sz w:val="24"/>
                <w:szCs w:val="24"/>
              </w:rPr>
              <w:t>)</w:t>
            </w:r>
            <w:r w:rsidR="001D2E44" w:rsidRPr="0065166C">
              <w:rPr>
                <w:sz w:val="24"/>
                <w:szCs w:val="24"/>
              </w:rPr>
              <w:t>, проводились у кожному структурному підрозділі (відділі та відділенні) ГУНП в системі службової підготовки. Забезпечено узагальнення, обробку та аналіз інформації щодо працівників поліції, притягнутих до відповідальності за вчинення корупційних правопорушень, пов’язаних із корупцією. Щомісяця вказана інформація направляється до Національної поліції України.</w:t>
            </w:r>
          </w:p>
          <w:p w:rsidR="00B72883" w:rsidRPr="0065166C" w:rsidRDefault="001D2E44" w:rsidP="0065166C">
            <w:pPr>
              <w:tabs>
                <w:tab w:val="left" w:pos="6305"/>
              </w:tabs>
              <w:ind w:firstLine="176"/>
              <w:jc w:val="both"/>
              <w:rPr>
                <w:sz w:val="16"/>
                <w:szCs w:val="16"/>
              </w:rPr>
            </w:pPr>
            <w:r w:rsidRPr="0065166C">
              <w:rPr>
                <w:sz w:val="24"/>
                <w:szCs w:val="24"/>
              </w:rPr>
              <w:t xml:space="preserve">За 9 місяців 2018 року обліковано чотири факти корупційних правопорушень, пов’язаних з вимаганням та отриманням неправомірної вигоди. Відомості про притягнення винних осіб до відповідальності за корупційні </w:t>
            </w:r>
            <w:r w:rsidRPr="0065166C">
              <w:rPr>
                <w:sz w:val="24"/>
                <w:szCs w:val="24"/>
              </w:rPr>
              <w:lastRenderedPageBreak/>
              <w:t xml:space="preserve">діяння направлено до </w:t>
            </w:r>
            <w:r w:rsidR="00F1460A" w:rsidRPr="0065166C">
              <w:rPr>
                <w:sz w:val="24"/>
                <w:szCs w:val="24"/>
              </w:rPr>
              <w:t xml:space="preserve">управління з питань запобігання корупції та проведення люстрації </w:t>
            </w:r>
            <w:r w:rsidRPr="0065166C">
              <w:rPr>
                <w:sz w:val="24"/>
                <w:szCs w:val="24"/>
              </w:rPr>
              <w:t>НП України.</w:t>
            </w:r>
          </w:p>
        </w:tc>
      </w:tr>
      <w:tr w:rsidR="004D2770" w:rsidRPr="0065166C" w:rsidTr="00DB6BE5">
        <w:tc>
          <w:tcPr>
            <w:tcW w:w="704" w:type="dxa"/>
          </w:tcPr>
          <w:p w:rsidR="004D2770" w:rsidRPr="0065166C" w:rsidRDefault="004D2770" w:rsidP="006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8</w:t>
            </w:r>
          </w:p>
        </w:tc>
        <w:tc>
          <w:tcPr>
            <w:tcW w:w="4252" w:type="dxa"/>
          </w:tcPr>
          <w:p w:rsidR="004D2770" w:rsidRPr="0065166C" w:rsidRDefault="004D2770" w:rsidP="0065166C">
            <w:pPr>
              <w:jc w:val="both"/>
              <w:rPr>
                <w:sz w:val="24"/>
                <w:szCs w:val="24"/>
              </w:rPr>
            </w:pPr>
            <w:r w:rsidRPr="0065166C">
              <w:rPr>
                <w:sz w:val="24"/>
                <w:szCs w:val="24"/>
              </w:rPr>
              <w:t>Проводити за участю керівників правоохоронних органів щомісячний аналіз стану додержання антикорупційного законодавства та розгляд зведених результатів на нарадах, засіданнях колегій ОДА, райдержадміністрацій, виконавчих комітетів міських (міст обласного значення) рад, вжиття додаткових заходів щодо усунення виявлених недоліків у забезпеченні проведення єдиної державної політики у сфері протидії корупції.</w:t>
            </w:r>
          </w:p>
          <w:p w:rsidR="004D2770" w:rsidRPr="0065166C" w:rsidRDefault="004D2770" w:rsidP="0065166C">
            <w:pPr>
              <w:jc w:val="both"/>
              <w:rPr>
                <w:sz w:val="24"/>
                <w:szCs w:val="24"/>
              </w:rPr>
            </w:pPr>
          </w:p>
        </w:tc>
        <w:tc>
          <w:tcPr>
            <w:tcW w:w="714" w:type="dxa"/>
            <w:textDirection w:val="btLr"/>
            <w:vAlign w:val="center"/>
          </w:tcPr>
          <w:p w:rsidR="004D2770" w:rsidRPr="0065166C" w:rsidRDefault="004D2770" w:rsidP="0065166C">
            <w:pPr>
              <w:ind w:left="113" w:right="113"/>
              <w:jc w:val="center"/>
              <w:rPr>
                <w:sz w:val="24"/>
                <w:szCs w:val="24"/>
              </w:rPr>
            </w:pPr>
            <w:r w:rsidRPr="0065166C">
              <w:rPr>
                <w:sz w:val="24"/>
                <w:szCs w:val="24"/>
              </w:rPr>
              <w:t>2016-2020</w:t>
            </w:r>
          </w:p>
        </w:tc>
        <w:tc>
          <w:tcPr>
            <w:tcW w:w="2410" w:type="dxa"/>
          </w:tcPr>
          <w:p w:rsidR="004D2770" w:rsidRPr="0065166C" w:rsidRDefault="004D2770" w:rsidP="0065166C">
            <w:pPr>
              <w:jc w:val="center"/>
            </w:pPr>
            <w:r w:rsidRPr="0065166C">
              <w:rPr>
                <w:iCs/>
              </w:rPr>
              <w:t>УЗЕ, ГУНП в області</w:t>
            </w:r>
            <w:r w:rsidRPr="0065166C">
              <w:t xml:space="preserve">, </w:t>
            </w:r>
            <w:r w:rsidRPr="0065166C">
              <w:rPr>
                <w:iCs/>
              </w:rPr>
              <w:t>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tc>
        <w:tc>
          <w:tcPr>
            <w:tcW w:w="6521" w:type="dxa"/>
            <w:vAlign w:val="center"/>
          </w:tcPr>
          <w:p w:rsidR="00904835" w:rsidRPr="0065166C" w:rsidRDefault="0089211C" w:rsidP="0065166C">
            <w:pPr>
              <w:pStyle w:val="a4"/>
              <w:tabs>
                <w:tab w:val="left" w:pos="4200"/>
                <w:tab w:val="left" w:pos="6305"/>
              </w:tabs>
              <w:spacing w:line="240" w:lineRule="auto"/>
              <w:ind w:firstLine="176"/>
              <w:rPr>
                <w:sz w:val="24"/>
                <w:szCs w:val="24"/>
              </w:rPr>
            </w:pPr>
            <w:r>
              <w:rPr>
                <w:sz w:val="24"/>
                <w:szCs w:val="24"/>
              </w:rPr>
              <w:t>За</w:t>
            </w:r>
            <w:r w:rsidR="00904835" w:rsidRPr="0065166C">
              <w:rPr>
                <w:sz w:val="24"/>
                <w:szCs w:val="24"/>
              </w:rPr>
              <w:t xml:space="preserve"> 9 місяців 2018 року на оперативних нарадах керівництва Г</w:t>
            </w:r>
            <w:r>
              <w:rPr>
                <w:sz w:val="24"/>
                <w:szCs w:val="24"/>
              </w:rPr>
              <w:t xml:space="preserve">УНП (протоколи </w:t>
            </w:r>
            <w:r w:rsidR="00904835" w:rsidRPr="0065166C">
              <w:rPr>
                <w:sz w:val="24"/>
                <w:szCs w:val="24"/>
              </w:rPr>
              <w:t xml:space="preserve"> від 03.01.2018 № 1, від 20.02.2018 № 10, від 11.04.2018 № 20, від 30.05.2018 № 30, від 27.06.2018 № 34, від 25.07.2018 № 38, від 21.08.2018 № 42) розглянуті питання щодо дотримання антикорупційного законодавства серед особового складу ГУНП в області та прийняті відповідні управлінські рішення. </w:t>
            </w:r>
          </w:p>
          <w:p w:rsidR="00904835" w:rsidRPr="0065166C" w:rsidRDefault="001C1AE5" w:rsidP="0065166C">
            <w:pPr>
              <w:tabs>
                <w:tab w:val="left" w:pos="3969"/>
                <w:tab w:val="left" w:pos="6305"/>
              </w:tabs>
              <w:ind w:firstLine="176"/>
              <w:jc w:val="both"/>
              <w:rPr>
                <w:sz w:val="24"/>
                <w:szCs w:val="24"/>
              </w:rPr>
            </w:pPr>
            <w:r>
              <w:rPr>
                <w:sz w:val="24"/>
                <w:szCs w:val="24"/>
              </w:rPr>
              <w:t>Проведено</w:t>
            </w:r>
            <w:r w:rsidR="00904835" w:rsidRPr="0065166C">
              <w:rPr>
                <w:sz w:val="24"/>
                <w:szCs w:val="24"/>
              </w:rPr>
              <w:t xml:space="preserve"> реві</w:t>
            </w:r>
            <w:r>
              <w:rPr>
                <w:sz w:val="24"/>
                <w:szCs w:val="24"/>
              </w:rPr>
              <w:t>зії справ-накопичувачів за цим напрям</w:t>
            </w:r>
            <w:r w:rsidR="00904835" w:rsidRPr="0065166C">
              <w:rPr>
                <w:sz w:val="24"/>
                <w:szCs w:val="24"/>
              </w:rPr>
              <w:t>ом, наявну документацію систематизовано та впорядковано у три основні розділи.</w:t>
            </w:r>
          </w:p>
          <w:p w:rsidR="00904835" w:rsidRPr="0065166C" w:rsidRDefault="00904835" w:rsidP="0065166C">
            <w:pPr>
              <w:tabs>
                <w:tab w:val="left" w:pos="3969"/>
                <w:tab w:val="left" w:pos="6305"/>
              </w:tabs>
              <w:ind w:firstLine="176"/>
              <w:jc w:val="both"/>
              <w:rPr>
                <w:sz w:val="24"/>
                <w:szCs w:val="24"/>
              </w:rPr>
            </w:pPr>
            <w:r w:rsidRPr="0065166C">
              <w:rPr>
                <w:sz w:val="24"/>
                <w:szCs w:val="24"/>
              </w:rPr>
              <w:t>Здійснено оновлення списків</w:t>
            </w:r>
            <w:r w:rsidR="001C1AE5">
              <w:rPr>
                <w:sz w:val="24"/>
                <w:szCs w:val="24"/>
              </w:rPr>
              <w:t xml:space="preserve"> осіб відповідальних за напрям</w:t>
            </w:r>
            <w:r w:rsidRPr="0065166C">
              <w:rPr>
                <w:sz w:val="24"/>
                <w:szCs w:val="24"/>
              </w:rPr>
              <w:t xml:space="preserve"> дотримання антикорупційного законодавства у галузевих службах, відділах та відділен</w:t>
            </w:r>
            <w:r w:rsidR="001C1AE5">
              <w:rPr>
                <w:sz w:val="24"/>
                <w:szCs w:val="24"/>
              </w:rPr>
              <w:t xml:space="preserve">нях поліції ГУНП </w:t>
            </w:r>
            <w:r w:rsidRPr="0065166C">
              <w:rPr>
                <w:sz w:val="24"/>
                <w:szCs w:val="24"/>
              </w:rPr>
              <w:t>області.</w:t>
            </w:r>
          </w:p>
          <w:p w:rsidR="00904835" w:rsidRPr="0065166C" w:rsidRDefault="001C1AE5" w:rsidP="0065166C">
            <w:pPr>
              <w:tabs>
                <w:tab w:val="left" w:pos="3969"/>
                <w:tab w:val="left" w:pos="6305"/>
              </w:tabs>
              <w:ind w:firstLine="176"/>
              <w:jc w:val="both"/>
              <w:rPr>
                <w:sz w:val="24"/>
                <w:szCs w:val="24"/>
              </w:rPr>
            </w:pPr>
            <w:r>
              <w:rPr>
                <w:sz w:val="24"/>
                <w:szCs w:val="24"/>
              </w:rPr>
              <w:t xml:space="preserve">Проведено заняття </w:t>
            </w:r>
            <w:r w:rsidR="00904835" w:rsidRPr="0065166C">
              <w:rPr>
                <w:sz w:val="24"/>
                <w:szCs w:val="24"/>
              </w:rPr>
              <w:t>з вивчення основних вимог антикорупційного законодавства</w:t>
            </w:r>
            <w:r w:rsidR="00460781" w:rsidRPr="0065166C">
              <w:rPr>
                <w:sz w:val="24"/>
                <w:szCs w:val="24"/>
              </w:rPr>
              <w:t>,</w:t>
            </w:r>
            <w:r>
              <w:rPr>
                <w:sz w:val="24"/>
                <w:szCs w:val="24"/>
              </w:rPr>
              <w:t xml:space="preserve"> особовим складом складено</w:t>
            </w:r>
            <w:r w:rsidR="00904835" w:rsidRPr="0065166C">
              <w:rPr>
                <w:sz w:val="24"/>
                <w:szCs w:val="24"/>
              </w:rPr>
              <w:t xml:space="preserve"> відповідні заліки.</w:t>
            </w:r>
          </w:p>
          <w:p w:rsidR="00904835" w:rsidRPr="0065166C" w:rsidRDefault="00904835" w:rsidP="0065166C">
            <w:pPr>
              <w:tabs>
                <w:tab w:val="left" w:pos="3969"/>
                <w:tab w:val="left" w:pos="6305"/>
              </w:tabs>
              <w:ind w:firstLine="176"/>
              <w:jc w:val="both"/>
              <w:rPr>
                <w:sz w:val="24"/>
                <w:szCs w:val="24"/>
              </w:rPr>
            </w:pPr>
            <w:r w:rsidRPr="0065166C">
              <w:rPr>
                <w:sz w:val="24"/>
                <w:szCs w:val="24"/>
              </w:rPr>
              <w:t>Створено групу в мобільному додатку «</w:t>
            </w:r>
            <w:proofErr w:type="spellStart"/>
            <w:r w:rsidRPr="0065166C">
              <w:rPr>
                <w:sz w:val="24"/>
                <w:szCs w:val="24"/>
              </w:rPr>
              <w:t>WhatsApp</w:t>
            </w:r>
            <w:proofErr w:type="spellEnd"/>
            <w:r w:rsidRPr="0065166C">
              <w:rPr>
                <w:sz w:val="24"/>
                <w:szCs w:val="24"/>
              </w:rPr>
              <w:t>». Розроблено наглядові інформаційні стенди з антикорупційними темами, які розмі</w:t>
            </w:r>
            <w:r w:rsidR="00460781" w:rsidRPr="0065166C">
              <w:rPr>
                <w:sz w:val="24"/>
                <w:szCs w:val="24"/>
              </w:rPr>
              <w:t>щено</w:t>
            </w:r>
            <w:r w:rsidRPr="0065166C">
              <w:rPr>
                <w:sz w:val="24"/>
                <w:szCs w:val="24"/>
              </w:rPr>
              <w:t xml:space="preserve"> в адміністративному приміщенні ГУНП</w:t>
            </w:r>
            <w:r w:rsidR="001C1AE5">
              <w:rPr>
                <w:sz w:val="24"/>
                <w:szCs w:val="24"/>
              </w:rPr>
              <w:t xml:space="preserve"> в області</w:t>
            </w:r>
            <w:r w:rsidRPr="0065166C">
              <w:rPr>
                <w:sz w:val="24"/>
                <w:szCs w:val="24"/>
              </w:rPr>
              <w:t>.</w:t>
            </w:r>
          </w:p>
          <w:p w:rsidR="00B72883" w:rsidRPr="00F43F38" w:rsidRDefault="00904835" w:rsidP="00F43F38">
            <w:pPr>
              <w:tabs>
                <w:tab w:val="left" w:pos="6305"/>
              </w:tabs>
              <w:ind w:firstLine="176"/>
              <w:jc w:val="both"/>
              <w:rPr>
                <w:sz w:val="24"/>
                <w:szCs w:val="24"/>
              </w:rPr>
            </w:pPr>
            <w:r w:rsidRPr="0065166C">
              <w:rPr>
                <w:sz w:val="24"/>
                <w:szCs w:val="24"/>
              </w:rPr>
              <w:t xml:space="preserve">Працівникам поліції, які вперше призначені </w:t>
            </w:r>
            <w:r w:rsidR="00E96874">
              <w:rPr>
                <w:sz w:val="24"/>
                <w:szCs w:val="24"/>
              </w:rPr>
              <w:t xml:space="preserve">на посади в </w:t>
            </w:r>
            <w:proofErr w:type="spellStart"/>
            <w:r w:rsidR="00E96874">
              <w:rPr>
                <w:sz w:val="24"/>
                <w:szCs w:val="24"/>
              </w:rPr>
              <w:t>ГУНП</w:t>
            </w:r>
            <w:proofErr w:type="spellEnd"/>
            <w:r w:rsidR="00E96874">
              <w:rPr>
                <w:sz w:val="24"/>
                <w:szCs w:val="24"/>
              </w:rPr>
              <w:t xml:space="preserve"> в </w:t>
            </w:r>
            <w:r w:rsidRPr="0065166C">
              <w:rPr>
                <w:sz w:val="24"/>
                <w:szCs w:val="24"/>
              </w:rPr>
              <w:t>області, вручено пам’ятки «Поліція без корупції».</w:t>
            </w:r>
          </w:p>
        </w:tc>
      </w:tr>
      <w:tr w:rsidR="002F48B5" w:rsidRPr="0065166C" w:rsidTr="002F48B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w:t>
            </w:r>
          </w:p>
        </w:tc>
        <w:tc>
          <w:tcPr>
            <w:tcW w:w="4252" w:type="dxa"/>
          </w:tcPr>
          <w:p w:rsidR="002F48B5" w:rsidRPr="0065166C" w:rsidRDefault="002F48B5" w:rsidP="002F48B5">
            <w:pPr>
              <w:jc w:val="both"/>
              <w:rPr>
                <w:sz w:val="24"/>
                <w:szCs w:val="24"/>
              </w:rPr>
            </w:pPr>
            <w:r w:rsidRPr="0065166C">
              <w:rPr>
                <w:sz w:val="24"/>
                <w:szCs w:val="24"/>
              </w:rPr>
              <w:t>Проводити профілактичну роботу серед населення, спрямовану на створення у суспільстві атмосфери нетерпимості до проявів корупції як способу вирішення будь-яких питань, залучати до її проведення засоби масової інформації.</w:t>
            </w: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pPr>
            <w:r w:rsidRPr="0065166C">
              <w:rPr>
                <w:iCs/>
              </w:rPr>
              <w:t>УЗЕ, ГУНП в області</w:t>
            </w:r>
            <w:r w:rsidRPr="0065166C">
              <w:t>, Управління інформаційної діяльності та комунікацій з громадськістю облдержадміністрації,</w:t>
            </w:r>
          </w:p>
          <w:p w:rsidR="002F48B5" w:rsidRPr="0065166C" w:rsidRDefault="002F48B5" w:rsidP="002F48B5">
            <w:pPr>
              <w:jc w:val="center"/>
              <w:rPr>
                <w:iCs/>
              </w:rPr>
            </w:pPr>
            <w:r w:rsidRPr="0065166C">
              <w:rPr>
                <w:iCs/>
              </w:rPr>
              <w:t>райдержадміністрації, виконкоми міських (міст обласного значення) рад</w:t>
            </w:r>
          </w:p>
          <w:p w:rsidR="002F48B5" w:rsidRPr="0065166C" w:rsidRDefault="002F48B5" w:rsidP="002F48B5">
            <w:pPr>
              <w:jc w:val="center"/>
              <w:rPr>
                <w:iCs/>
              </w:rPr>
            </w:pPr>
          </w:p>
        </w:tc>
        <w:tc>
          <w:tcPr>
            <w:tcW w:w="6521" w:type="dxa"/>
            <w:vAlign w:val="center"/>
          </w:tcPr>
          <w:p w:rsidR="002F48B5" w:rsidRPr="0065166C" w:rsidRDefault="002F48B5" w:rsidP="002F48B5">
            <w:pPr>
              <w:tabs>
                <w:tab w:val="left" w:pos="6305"/>
              </w:tabs>
              <w:ind w:firstLine="176"/>
              <w:jc w:val="both"/>
              <w:rPr>
                <w:sz w:val="24"/>
                <w:szCs w:val="24"/>
              </w:rPr>
            </w:pPr>
            <w:r w:rsidRPr="0065166C">
              <w:rPr>
                <w:sz w:val="24"/>
                <w:szCs w:val="24"/>
              </w:rPr>
              <w:t>08.06.2018 спільно з Хмельницькою ОДА та за участю громадськості проведено обговорення на тему «Запобігання та врегулювання конфлікту інтересів». Обумовлені алгоритми дій щодо профілактики та недопущення корупційних проявів в органах державної влади.</w:t>
            </w:r>
          </w:p>
          <w:p w:rsidR="002F48B5" w:rsidRPr="0065166C" w:rsidRDefault="002F48B5" w:rsidP="002F48B5">
            <w:pPr>
              <w:pStyle w:val="afa"/>
              <w:tabs>
                <w:tab w:val="left" w:pos="6305"/>
              </w:tabs>
              <w:spacing w:before="0" w:beforeAutospacing="0" w:after="0" w:afterAutospacing="0"/>
              <w:ind w:firstLine="176"/>
              <w:jc w:val="both"/>
              <w:rPr>
                <w:rStyle w:val="FontStyle17"/>
                <w:spacing w:val="0"/>
                <w:sz w:val="24"/>
                <w:szCs w:val="24"/>
                <w:lang w:val="uk-UA"/>
              </w:rPr>
            </w:pPr>
            <w:r w:rsidRPr="0065166C">
              <w:rPr>
                <w:rStyle w:val="FontStyle17"/>
                <w:spacing w:val="0"/>
                <w:sz w:val="24"/>
                <w:szCs w:val="24"/>
                <w:lang w:val="uk-UA"/>
              </w:rPr>
              <w:t>25.06.2018 взято участь у круглому столі «Прозорий Хмельницький: відверто про е-декларування» за участю Хмельницької ОДА, Хмельницької міської ради, Хмельницького міськрайсуду, інших органів державної влади та громадськості, організованого громадською організацією «Жіночий антикорупційний рух».</w:t>
            </w:r>
          </w:p>
          <w:p w:rsidR="002F48B5" w:rsidRDefault="002F48B5" w:rsidP="002F48B5">
            <w:pPr>
              <w:pStyle w:val="a4"/>
              <w:tabs>
                <w:tab w:val="left" w:pos="4200"/>
                <w:tab w:val="left" w:pos="6305"/>
              </w:tabs>
              <w:spacing w:line="240" w:lineRule="auto"/>
              <w:ind w:firstLine="176"/>
              <w:rPr>
                <w:sz w:val="24"/>
                <w:szCs w:val="24"/>
              </w:rPr>
            </w:pPr>
            <w:r w:rsidRPr="0065166C">
              <w:rPr>
                <w:sz w:val="24"/>
                <w:szCs w:val="24"/>
              </w:rPr>
              <w:lastRenderedPageBreak/>
              <w:t>Здійснюється щоденний моніторинг ЗМІ та сторінок у соціальних мережах, які належать лідерам громадської думки та громадським активістам. У соціальній мережі інтернет на сайті ГУНП створено окремий розділ щодо запобігання та протидії корупції</w:t>
            </w:r>
          </w:p>
        </w:tc>
      </w:tr>
      <w:tr w:rsidR="002F48B5" w:rsidRPr="0065166C" w:rsidTr="006264CB">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10</w:t>
            </w:r>
          </w:p>
        </w:tc>
        <w:tc>
          <w:tcPr>
            <w:tcW w:w="4252" w:type="dxa"/>
            <w:vAlign w:val="center"/>
          </w:tcPr>
          <w:p w:rsidR="002F48B5" w:rsidRPr="0065166C" w:rsidRDefault="002F48B5" w:rsidP="002F48B5">
            <w:pPr>
              <w:jc w:val="both"/>
              <w:rPr>
                <w:sz w:val="24"/>
                <w:szCs w:val="24"/>
              </w:rPr>
            </w:pPr>
            <w:r w:rsidRPr="0065166C">
              <w:rPr>
                <w:sz w:val="24"/>
                <w:szCs w:val="24"/>
              </w:rPr>
              <w:t>З метою недопущення легалізації коштів, одержаних злочинним шляхом, здійснювати постійний контроль за фінансово-господарською діяльністю та виконанням вимог податкового законодавства суб’єктами підприємницької діяльності, що створені особами, які за певними ознаками належать до організованих злочинних формувань або перебувають під впливом таких формувань.</w:t>
            </w:r>
          </w:p>
          <w:p w:rsidR="002F48B5" w:rsidRPr="00DE57AD" w:rsidRDefault="002F48B5" w:rsidP="002F48B5">
            <w:pPr>
              <w:jc w:val="both"/>
              <w:rPr>
                <w:sz w:val="10"/>
                <w:szCs w:val="10"/>
              </w:rPr>
            </w:pP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pPr>
            <w:r w:rsidRPr="0065166C">
              <w:t xml:space="preserve">УЗЕ, </w:t>
            </w:r>
            <w:r w:rsidRPr="0065166C">
              <w:rPr>
                <w:iCs/>
              </w:rPr>
              <w:t>ГУДФС в області</w:t>
            </w:r>
          </w:p>
        </w:tc>
        <w:tc>
          <w:tcPr>
            <w:tcW w:w="6521" w:type="dxa"/>
          </w:tcPr>
          <w:p w:rsidR="002F48B5" w:rsidRPr="0065166C" w:rsidRDefault="002F48B5" w:rsidP="002F48B5">
            <w:pPr>
              <w:tabs>
                <w:tab w:val="left" w:pos="6305"/>
              </w:tabs>
              <w:ind w:firstLine="176"/>
              <w:jc w:val="both"/>
              <w:rPr>
                <w:sz w:val="24"/>
                <w:szCs w:val="24"/>
              </w:rPr>
            </w:pPr>
            <w:r w:rsidRPr="0065166C">
              <w:rPr>
                <w:sz w:val="24"/>
                <w:szCs w:val="24"/>
              </w:rPr>
              <w:t>У поточному році слідчими ГУНП</w:t>
            </w:r>
            <w:r>
              <w:rPr>
                <w:sz w:val="24"/>
                <w:szCs w:val="24"/>
              </w:rPr>
              <w:t xml:space="preserve"> в області</w:t>
            </w:r>
            <w:r w:rsidRPr="0065166C">
              <w:rPr>
                <w:sz w:val="24"/>
                <w:szCs w:val="24"/>
              </w:rPr>
              <w:t xml:space="preserve"> відомості до Єдиного реєстру досудових розслідувань про вчинення кримінальних правопорушень щодо легалізації коштів, одержаних злочинним шляхом, вчинених організованими зл</w:t>
            </w:r>
            <w:r>
              <w:rPr>
                <w:sz w:val="24"/>
                <w:szCs w:val="24"/>
              </w:rPr>
              <w:t xml:space="preserve">очинними формуваннями </w:t>
            </w:r>
            <w:r w:rsidRPr="0065166C">
              <w:rPr>
                <w:sz w:val="24"/>
                <w:szCs w:val="24"/>
              </w:rPr>
              <w:t>або які перебувають під впливом таких формувань, не вносились. Одночасно підрозді</w:t>
            </w:r>
            <w:r>
              <w:rPr>
                <w:sz w:val="24"/>
                <w:szCs w:val="24"/>
              </w:rPr>
              <w:t xml:space="preserve">лами УЗЕ та ГУДФС в </w:t>
            </w:r>
            <w:r w:rsidRPr="0065166C">
              <w:rPr>
                <w:sz w:val="24"/>
                <w:szCs w:val="24"/>
              </w:rPr>
              <w:t>області проводиться моніторинг фінансово-господарської діяльності суб’єктів підприємницької діяльності щодо недопущення легалізації коштів, одержаних злочинним шляхом.</w:t>
            </w:r>
          </w:p>
        </w:tc>
      </w:tr>
      <w:tr w:rsidR="002F48B5" w:rsidRPr="0065166C" w:rsidTr="00F43F38">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11</w:t>
            </w:r>
          </w:p>
        </w:tc>
        <w:tc>
          <w:tcPr>
            <w:tcW w:w="4252" w:type="dxa"/>
            <w:vAlign w:val="center"/>
          </w:tcPr>
          <w:p w:rsidR="002F48B5" w:rsidRDefault="002F48B5" w:rsidP="002F48B5">
            <w:pPr>
              <w:jc w:val="both"/>
              <w:rPr>
                <w:sz w:val="24"/>
                <w:szCs w:val="24"/>
              </w:rPr>
            </w:pPr>
            <w:r w:rsidRPr="0065166C">
              <w:rPr>
                <w:sz w:val="24"/>
                <w:szCs w:val="24"/>
              </w:rPr>
              <w:t>Здійснювати постійний контроль за цільовим використанням бюджетних коштів, що виділяються суб’єктам господарювання для виконання державних та місцевих програм з метою припинення розповсюдження механізмів надання «брудним» коштам легального статусу.</w:t>
            </w:r>
          </w:p>
          <w:p w:rsidR="002F48B5" w:rsidRPr="00DE57AD" w:rsidRDefault="002F48B5" w:rsidP="002F48B5">
            <w:pPr>
              <w:jc w:val="both"/>
              <w:rPr>
                <w:sz w:val="10"/>
                <w:szCs w:val="10"/>
              </w:rPr>
            </w:pP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pPr>
            <w:r w:rsidRPr="0065166C">
              <w:t xml:space="preserve">УЗЕ, </w:t>
            </w:r>
            <w:r w:rsidRPr="0065166C">
              <w:rPr>
                <w:iCs/>
              </w:rPr>
              <w:t>Державна фінансова інспекція, Департамент фінансів облдержадміністрації, райдержадміністрації, виконкоми міських (міст обласного значення) рад</w:t>
            </w:r>
          </w:p>
        </w:tc>
        <w:tc>
          <w:tcPr>
            <w:tcW w:w="6521" w:type="dxa"/>
            <w:vAlign w:val="center"/>
          </w:tcPr>
          <w:p w:rsidR="002F48B5" w:rsidRPr="0065166C" w:rsidRDefault="002F48B5" w:rsidP="002F48B5">
            <w:pPr>
              <w:tabs>
                <w:tab w:val="left" w:pos="6305"/>
              </w:tabs>
              <w:ind w:firstLine="176"/>
              <w:jc w:val="both"/>
              <w:rPr>
                <w:sz w:val="24"/>
                <w:szCs w:val="24"/>
              </w:rPr>
            </w:pPr>
            <w:r w:rsidRPr="0065166C">
              <w:rPr>
                <w:sz w:val="24"/>
                <w:szCs w:val="24"/>
              </w:rPr>
              <w:t>За 9 місяців 2018 року зареєстровано 147 кримінальних правопорушень пов’язаних з використанням бюдже</w:t>
            </w:r>
            <w:r>
              <w:rPr>
                <w:sz w:val="24"/>
                <w:szCs w:val="24"/>
              </w:rPr>
              <w:t>тних коштів, 40 з яких пов’язано</w:t>
            </w:r>
            <w:r w:rsidRPr="0065166C">
              <w:rPr>
                <w:sz w:val="24"/>
                <w:szCs w:val="24"/>
              </w:rPr>
              <w:t xml:space="preserve"> з коштами, призначеними на виконання державних цільових програм. </w:t>
            </w:r>
          </w:p>
          <w:p w:rsidR="002F48B5" w:rsidRPr="0065166C" w:rsidRDefault="002F48B5" w:rsidP="002F48B5">
            <w:pPr>
              <w:tabs>
                <w:tab w:val="left" w:pos="6305"/>
              </w:tabs>
              <w:ind w:firstLine="176"/>
              <w:jc w:val="both"/>
              <w:rPr>
                <w:color w:val="0070C0"/>
                <w:sz w:val="24"/>
                <w:szCs w:val="24"/>
              </w:rPr>
            </w:pPr>
            <w:r w:rsidRPr="0065166C">
              <w:rPr>
                <w:sz w:val="24"/>
                <w:szCs w:val="24"/>
              </w:rPr>
              <w:t>Загалом, про вчинення злочинів у бюджетній сфері повідом</w:t>
            </w:r>
            <w:r>
              <w:rPr>
                <w:sz w:val="24"/>
                <w:szCs w:val="24"/>
              </w:rPr>
              <w:t>лено про підозру 22-м особам,  у</w:t>
            </w:r>
            <w:r w:rsidRPr="0065166C">
              <w:rPr>
                <w:sz w:val="24"/>
                <w:szCs w:val="24"/>
              </w:rPr>
              <w:t xml:space="preserve"> тому числі 2-м за злочини, пов’язані з коштами, призначеними на виконання державних цільових програм.</w:t>
            </w:r>
          </w:p>
        </w:tc>
      </w:tr>
      <w:tr w:rsidR="002F48B5" w:rsidRPr="0065166C" w:rsidTr="00DB6BE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12</w:t>
            </w:r>
          </w:p>
        </w:tc>
        <w:tc>
          <w:tcPr>
            <w:tcW w:w="4252" w:type="dxa"/>
          </w:tcPr>
          <w:p w:rsidR="002F48B5" w:rsidRPr="0065166C" w:rsidRDefault="002F48B5" w:rsidP="002F48B5">
            <w:pPr>
              <w:jc w:val="both"/>
              <w:rPr>
                <w:sz w:val="24"/>
                <w:szCs w:val="24"/>
              </w:rPr>
            </w:pPr>
            <w:r w:rsidRPr="0065166C">
              <w:rPr>
                <w:sz w:val="24"/>
                <w:szCs w:val="24"/>
              </w:rPr>
              <w:t>Проводити скоординовану роботу щодо  профілактики правопорушень на ринку підакцизних товарів, посилення боротьби з їх незаконним обігом з метою припинення та запобігання вчиненню правопорушень під час виробництва підакцизних товарів, їх імпорту та реалізації.</w:t>
            </w: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t>УЗЕ, ГУДФС в області, д</w:t>
            </w:r>
            <w:r w:rsidRPr="0065166C">
              <w:t>епартаменти економічного розвитку</w:t>
            </w:r>
            <w:r>
              <w:t xml:space="preserve">, промисловості та інфраструктури, </w:t>
            </w:r>
            <w:r w:rsidRPr="0065166C">
              <w:t>агропромислового розвитку</w:t>
            </w:r>
            <w:r>
              <w:t>, екології та природніх ресурсів</w:t>
            </w:r>
            <w:r w:rsidRPr="0065166C">
              <w:t xml:space="preserve"> облдержадміністрації, інспекція з питань захисту прав споживачів в області,</w:t>
            </w:r>
            <w:r w:rsidRPr="0065166C">
              <w:rPr>
                <w:iCs/>
              </w:rPr>
              <w:t xml:space="preserve"> райдержадміністрації, </w:t>
            </w:r>
            <w:r w:rsidRPr="0065166C">
              <w:rPr>
                <w:iCs/>
              </w:rPr>
              <w:lastRenderedPageBreak/>
              <w:t>виконкоми міських (міст обласного значення) рад</w:t>
            </w:r>
          </w:p>
          <w:p w:rsidR="002F48B5" w:rsidRPr="0065166C" w:rsidRDefault="002F48B5" w:rsidP="002F48B5">
            <w:pPr>
              <w:jc w:val="center"/>
            </w:pPr>
          </w:p>
        </w:tc>
        <w:tc>
          <w:tcPr>
            <w:tcW w:w="6521" w:type="dxa"/>
            <w:vAlign w:val="center"/>
          </w:tcPr>
          <w:p w:rsidR="002F48B5" w:rsidRPr="0065166C" w:rsidRDefault="002F48B5" w:rsidP="002F48B5">
            <w:pPr>
              <w:shd w:val="clear" w:color="auto" w:fill="FFFFFF"/>
              <w:tabs>
                <w:tab w:val="left" w:pos="6305"/>
              </w:tabs>
              <w:ind w:firstLine="176"/>
              <w:jc w:val="both"/>
              <w:rPr>
                <w:sz w:val="24"/>
                <w:szCs w:val="24"/>
              </w:rPr>
            </w:pPr>
            <w:r w:rsidRPr="0065166C">
              <w:rPr>
                <w:bCs/>
                <w:sz w:val="24"/>
                <w:szCs w:val="24"/>
              </w:rPr>
              <w:lastRenderedPageBreak/>
              <w:t xml:space="preserve">Проводяться скоординовані заходи </w:t>
            </w:r>
            <w:r w:rsidRPr="0065166C">
              <w:rPr>
                <w:sz w:val="24"/>
                <w:szCs w:val="24"/>
              </w:rPr>
              <w:t>з протидії кримінальним правопорушенням у сфері обігу спирту, лікеро-горілчаної продукції, ліквідації недоброякісних підакцизних товарів в оптовій та роздрібній мережі, що становить небезпеку життю та здоров’ю громадян, а також недопущення незаконного обігу підроблених марок акцизного податку України.</w:t>
            </w:r>
          </w:p>
          <w:p w:rsidR="002F48B5" w:rsidRPr="0065166C" w:rsidRDefault="002F48B5" w:rsidP="002F48B5">
            <w:pPr>
              <w:tabs>
                <w:tab w:val="left" w:pos="6305"/>
              </w:tabs>
              <w:ind w:firstLine="176"/>
              <w:jc w:val="both"/>
              <w:rPr>
                <w:sz w:val="24"/>
                <w:szCs w:val="24"/>
              </w:rPr>
            </w:pPr>
            <w:r>
              <w:rPr>
                <w:bCs/>
                <w:sz w:val="24"/>
                <w:szCs w:val="24"/>
              </w:rPr>
              <w:t>Так, у</w:t>
            </w:r>
            <w:r w:rsidRPr="0065166C">
              <w:rPr>
                <w:bCs/>
                <w:sz w:val="24"/>
                <w:szCs w:val="24"/>
              </w:rPr>
              <w:t xml:space="preserve"> поточному році </w:t>
            </w:r>
            <w:r w:rsidRPr="0065166C">
              <w:rPr>
                <w:sz w:val="24"/>
                <w:szCs w:val="24"/>
              </w:rPr>
              <w:t xml:space="preserve">до Єдиного реєстру досудових розслідувань внесено 7 кримінальних проваджень, з яких 6 за ознаками кримінального правопорушення, передбаченого </w:t>
            </w:r>
            <w:r w:rsidRPr="0065166C">
              <w:rPr>
                <w:rFonts w:eastAsia="Calibri"/>
                <w:sz w:val="24"/>
                <w:szCs w:val="24"/>
              </w:rPr>
              <w:lastRenderedPageBreak/>
              <w:t>ч.1 ст. 204 КК України, та 1 кримінальне провадження за ч.1 ст.199 КК України.</w:t>
            </w:r>
          </w:p>
          <w:p w:rsidR="002F48B5" w:rsidRPr="0065166C" w:rsidRDefault="002F48B5" w:rsidP="002F48B5">
            <w:pPr>
              <w:tabs>
                <w:tab w:val="left" w:pos="6305"/>
              </w:tabs>
              <w:ind w:firstLine="176"/>
              <w:jc w:val="both"/>
              <w:rPr>
                <w:rFonts w:eastAsia="Calibri"/>
                <w:sz w:val="24"/>
                <w:szCs w:val="24"/>
              </w:rPr>
            </w:pPr>
            <w:r w:rsidRPr="0065166C">
              <w:rPr>
                <w:sz w:val="24"/>
                <w:szCs w:val="24"/>
              </w:rPr>
              <w:t xml:space="preserve">Про підозру оголошено 3-м особам. 4 кримінальних провадження </w:t>
            </w:r>
            <w:r w:rsidRPr="0065166C">
              <w:rPr>
                <w:rFonts w:eastAsia="Calibri"/>
                <w:sz w:val="24"/>
                <w:szCs w:val="24"/>
              </w:rPr>
              <w:t>в порядку ст. 291 КПК України з обвинувальним актом скеровано до суду.</w:t>
            </w:r>
          </w:p>
          <w:p w:rsidR="002F48B5" w:rsidRPr="002F48B5" w:rsidRDefault="002F48B5" w:rsidP="002F48B5">
            <w:pPr>
              <w:tabs>
                <w:tab w:val="left" w:pos="6305"/>
              </w:tabs>
              <w:ind w:firstLine="176"/>
              <w:jc w:val="both"/>
              <w:rPr>
                <w:rFonts w:eastAsia="Calibri"/>
                <w:sz w:val="24"/>
                <w:szCs w:val="24"/>
              </w:rPr>
            </w:pPr>
            <w:r w:rsidRPr="0065166C">
              <w:rPr>
                <w:rFonts w:eastAsia="Calibri"/>
                <w:sz w:val="24"/>
                <w:szCs w:val="24"/>
              </w:rPr>
              <w:t xml:space="preserve">Вилучено із незаконного обігу 2320 л спирту, 11400 л  </w:t>
            </w:r>
            <w:r w:rsidRPr="0065166C">
              <w:rPr>
                <w:sz w:val="24"/>
                <w:szCs w:val="24"/>
              </w:rPr>
              <w:t>Bag-in-Box</w:t>
            </w:r>
            <w:r w:rsidRPr="0065166C">
              <w:rPr>
                <w:rFonts w:eastAsia="Calibri"/>
                <w:sz w:val="24"/>
                <w:szCs w:val="24"/>
              </w:rPr>
              <w:t xml:space="preserve"> (упаковка для зберігання та розливу спиртних напоїв) та 1740 л іншої лікеро-горілчаної продукції.</w:t>
            </w:r>
          </w:p>
        </w:tc>
      </w:tr>
      <w:tr w:rsidR="002F48B5" w:rsidRPr="0065166C" w:rsidTr="00DB6BE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13</w:t>
            </w:r>
          </w:p>
        </w:tc>
        <w:tc>
          <w:tcPr>
            <w:tcW w:w="4252" w:type="dxa"/>
          </w:tcPr>
          <w:p w:rsidR="002F48B5" w:rsidRPr="0065166C" w:rsidRDefault="002F48B5" w:rsidP="002F48B5">
            <w:pPr>
              <w:jc w:val="both"/>
              <w:rPr>
                <w:sz w:val="24"/>
                <w:szCs w:val="24"/>
              </w:rPr>
            </w:pPr>
            <w:r w:rsidRPr="0065166C">
              <w:rPr>
                <w:rFonts w:eastAsia="MS Mincho"/>
                <w:sz w:val="24"/>
                <w:szCs w:val="24"/>
              </w:rPr>
              <w:t>Визначати заходи щодо забезпечення правопорядку у публічних місцях, захисту прав і свобод, законних інтересів, життя і здоров’я мешканців кожного міста, району.</w:t>
            </w: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pPr>
            <w:r w:rsidRPr="0065166C">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65166C" w:rsidRDefault="002F48B5" w:rsidP="002F48B5">
            <w:pPr>
              <w:jc w:val="center"/>
            </w:pPr>
          </w:p>
        </w:tc>
        <w:tc>
          <w:tcPr>
            <w:tcW w:w="6521" w:type="dxa"/>
          </w:tcPr>
          <w:p w:rsidR="002F48B5" w:rsidRPr="0065166C" w:rsidRDefault="002F48B5" w:rsidP="002F48B5">
            <w:pPr>
              <w:tabs>
                <w:tab w:val="left" w:pos="6305"/>
              </w:tabs>
              <w:ind w:firstLine="176"/>
              <w:jc w:val="both"/>
              <w:rPr>
                <w:rFonts w:eastAsia="MS Mincho"/>
                <w:sz w:val="24"/>
                <w:szCs w:val="24"/>
              </w:rPr>
            </w:pPr>
            <w:r>
              <w:rPr>
                <w:rFonts w:eastAsia="MS Mincho"/>
                <w:sz w:val="24"/>
                <w:szCs w:val="24"/>
              </w:rPr>
              <w:t xml:space="preserve">ГУНП в </w:t>
            </w:r>
            <w:r w:rsidRPr="0065166C">
              <w:rPr>
                <w:rFonts w:eastAsia="MS Mincho"/>
                <w:sz w:val="24"/>
                <w:szCs w:val="24"/>
              </w:rPr>
              <w:t>області на системній основі вживаються заходи щодо забезпечення правопорядку у публічних місцях, захисту прав і свобод, законних інтересів, життя і здоров’я громадян.</w:t>
            </w:r>
          </w:p>
          <w:p w:rsidR="002F48B5" w:rsidRPr="0065166C" w:rsidRDefault="002F48B5" w:rsidP="002F48B5">
            <w:pPr>
              <w:tabs>
                <w:tab w:val="left" w:pos="6305"/>
              </w:tabs>
              <w:ind w:firstLine="176"/>
              <w:jc w:val="both"/>
              <w:rPr>
                <w:rFonts w:eastAsia="MS Mincho"/>
                <w:sz w:val="24"/>
                <w:szCs w:val="24"/>
              </w:rPr>
            </w:pPr>
            <w:r w:rsidRPr="0065166C">
              <w:rPr>
                <w:rFonts w:eastAsia="MS Mincho"/>
                <w:sz w:val="24"/>
                <w:szCs w:val="24"/>
              </w:rPr>
              <w:t>За 9 місяців 2018 року на території області відбулось 5 884 заходи з масовою участю гро</w:t>
            </w:r>
            <w:r>
              <w:rPr>
                <w:rFonts w:eastAsia="MS Mincho"/>
                <w:sz w:val="24"/>
                <w:szCs w:val="24"/>
              </w:rPr>
              <w:t xml:space="preserve">мадян, в яких взяли участь 1  127 </w:t>
            </w:r>
            <w:r w:rsidRPr="0065166C">
              <w:rPr>
                <w:rFonts w:eastAsia="MS Mincho"/>
                <w:sz w:val="24"/>
                <w:szCs w:val="24"/>
              </w:rPr>
              <w:t>347 осіб. Охорону публічної безпеки і порядку під час їх проведення забезпечували 6338 працівників поліції та 138 військовослужбовців Національної гвардії України. Під час проведення масових заходів вчинено лише 2 кримінальних правопорушення (м. Старокостянтинів, ч.2 ст. 206 КК України /Протидія законній господарській діяльності/; м. Славута, ст. 436-1 КК України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 та складено 1 протокол про адміністративне правопорушення (ч.1 ст. 173-3 КУпАП).</w:t>
            </w:r>
          </w:p>
          <w:p w:rsidR="002F48B5" w:rsidRPr="002F48B5" w:rsidRDefault="002F48B5" w:rsidP="002F48B5">
            <w:pPr>
              <w:pStyle w:val="afe"/>
              <w:tabs>
                <w:tab w:val="left" w:pos="6305"/>
              </w:tabs>
              <w:ind w:firstLine="176"/>
              <w:jc w:val="both"/>
              <w:rPr>
                <w:rFonts w:ascii="Times New Roman" w:eastAsia="MS Mincho" w:hAnsi="Times New Roman"/>
                <w:sz w:val="24"/>
                <w:szCs w:val="24"/>
                <w:lang w:val="uk-UA"/>
              </w:rPr>
            </w:pPr>
            <w:r w:rsidRPr="0065166C">
              <w:rPr>
                <w:rFonts w:ascii="Times New Roman" w:eastAsia="MS Mincho" w:hAnsi="Times New Roman"/>
                <w:sz w:val="24"/>
                <w:szCs w:val="24"/>
                <w:lang w:val="uk-UA"/>
              </w:rPr>
              <w:t>З початку року в публічних місцях населених пунктів області зареєстровано 646 кримінальних правопорушень, що н</w:t>
            </w:r>
            <w:r>
              <w:rPr>
                <w:rFonts w:ascii="Times New Roman" w:eastAsia="MS Mincho" w:hAnsi="Times New Roman"/>
                <w:sz w:val="24"/>
                <w:szCs w:val="24"/>
                <w:lang w:val="uk-UA"/>
              </w:rPr>
              <w:t>а 18,6% менше ніж за відповідний</w:t>
            </w:r>
            <w:r w:rsidRPr="0065166C">
              <w:rPr>
                <w:rFonts w:ascii="Times New Roman" w:eastAsia="MS Mincho" w:hAnsi="Times New Roman"/>
                <w:sz w:val="24"/>
                <w:szCs w:val="24"/>
                <w:lang w:val="uk-UA"/>
              </w:rPr>
              <w:t xml:space="preserve"> період минулого року (794). На 8,6% зменшилась кількість «вуличних» правопорушень (з 408 до 373).</w:t>
            </w:r>
          </w:p>
        </w:tc>
      </w:tr>
      <w:tr w:rsidR="002F48B5" w:rsidRPr="00146C48" w:rsidTr="00DB6BE5">
        <w:tc>
          <w:tcPr>
            <w:tcW w:w="704" w:type="dxa"/>
          </w:tcPr>
          <w:p w:rsidR="002F48B5" w:rsidRPr="00146C48"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46C48">
              <w:rPr>
                <w:sz w:val="24"/>
                <w:szCs w:val="24"/>
              </w:rPr>
              <w:t>14</w:t>
            </w:r>
          </w:p>
        </w:tc>
        <w:tc>
          <w:tcPr>
            <w:tcW w:w="4252" w:type="dxa"/>
          </w:tcPr>
          <w:p w:rsidR="002F48B5" w:rsidRPr="00146C48" w:rsidRDefault="002F48B5" w:rsidP="002F48B5">
            <w:pPr>
              <w:jc w:val="both"/>
              <w:rPr>
                <w:sz w:val="24"/>
                <w:szCs w:val="24"/>
              </w:rPr>
            </w:pPr>
            <w:r w:rsidRPr="00146C48">
              <w:rPr>
                <w:sz w:val="24"/>
                <w:szCs w:val="24"/>
              </w:rPr>
              <w:t xml:space="preserve">Проводити роз'яснювальну роботу щодо необхідності участі громадян в охороні публічного порядку, профілактики правопорушень та боротьби зі злочинністю шляхом висвітлення в засобах масової </w:t>
            </w:r>
            <w:r w:rsidRPr="00146C48">
              <w:rPr>
                <w:sz w:val="24"/>
                <w:szCs w:val="24"/>
              </w:rPr>
              <w:lastRenderedPageBreak/>
              <w:t>інформації позитивного досвіду діяльності громадських формувань з охорони громадського порядку з метою їх популяризації та забезпечення співпраці населення з правоохоронними органами. Залучати громадські організації та громадських помічників дільничних офіцерів поліції для висвітлення питань профілактики і протидії пияцтву та наркоманії.</w:t>
            </w:r>
          </w:p>
          <w:p w:rsidR="002F48B5" w:rsidRPr="00146C48" w:rsidRDefault="002F48B5" w:rsidP="002F48B5">
            <w:pPr>
              <w:jc w:val="both"/>
              <w:rPr>
                <w:sz w:val="24"/>
                <w:szCs w:val="24"/>
              </w:rPr>
            </w:pPr>
          </w:p>
        </w:tc>
        <w:tc>
          <w:tcPr>
            <w:tcW w:w="714" w:type="dxa"/>
            <w:textDirection w:val="btLr"/>
            <w:vAlign w:val="center"/>
          </w:tcPr>
          <w:p w:rsidR="002F48B5" w:rsidRPr="00146C48" w:rsidRDefault="002F48B5" w:rsidP="002F48B5">
            <w:pPr>
              <w:ind w:left="113" w:right="113"/>
              <w:jc w:val="center"/>
              <w:rPr>
                <w:sz w:val="24"/>
                <w:szCs w:val="24"/>
              </w:rPr>
            </w:pPr>
            <w:r w:rsidRPr="00146C48">
              <w:rPr>
                <w:sz w:val="24"/>
                <w:szCs w:val="24"/>
              </w:rPr>
              <w:lastRenderedPageBreak/>
              <w:t>2016-2020</w:t>
            </w:r>
          </w:p>
        </w:tc>
        <w:tc>
          <w:tcPr>
            <w:tcW w:w="2410" w:type="dxa"/>
          </w:tcPr>
          <w:p w:rsidR="002F48B5" w:rsidRPr="00146C48" w:rsidRDefault="002F48B5" w:rsidP="002F48B5">
            <w:pPr>
              <w:jc w:val="center"/>
              <w:rPr>
                <w:iCs/>
              </w:rPr>
            </w:pPr>
            <w:r w:rsidRPr="00146C48">
              <w:rPr>
                <w:iCs/>
              </w:rPr>
              <w:t xml:space="preserve">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w:t>
            </w:r>
            <w:r w:rsidRPr="00146C48">
              <w:rPr>
                <w:iCs/>
              </w:rPr>
              <w:lastRenderedPageBreak/>
              <w:t>обласного значення) рад</w:t>
            </w:r>
          </w:p>
        </w:tc>
        <w:tc>
          <w:tcPr>
            <w:tcW w:w="6521" w:type="dxa"/>
            <w:vAlign w:val="center"/>
          </w:tcPr>
          <w:p w:rsidR="002F48B5" w:rsidRPr="00146C48" w:rsidRDefault="002F48B5" w:rsidP="002F48B5">
            <w:pPr>
              <w:ind w:firstLine="176"/>
              <w:jc w:val="both"/>
              <w:rPr>
                <w:sz w:val="24"/>
                <w:szCs w:val="24"/>
              </w:rPr>
            </w:pPr>
            <w:r w:rsidRPr="00146C48">
              <w:rPr>
                <w:sz w:val="24"/>
                <w:szCs w:val="24"/>
              </w:rPr>
              <w:lastRenderedPageBreak/>
              <w:t>Щомісячно працівниками територіальних відділів та відд</w:t>
            </w:r>
            <w:r>
              <w:rPr>
                <w:sz w:val="24"/>
                <w:szCs w:val="24"/>
              </w:rPr>
              <w:t>ілень поліції області в напрямі</w:t>
            </w:r>
            <w:r w:rsidRPr="00146C48">
              <w:rPr>
                <w:sz w:val="24"/>
                <w:szCs w:val="24"/>
              </w:rPr>
              <w:t xml:space="preserve"> превенції надаються звіти стосовно проведення роз’яснювальної роботи серед населення щодо необхідності участі громадян в охороні публічного порядку, профілактики правопорушень та боротьби зі злочинністю з наданням підтверджуючих </w:t>
            </w:r>
            <w:r w:rsidRPr="00146C48">
              <w:rPr>
                <w:sz w:val="24"/>
                <w:szCs w:val="24"/>
              </w:rPr>
              <w:lastRenderedPageBreak/>
              <w:t>матеріалів. На постійній основі працівниками управління превентивної діяльності ГУНП</w:t>
            </w:r>
            <w:r>
              <w:rPr>
                <w:sz w:val="24"/>
                <w:szCs w:val="24"/>
              </w:rPr>
              <w:t xml:space="preserve"> в області</w:t>
            </w:r>
            <w:r w:rsidRPr="00146C48">
              <w:rPr>
                <w:sz w:val="24"/>
                <w:szCs w:val="24"/>
              </w:rPr>
              <w:t xml:space="preserve"> здійснюється моніторинг офіційних сторінок «Фейсбук» щодо висвітлення територіальним підрозділами позитивного досвіду діяльності громадських формувань з охорони громадського порядку з метою їх популяризації. </w:t>
            </w:r>
          </w:p>
          <w:p w:rsidR="002F48B5" w:rsidRPr="00146C48" w:rsidRDefault="002F48B5" w:rsidP="002F48B5">
            <w:pPr>
              <w:ind w:firstLine="176"/>
              <w:jc w:val="both"/>
              <w:rPr>
                <w:sz w:val="24"/>
                <w:szCs w:val="24"/>
              </w:rPr>
            </w:pPr>
            <w:r w:rsidRPr="00146C48">
              <w:rPr>
                <w:sz w:val="24"/>
                <w:szCs w:val="24"/>
              </w:rPr>
              <w:t xml:space="preserve">Територіальні відділи та відділення поліції ГУНП </w:t>
            </w:r>
            <w:r>
              <w:rPr>
                <w:sz w:val="24"/>
                <w:szCs w:val="24"/>
              </w:rPr>
              <w:t xml:space="preserve">в області </w:t>
            </w:r>
            <w:r w:rsidRPr="00146C48">
              <w:rPr>
                <w:sz w:val="24"/>
                <w:szCs w:val="24"/>
              </w:rPr>
              <w:t>спільно з працівниками УПД ГУНП</w:t>
            </w:r>
            <w:r>
              <w:rPr>
                <w:sz w:val="24"/>
                <w:szCs w:val="24"/>
              </w:rPr>
              <w:t xml:space="preserve"> в області</w:t>
            </w:r>
            <w:r w:rsidRPr="00146C48">
              <w:rPr>
                <w:sz w:val="24"/>
                <w:szCs w:val="24"/>
              </w:rPr>
              <w:t xml:space="preserve"> здійснюють практичні відпрацювання населених пунктів з метою надання допомоги в організації взаємодії поліції з органами місцевого самоврядування із залученням членів ГФ по ОГП (доручення начальника ГУНП №№ 31 від 22.02.2018, 156 від 30.08.2018, 161 від 05.09.2018, 196 від 18.10.2018).</w:t>
            </w:r>
          </w:p>
          <w:p w:rsidR="002F48B5" w:rsidRPr="002F48B5" w:rsidRDefault="002F48B5" w:rsidP="002F48B5">
            <w:pPr>
              <w:tabs>
                <w:tab w:val="left" w:pos="6305"/>
              </w:tabs>
              <w:ind w:firstLine="176"/>
              <w:jc w:val="both"/>
              <w:rPr>
                <w:sz w:val="24"/>
                <w:szCs w:val="24"/>
              </w:rPr>
            </w:pPr>
            <w:r w:rsidRPr="00146C48">
              <w:rPr>
                <w:sz w:val="24"/>
                <w:szCs w:val="24"/>
              </w:rPr>
              <w:t>Фінансування з обласного бюджету не надходило.</w:t>
            </w:r>
          </w:p>
        </w:tc>
      </w:tr>
      <w:tr w:rsidR="002F48B5" w:rsidRPr="00146C48" w:rsidTr="002F48B5">
        <w:tc>
          <w:tcPr>
            <w:tcW w:w="704" w:type="dxa"/>
          </w:tcPr>
          <w:p w:rsidR="002F48B5" w:rsidRPr="00146C48"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46C48">
              <w:rPr>
                <w:sz w:val="24"/>
                <w:szCs w:val="24"/>
              </w:rPr>
              <w:lastRenderedPageBreak/>
              <w:t>15</w:t>
            </w:r>
          </w:p>
        </w:tc>
        <w:tc>
          <w:tcPr>
            <w:tcW w:w="4252" w:type="dxa"/>
          </w:tcPr>
          <w:p w:rsidR="002F48B5" w:rsidRDefault="002F48B5" w:rsidP="002F48B5">
            <w:pPr>
              <w:jc w:val="both"/>
              <w:rPr>
                <w:sz w:val="24"/>
                <w:szCs w:val="24"/>
              </w:rPr>
            </w:pPr>
            <w:r w:rsidRPr="00146C48">
              <w:rPr>
                <w:sz w:val="24"/>
                <w:szCs w:val="24"/>
              </w:rPr>
              <w:t>Проводити роботу щодо інформування громадян про дільничних офіцерів поліції, їх громадських помічників, дні та години прийому громадян на території адміністративних дільниць шляхом розміщення відповідних інформаційних листівок на стендах органів влади та місцевого самоврядування, місцях масового перебування громадян (заклади торгівлі, відпочинку, медичні установи тощо).</w:t>
            </w:r>
          </w:p>
          <w:p w:rsidR="002F48B5" w:rsidRDefault="002F48B5" w:rsidP="002F48B5">
            <w:pPr>
              <w:jc w:val="both"/>
              <w:rPr>
                <w:sz w:val="24"/>
                <w:szCs w:val="24"/>
              </w:rPr>
            </w:pPr>
          </w:p>
          <w:p w:rsidR="002F48B5" w:rsidRDefault="002F48B5" w:rsidP="002F48B5">
            <w:pPr>
              <w:jc w:val="both"/>
              <w:rPr>
                <w:sz w:val="24"/>
                <w:szCs w:val="24"/>
              </w:rPr>
            </w:pPr>
          </w:p>
          <w:p w:rsidR="002F48B5" w:rsidRDefault="002F48B5" w:rsidP="002F48B5">
            <w:pPr>
              <w:jc w:val="both"/>
              <w:rPr>
                <w:sz w:val="24"/>
                <w:szCs w:val="24"/>
              </w:rPr>
            </w:pPr>
          </w:p>
          <w:p w:rsidR="002F48B5" w:rsidRPr="00146C48" w:rsidRDefault="002F48B5" w:rsidP="002F48B5">
            <w:pPr>
              <w:jc w:val="both"/>
              <w:rPr>
                <w:i/>
                <w:sz w:val="24"/>
                <w:szCs w:val="24"/>
              </w:rPr>
            </w:pPr>
          </w:p>
        </w:tc>
        <w:tc>
          <w:tcPr>
            <w:tcW w:w="714" w:type="dxa"/>
            <w:textDirection w:val="btLr"/>
            <w:vAlign w:val="center"/>
          </w:tcPr>
          <w:p w:rsidR="002F48B5" w:rsidRPr="00146C48" w:rsidRDefault="002F48B5" w:rsidP="002F48B5">
            <w:pPr>
              <w:ind w:left="113" w:right="113"/>
              <w:jc w:val="center"/>
              <w:rPr>
                <w:sz w:val="24"/>
                <w:szCs w:val="24"/>
              </w:rPr>
            </w:pPr>
            <w:r w:rsidRPr="00146C48">
              <w:rPr>
                <w:sz w:val="24"/>
                <w:szCs w:val="24"/>
              </w:rPr>
              <w:t>2016-2020</w:t>
            </w:r>
          </w:p>
        </w:tc>
        <w:tc>
          <w:tcPr>
            <w:tcW w:w="2410" w:type="dxa"/>
          </w:tcPr>
          <w:p w:rsidR="002F48B5" w:rsidRPr="00146C48" w:rsidRDefault="002F48B5" w:rsidP="002F48B5">
            <w:pPr>
              <w:jc w:val="center"/>
              <w:rPr>
                <w:iCs/>
              </w:rPr>
            </w:pPr>
            <w:r w:rsidRPr="00146C48">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tc>
        <w:tc>
          <w:tcPr>
            <w:tcW w:w="6521" w:type="dxa"/>
          </w:tcPr>
          <w:p w:rsidR="002F48B5" w:rsidRPr="00146C48" w:rsidRDefault="002F48B5" w:rsidP="002F48B5">
            <w:pPr>
              <w:tabs>
                <w:tab w:val="left" w:pos="6305"/>
              </w:tabs>
              <w:ind w:firstLine="176"/>
              <w:jc w:val="both"/>
              <w:rPr>
                <w:sz w:val="24"/>
                <w:szCs w:val="24"/>
              </w:rPr>
            </w:pPr>
            <w:r w:rsidRPr="00146C48">
              <w:rPr>
                <w:sz w:val="24"/>
                <w:szCs w:val="24"/>
                <w:bdr w:val="none" w:sz="0" w:space="0" w:color="auto" w:frame="1"/>
              </w:rPr>
              <w:t>На постійній основі проводиться інформування громадян про дільничних офіцерів поліції, що їх обслуговують, шляхом висвітлення інформації в мережі «фейсбук», офіційних сторінках відділів та відділень поліції, на інформаційних стендах органів державної влади та органів місцевого самоврядування а також в місцях масового перебування громадян. Окрім того, на виконання доручення ГУНП від 24.11.2017 № 225 «</w:t>
            </w:r>
            <w:r w:rsidRPr="00146C48">
              <w:rPr>
                <w:iCs/>
                <w:sz w:val="24"/>
                <w:szCs w:val="24"/>
              </w:rPr>
              <w:t>Про вжиття додаткових заходів щодо підняття іміджу дільничних офіцерів поліції відділів та відділень поліції ГУНП в Хмельницькій області</w:t>
            </w:r>
            <w:r w:rsidRPr="00146C48">
              <w:rPr>
                <w:sz w:val="24"/>
                <w:szCs w:val="24"/>
                <w:bdr w:val="none" w:sz="0" w:space="0" w:color="auto" w:frame="1"/>
              </w:rPr>
              <w:t xml:space="preserve">» працівниками УПД ГУНП </w:t>
            </w:r>
            <w:r>
              <w:rPr>
                <w:sz w:val="24"/>
                <w:szCs w:val="24"/>
                <w:bdr w:val="none" w:sz="0" w:space="0" w:color="auto" w:frame="1"/>
              </w:rPr>
              <w:t xml:space="preserve">в області </w:t>
            </w:r>
            <w:r w:rsidRPr="00146C48">
              <w:rPr>
                <w:sz w:val="24"/>
                <w:szCs w:val="24"/>
                <w:bdr w:val="none" w:sz="0" w:space="0" w:color="auto" w:frame="1"/>
              </w:rPr>
              <w:t>до територіальних підрозділів направлено вказівку від 31.01.2018 № 332/121/20/04-2018 щодо постійного оновлення та розповсюдження інформації стосовно ДОП, які працюють на території обслуговування.</w:t>
            </w:r>
          </w:p>
          <w:p w:rsidR="002F48B5" w:rsidRPr="002F48B5" w:rsidRDefault="002F48B5" w:rsidP="002F48B5">
            <w:pPr>
              <w:tabs>
                <w:tab w:val="left" w:pos="6305"/>
              </w:tabs>
              <w:ind w:firstLine="176"/>
              <w:jc w:val="both"/>
              <w:rPr>
                <w:sz w:val="24"/>
                <w:szCs w:val="24"/>
              </w:rPr>
            </w:pPr>
            <w:r w:rsidRPr="00146C48">
              <w:rPr>
                <w:sz w:val="24"/>
                <w:szCs w:val="24"/>
              </w:rPr>
              <w:t>Фінансування з обласного бюджету не надходило.</w:t>
            </w:r>
          </w:p>
        </w:tc>
      </w:tr>
      <w:tr w:rsidR="002F48B5" w:rsidRPr="0065166C" w:rsidTr="00DB6BE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16</w:t>
            </w:r>
          </w:p>
        </w:tc>
        <w:tc>
          <w:tcPr>
            <w:tcW w:w="4252" w:type="dxa"/>
            <w:vAlign w:val="center"/>
          </w:tcPr>
          <w:p w:rsidR="002F48B5" w:rsidRPr="0065166C" w:rsidRDefault="002F48B5" w:rsidP="002F48B5">
            <w:pPr>
              <w:jc w:val="both"/>
              <w:rPr>
                <w:sz w:val="24"/>
                <w:szCs w:val="24"/>
              </w:rPr>
            </w:pPr>
            <w:r w:rsidRPr="0065166C">
              <w:rPr>
                <w:rFonts w:eastAsia="MS Mincho"/>
                <w:sz w:val="24"/>
                <w:szCs w:val="24"/>
              </w:rPr>
              <w:t xml:space="preserve">Зміцнити підрозділи поліції, що безпосередньо працюють з населенням, насамперед, дільничних офіцерів і патрульної служби, шляхом залучення громадських формувань з охорони громадського порядку і </w:t>
            </w:r>
            <w:r w:rsidRPr="0065166C">
              <w:rPr>
                <w:rFonts w:eastAsia="MS Mincho"/>
                <w:sz w:val="24"/>
                <w:szCs w:val="24"/>
              </w:rPr>
              <w:lastRenderedPageBreak/>
              <w:t>громадських помічників дільничних офіцерів поліції та посилення співпраці з органами місцевого самоврядування, для чого забезпечити:</w:t>
            </w:r>
          </w:p>
        </w:tc>
        <w:tc>
          <w:tcPr>
            <w:tcW w:w="9645" w:type="dxa"/>
            <w:gridSpan w:val="3"/>
            <w:textDirection w:val="btLr"/>
            <w:vAlign w:val="center"/>
          </w:tcPr>
          <w:p w:rsidR="002F48B5" w:rsidRPr="0065166C" w:rsidRDefault="002F48B5" w:rsidP="002F48B5">
            <w:pPr>
              <w:tabs>
                <w:tab w:val="left" w:pos="6305"/>
              </w:tabs>
              <w:ind w:firstLine="176"/>
              <w:jc w:val="both"/>
            </w:pPr>
          </w:p>
        </w:tc>
      </w:tr>
      <w:tr w:rsidR="002F48B5" w:rsidRPr="0065166C" w:rsidTr="00DB6BE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16.1.</w:t>
            </w:r>
          </w:p>
        </w:tc>
        <w:tc>
          <w:tcPr>
            <w:tcW w:w="4252" w:type="dxa"/>
          </w:tcPr>
          <w:p w:rsidR="002F48B5" w:rsidRPr="0065166C" w:rsidRDefault="002F48B5" w:rsidP="002F48B5">
            <w:pPr>
              <w:ind w:firstLine="449"/>
              <w:jc w:val="both"/>
              <w:rPr>
                <w:sz w:val="24"/>
                <w:szCs w:val="24"/>
              </w:rPr>
            </w:pPr>
            <w:r w:rsidRPr="0065166C">
              <w:rPr>
                <w:sz w:val="24"/>
                <w:szCs w:val="24"/>
              </w:rPr>
              <w:t>дільничних офіцерів поліції та їх громадських помічників комп’ютерною технікою з можливістю підключення до мережі Інтернет;</w:t>
            </w:r>
          </w:p>
          <w:p w:rsidR="002F48B5" w:rsidRPr="0065166C" w:rsidRDefault="002F48B5" w:rsidP="002F48B5">
            <w:pPr>
              <w:jc w:val="both"/>
              <w:rPr>
                <w:sz w:val="24"/>
                <w:szCs w:val="24"/>
              </w:rPr>
            </w:pPr>
          </w:p>
        </w:tc>
        <w:tc>
          <w:tcPr>
            <w:tcW w:w="714" w:type="dxa"/>
            <w:textDirection w:val="btLr"/>
            <w:vAlign w:val="center"/>
          </w:tcPr>
          <w:p w:rsidR="002F48B5" w:rsidRPr="0065166C" w:rsidRDefault="002F48B5" w:rsidP="002F48B5">
            <w:pPr>
              <w:ind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rsidRPr="0065166C">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65166C" w:rsidRDefault="002F48B5" w:rsidP="002F48B5">
            <w:pPr>
              <w:jc w:val="center"/>
            </w:pPr>
          </w:p>
        </w:tc>
        <w:tc>
          <w:tcPr>
            <w:tcW w:w="6521" w:type="dxa"/>
            <w:vAlign w:val="center"/>
          </w:tcPr>
          <w:p w:rsidR="002F48B5" w:rsidRPr="0065166C" w:rsidRDefault="002F48B5" w:rsidP="002F48B5">
            <w:pPr>
              <w:tabs>
                <w:tab w:val="left" w:pos="6305"/>
              </w:tabs>
              <w:ind w:firstLine="176"/>
              <w:jc w:val="both"/>
              <w:rPr>
                <w:sz w:val="24"/>
                <w:szCs w:val="24"/>
              </w:rPr>
            </w:pPr>
            <w:r w:rsidRPr="0065166C">
              <w:rPr>
                <w:sz w:val="24"/>
                <w:szCs w:val="24"/>
              </w:rPr>
              <w:t xml:space="preserve">З метою посилення співпраці дільничних офіцерів поліції з органами місцевого самоврядування та населенням в             містах Хмельницький та Нетішин, а також в Дунаєвецькому, Городоцькому та Кам’янець-Подільському районах на постійній основі працюють поліцейські станції, в яких відкрито кабінети для дільничних офіцерів поліції та членів </w:t>
            </w:r>
            <w:r w:rsidRPr="0065166C">
              <w:rPr>
                <w:rFonts w:eastAsia="MS Mincho"/>
                <w:sz w:val="24"/>
                <w:szCs w:val="24"/>
              </w:rPr>
              <w:t xml:space="preserve">громадських формувань з охорони громадського порядку, </w:t>
            </w:r>
            <w:r w:rsidRPr="0065166C">
              <w:rPr>
                <w:sz w:val="24"/>
                <w:szCs w:val="24"/>
              </w:rPr>
              <w:t xml:space="preserve">обладнані </w:t>
            </w:r>
            <w:proofErr w:type="spellStart"/>
            <w:r w:rsidRPr="0065166C">
              <w:rPr>
                <w:sz w:val="24"/>
                <w:szCs w:val="24"/>
              </w:rPr>
              <w:t>огртехнікою</w:t>
            </w:r>
            <w:proofErr w:type="spellEnd"/>
            <w:r w:rsidRPr="0065166C">
              <w:rPr>
                <w:sz w:val="24"/>
                <w:szCs w:val="24"/>
              </w:rPr>
              <w:t>.</w:t>
            </w:r>
          </w:p>
          <w:p w:rsidR="002F48B5" w:rsidRPr="002F48B5" w:rsidRDefault="002F48B5" w:rsidP="002F48B5">
            <w:pPr>
              <w:tabs>
                <w:tab w:val="left" w:pos="6305"/>
              </w:tabs>
              <w:ind w:firstLine="176"/>
              <w:jc w:val="both"/>
              <w:rPr>
                <w:sz w:val="24"/>
                <w:szCs w:val="24"/>
              </w:rPr>
            </w:pPr>
            <w:r w:rsidRPr="0065166C">
              <w:rPr>
                <w:sz w:val="24"/>
                <w:szCs w:val="24"/>
              </w:rPr>
              <w:t xml:space="preserve">Відповідно до рішення Хмельницької обласної ради від 27.03.2018 № 45-18/2018 на фінансування </w:t>
            </w:r>
            <w:r>
              <w:rPr>
                <w:sz w:val="24"/>
                <w:szCs w:val="24"/>
              </w:rPr>
              <w:t>цього</w:t>
            </w:r>
            <w:r w:rsidRPr="0065166C">
              <w:rPr>
                <w:sz w:val="24"/>
                <w:szCs w:val="24"/>
              </w:rPr>
              <w:t xml:space="preserve"> заходу виділено 201 040,00 грн, за рахунок яких закуплено 28 персональних комп’ютерів та два ноутбуки загальною вартістю 199 780,00 грн.</w:t>
            </w:r>
          </w:p>
        </w:tc>
      </w:tr>
      <w:tr w:rsidR="002F48B5" w:rsidRPr="0065166C" w:rsidTr="00DB6BE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16.2</w:t>
            </w:r>
          </w:p>
        </w:tc>
        <w:tc>
          <w:tcPr>
            <w:tcW w:w="4252" w:type="dxa"/>
          </w:tcPr>
          <w:p w:rsidR="002F48B5" w:rsidRPr="0065166C" w:rsidRDefault="002F48B5" w:rsidP="002F48B5">
            <w:pPr>
              <w:tabs>
                <w:tab w:val="left" w:pos="9633"/>
              </w:tabs>
              <w:ind w:right="5" w:firstLine="449"/>
              <w:jc w:val="both"/>
              <w:rPr>
                <w:sz w:val="24"/>
                <w:szCs w:val="24"/>
              </w:rPr>
            </w:pPr>
            <w:r w:rsidRPr="0065166C">
              <w:rPr>
                <w:sz w:val="24"/>
                <w:szCs w:val="24"/>
              </w:rPr>
              <w:t>дільничних офіцерів поліції спеціалізованими автомобілями для спільного несення служби з їх громадськими помічниками;</w:t>
            </w:r>
          </w:p>
          <w:p w:rsidR="002F48B5" w:rsidRPr="0065166C" w:rsidRDefault="002F48B5" w:rsidP="002F48B5">
            <w:pPr>
              <w:jc w:val="both"/>
              <w:rPr>
                <w:sz w:val="24"/>
                <w:szCs w:val="24"/>
              </w:rPr>
            </w:pP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rsidRPr="0065166C">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65166C" w:rsidRDefault="002F48B5" w:rsidP="002F48B5">
            <w:pPr>
              <w:jc w:val="center"/>
            </w:pPr>
          </w:p>
        </w:tc>
        <w:tc>
          <w:tcPr>
            <w:tcW w:w="6521" w:type="dxa"/>
            <w:vAlign w:val="center"/>
          </w:tcPr>
          <w:p w:rsidR="002F48B5" w:rsidRPr="0065166C" w:rsidRDefault="002F48B5" w:rsidP="002F48B5">
            <w:pPr>
              <w:tabs>
                <w:tab w:val="left" w:pos="6305"/>
              </w:tabs>
              <w:ind w:firstLine="176"/>
              <w:jc w:val="both"/>
              <w:rPr>
                <w:sz w:val="24"/>
                <w:szCs w:val="24"/>
              </w:rPr>
            </w:pPr>
            <w:r>
              <w:rPr>
                <w:color w:val="000000"/>
                <w:sz w:val="24"/>
                <w:szCs w:val="24"/>
              </w:rPr>
              <w:t>На цей</w:t>
            </w:r>
            <w:r w:rsidRPr="0065166C">
              <w:rPr>
                <w:color w:val="000000"/>
                <w:sz w:val="24"/>
                <w:szCs w:val="24"/>
              </w:rPr>
              <w:t xml:space="preserve"> час у дільничних офіцерів поліції області в </w:t>
            </w:r>
            <w:r w:rsidRPr="0065166C">
              <w:rPr>
                <w:sz w:val="24"/>
                <w:szCs w:val="24"/>
              </w:rPr>
              <w:t>користуванні знаходиться 58 автомобілів. В поточному році Національною поліцією України для ГУНП в області виділялись автомобілі «</w:t>
            </w:r>
            <w:proofErr w:type="spellStart"/>
            <w:r w:rsidRPr="0065166C">
              <w:rPr>
                <w:sz w:val="24"/>
                <w:szCs w:val="24"/>
              </w:rPr>
              <w:t>ЗАЗ-Сенс</w:t>
            </w:r>
            <w:proofErr w:type="spellEnd"/>
            <w:r w:rsidRPr="0065166C">
              <w:rPr>
                <w:sz w:val="24"/>
                <w:szCs w:val="24"/>
              </w:rPr>
              <w:t>» та «</w:t>
            </w:r>
            <w:proofErr w:type="spellStart"/>
            <w:r w:rsidRPr="0065166C">
              <w:rPr>
                <w:sz w:val="24"/>
                <w:szCs w:val="24"/>
              </w:rPr>
              <w:t>Renault</w:t>
            </w:r>
            <w:proofErr w:type="spellEnd"/>
            <w:r w:rsidRPr="0065166C">
              <w:rPr>
                <w:sz w:val="24"/>
                <w:szCs w:val="24"/>
              </w:rPr>
              <w:t xml:space="preserve"> </w:t>
            </w:r>
            <w:proofErr w:type="spellStart"/>
            <w:r w:rsidRPr="0065166C">
              <w:rPr>
                <w:sz w:val="24"/>
                <w:szCs w:val="24"/>
              </w:rPr>
              <w:t>DUSTER</w:t>
            </w:r>
            <w:proofErr w:type="spellEnd"/>
            <w:r w:rsidRPr="0065166C">
              <w:rPr>
                <w:sz w:val="24"/>
                <w:szCs w:val="24"/>
              </w:rPr>
              <w:t>».</w:t>
            </w:r>
          </w:p>
          <w:p w:rsidR="002F48B5" w:rsidRPr="002F48B5" w:rsidRDefault="002F48B5" w:rsidP="002F48B5">
            <w:pPr>
              <w:tabs>
                <w:tab w:val="left" w:pos="6305"/>
              </w:tabs>
              <w:ind w:firstLine="176"/>
              <w:jc w:val="both"/>
              <w:rPr>
                <w:sz w:val="24"/>
                <w:szCs w:val="24"/>
              </w:rPr>
            </w:pPr>
            <w:r w:rsidRPr="0065166C">
              <w:rPr>
                <w:sz w:val="24"/>
                <w:szCs w:val="24"/>
              </w:rPr>
              <w:t>Відповідно до рішення Хмельницької обласної ради від 27.03.2018 № 4</w:t>
            </w:r>
            <w:r>
              <w:rPr>
                <w:sz w:val="24"/>
                <w:szCs w:val="24"/>
              </w:rPr>
              <w:t>5-18/2018 на фінансування цього</w:t>
            </w:r>
            <w:r w:rsidRPr="0065166C">
              <w:rPr>
                <w:sz w:val="24"/>
                <w:szCs w:val="24"/>
              </w:rPr>
              <w:t xml:space="preserve"> заходу виділено 915 000,00 грн, за рахунок яких закуплено 2 автомобілі «</w:t>
            </w:r>
            <w:proofErr w:type="spellStart"/>
            <w:r w:rsidRPr="0065166C">
              <w:rPr>
                <w:sz w:val="24"/>
                <w:szCs w:val="24"/>
              </w:rPr>
              <w:t>Renault</w:t>
            </w:r>
            <w:proofErr w:type="spellEnd"/>
            <w:r w:rsidRPr="0065166C">
              <w:rPr>
                <w:sz w:val="24"/>
                <w:szCs w:val="24"/>
              </w:rPr>
              <w:t xml:space="preserve"> </w:t>
            </w:r>
            <w:proofErr w:type="spellStart"/>
            <w:r w:rsidRPr="0065166C">
              <w:rPr>
                <w:sz w:val="24"/>
                <w:szCs w:val="24"/>
              </w:rPr>
              <w:t>DUSTER</w:t>
            </w:r>
            <w:proofErr w:type="spellEnd"/>
            <w:r w:rsidRPr="0065166C">
              <w:rPr>
                <w:sz w:val="24"/>
                <w:szCs w:val="24"/>
              </w:rPr>
              <w:t>» вартістю 5</w:t>
            </w:r>
            <w:r>
              <w:rPr>
                <w:sz w:val="24"/>
                <w:szCs w:val="24"/>
              </w:rPr>
              <w:t>19 900,00 </w:t>
            </w:r>
            <w:proofErr w:type="spellStart"/>
            <w:r>
              <w:rPr>
                <w:sz w:val="24"/>
                <w:szCs w:val="24"/>
              </w:rPr>
              <w:t>грн</w:t>
            </w:r>
            <w:proofErr w:type="spellEnd"/>
            <w:r>
              <w:rPr>
                <w:sz w:val="24"/>
                <w:szCs w:val="24"/>
              </w:rPr>
              <w:t xml:space="preserve"> та 394 900,00 гривень.</w:t>
            </w:r>
          </w:p>
        </w:tc>
      </w:tr>
      <w:tr w:rsidR="002F48B5" w:rsidRPr="00CD2ED9" w:rsidTr="00297104">
        <w:tc>
          <w:tcPr>
            <w:tcW w:w="704" w:type="dxa"/>
          </w:tcPr>
          <w:p w:rsidR="002F48B5" w:rsidRPr="00CD2ED9"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D2ED9">
              <w:rPr>
                <w:sz w:val="24"/>
                <w:szCs w:val="24"/>
              </w:rPr>
              <w:t>16.3</w:t>
            </w:r>
          </w:p>
        </w:tc>
        <w:tc>
          <w:tcPr>
            <w:tcW w:w="4252" w:type="dxa"/>
          </w:tcPr>
          <w:p w:rsidR="002F48B5" w:rsidRPr="00CD2ED9" w:rsidRDefault="002F48B5" w:rsidP="002F48B5">
            <w:pPr>
              <w:tabs>
                <w:tab w:val="left" w:pos="9633"/>
              </w:tabs>
              <w:ind w:left="24" w:right="5" w:firstLine="425"/>
              <w:jc w:val="both"/>
              <w:rPr>
                <w:sz w:val="24"/>
                <w:szCs w:val="24"/>
              </w:rPr>
            </w:pPr>
            <w:r w:rsidRPr="00CD2ED9">
              <w:rPr>
                <w:sz w:val="24"/>
                <w:szCs w:val="24"/>
              </w:rPr>
              <w:t>придбання пально-мастильних матеріалів для службового автотранспорту, закріпленого за дільничними офіцерами поліції та громадськими формуваннями                        з охорони громадського порядку;</w:t>
            </w:r>
          </w:p>
          <w:p w:rsidR="002F48B5" w:rsidRPr="00CD2ED9" w:rsidRDefault="002F48B5" w:rsidP="002F48B5">
            <w:pPr>
              <w:jc w:val="both"/>
              <w:rPr>
                <w:sz w:val="24"/>
                <w:szCs w:val="24"/>
              </w:rPr>
            </w:pPr>
          </w:p>
        </w:tc>
        <w:tc>
          <w:tcPr>
            <w:tcW w:w="714" w:type="dxa"/>
            <w:textDirection w:val="btLr"/>
            <w:vAlign w:val="center"/>
          </w:tcPr>
          <w:p w:rsidR="002F48B5" w:rsidRPr="00CD2ED9" w:rsidRDefault="002F48B5" w:rsidP="002F48B5">
            <w:pPr>
              <w:ind w:left="113" w:right="113"/>
              <w:jc w:val="center"/>
              <w:rPr>
                <w:sz w:val="24"/>
                <w:szCs w:val="24"/>
              </w:rPr>
            </w:pPr>
            <w:r w:rsidRPr="00CD2ED9">
              <w:rPr>
                <w:sz w:val="24"/>
                <w:szCs w:val="24"/>
              </w:rPr>
              <w:t>2016-2020</w:t>
            </w:r>
          </w:p>
        </w:tc>
        <w:tc>
          <w:tcPr>
            <w:tcW w:w="2410" w:type="dxa"/>
            <w:vAlign w:val="center"/>
          </w:tcPr>
          <w:p w:rsidR="002F48B5" w:rsidRPr="00CD2ED9" w:rsidRDefault="002F48B5" w:rsidP="002F48B5">
            <w:pPr>
              <w:jc w:val="center"/>
              <w:rPr>
                <w:iCs/>
              </w:rPr>
            </w:pPr>
            <w:r w:rsidRPr="00CD2ED9">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CD2ED9" w:rsidRDefault="002F48B5" w:rsidP="002F48B5">
            <w:pPr>
              <w:jc w:val="center"/>
              <w:rPr>
                <w:sz w:val="16"/>
                <w:szCs w:val="16"/>
              </w:rPr>
            </w:pPr>
          </w:p>
        </w:tc>
        <w:tc>
          <w:tcPr>
            <w:tcW w:w="6521" w:type="dxa"/>
          </w:tcPr>
          <w:p w:rsidR="002F48B5" w:rsidRPr="00CD2ED9" w:rsidRDefault="002F48B5" w:rsidP="002F48B5">
            <w:pPr>
              <w:tabs>
                <w:tab w:val="left" w:pos="3686"/>
                <w:tab w:val="left" w:pos="6305"/>
              </w:tabs>
              <w:ind w:right="19" w:firstLine="176"/>
              <w:jc w:val="both"/>
              <w:rPr>
                <w:sz w:val="24"/>
                <w:szCs w:val="24"/>
              </w:rPr>
            </w:pPr>
            <w:r w:rsidRPr="00CD2ED9">
              <w:rPr>
                <w:sz w:val="24"/>
                <w:szCs w:val="24"/>
              </w:rPr>
              <w:t>З метою належного забезпечення діяльності підрозділів поліції області, в тому числі дільничних офіцерів поліції, щомісячно</w:t>
            </w:r>
            <w:r>
              <w:rPr>
                <w:sz w:val="24"/>
                <w:szCs w:val="24"/>
              </w:rPr>
              <w:t xml:space="preserve"> ГУНП в </w:t>
            </w:r>
            <w:r w:rsidRPr="00CD2ED9">
              <w:rPr>
                <w:sz w:val="24"/>
                <w:szCs w:val="24"/>
              </w:rPr>
              <w:t>області отримує близько 60 тон паливно-мастильних матеріалів з Національної Поліції України. В середньому для забезпечення одного автотранспорту дільничних офіцерів поліції необхідно 100 л. на місяць.</w:t>
            </w:r>
          </w:p>
          <w:p w:rsidR="002F48B5" w:rsidRDefault="002F48B5" w:rsidP="002F48B5">
            <w:pPr>
              <w:tabs>
                <w:tab w:val="left" w:pos="3686"/>
                <w:tab w:val="left" w:pos="6305"/>
              </w:tabs>
              <w:ind w:right="19" w:firstLine="176"/>
              <w:jc w:val="both"/>
              <w:rPr>
                <w:sz w:val="24"/>
                <w:szCs w:val="24"/>
              </w:rPr>
            </w:pPr>
            <w:r w:rsidRPr="00CD2ED9">
              <w:rPr>
                <w:sz w:val="24"/>
                <w:szCs w:val="24"/>
              </w:rPr>
              <w:t>Фінансування з обласного бюджету не надходило.</w:t>
            </w:r>
          </w:p>
          <w:p w:rsidR="002F48B5" w:rsidRPr="00725F67" w:rsidRDefault="002F48B5" w:rsidP="002F48B5">
            <w:pPr>
              <w:tabs>
                <w:tab w:val="left" w:pos="3686"/>
                <w:tab w:val="left" w:pos="6305"/>
              </w:tabs>
              <w:ind w:right="19" w:firstLine="176"/>
              <w:jc w:val="both"/>
              <w:rPr>
                <w:sz w:val="16"/>
                <w:szCs w:val="16"/>
              </w:rPr>
            </w:pPr>
          </w:p>
        </w:tc>
      </w:tr>
      <w:tr w:rsidR="002F48B5" w:rsidRPr="00CD2ED9" w:rsidTr="00DB6BE5">
        <w:tc>
          <w:tcPr>
            <w:tcW w:w="704" w:type="dxa"/>
          </w:tcPr>
          <w:p w:rsidR="002F48B5" w:rsidRPr="00CD2ED9"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D2ED9">
              <w:rPr>
                <w:sz w:val="24"/>
                <w:szCs w:val="24"/>
              </w:rPr>
              <w:t>16.4</w:t>
            </w:r>
          </w:p>
        </w:tc>
        <w:tc>
          <w:tcPr>
            <w:tcW w:w="4252" w:type="dxa"/>
          </w:tcPr>
          <w:p w:rsidR="002F48B5" w:rsidRPr="00CD2ED9" w:rsidRDefault="002F48B5" w:rsidP="002F48B5">
            <w:pPr>
              <w:tabs>
                <w:tab w:val="left" w:pos="9633"/>
              </w:tabs>
              <w:ind w:right="5" w:firstLine="449"/>
              <w:jc w:val="both"/>
              <w:rPr>
                <w:sz w:val="24"/>
                <w:szCs w:val="24"/>
              </w:rPr>
            </w:pPr>
            <w:r w:rsidRPr="00CD2ED9">
              <w:rPr>
                <w:sz w:val="24"/>
                <w:szCs w:val="24"/>
              </w:rPr>
              <w:t xml:space="preserve">громадські формування з охорони громадського порядку засобами </w:t>
            </w:r>
            <w:r w:rsidRPr="00CD2ED9">
              <w:rPr>
                <w:sz w:val="24"/>
                <w:szCs w:val="24"/>
              </w:rPr>
              <w:lastRenderedPageBreak/>
              <w:t>самозахисту та предметами екіпіровки;</w:t>
            </w:r>
          </w:p>
          <w:p w:rsidR="002F48B5" w:rsidRPr="00CD2ED9" w:rsidRDefault="002F48B5" w:rsidP="002F48B5">
            <w:pPr>
              <w:tabs>
                <w:tab w:val="left" w:pos="9633"/>
              </w:tabs>
              <w:ind w:right="5"/>
              <w:jc w:val="both"/>
              <w:rPr>
                <w:i/>
                <w:sz w:val="24"/>
                <w:szCs w:val="24"/>
              </w:rPr>
            </w:pPr>
          </w:p>
        </w:tc>
        <w:tc>
          <w:tcPr>
            <w:tcW w:w="714" w:type="dxa"/>
            <w:textDirection w:val="btLr"/>
            <w:vAlign w:val="center"/>
          </w:tcPr>
          <w:p w:rsidR="002F48B5" w:rsidRPr="00CD2ED9" w:rsidRDefault="002F48B5" w:rsidP="002F48B5">
            <w:pPr>
              <w:ind w:left="113" w:right="113"/>
              <w:jc w:val="center"/>
              <w:rPr>
                <w:sz w:val="24"/>
                <w:szCs w:val="24"/>
              </w:rPr>
            </w:pPr>
            <w:r w:rsidRPr="00CD2ED9">
              <w:rPr>
                <w:sz w:val="24"/>
                <w:szCs w:val="24"/>
              </w:rPr>
              <w:lastRenderedPageBreak/>
              <w:t>2016-2020</w:t>
            </w:r>
          </w:p>
        </w:tc>
        <w:tc>
          <w:tcPr>
            <w:tcW w:w="2410" w:type="dxa"/>
          </w:tcPr>
          <w:p w:rsidR="002F48B5" w:rsidRPr="00CD2ED9" w:rsidRDefault="002F48B5" w:rsidP="002F48B5">
            <w:pPr>
              <w:jc w:val="center"/>
              <w:rPr>
                <w:iCs/>
              </w:rPr>
            </w:pPr>
            <w:r w:rsidRPr="00CD2ED9">
              <w:rPr>
                <w:iCs/>
              </w:rPr>
              <w:t xml:space="preserve">ГУНП в області, відділ взаємодії з </w:t>
            </w:r>
            <w:r w:rsidRPr="00CD2ED9">
              <w:rPr>
                <w:iCs/>
              </w:rPr>
              <w:lastRenderedPageBreak/>
              <w:t>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CD2ED9" w:rsidRDefault="002F48B5" w:rsidP="002F48B5">
            <w:pPr>
              <w:jc w:val="center"/>
            </w:pPr>
          </w:p>
        </w:tc>
        <w:tc>
          <w:tcPr>
            <w:tcW w:w="6521" w:type="dxa"/>
            <w:vAlign w:val="center"/>
          </w:tcPr>
          <w:p w:rsidR="002F48B5" w:rsidRPr="00CD2ED9" w:rsidRDefault="002F48B5" w:rsidP="002F48B5">
            <w:pPr>
              <w:tabs>
                <w:tab w:val="left" w:pos="6305"/>
              </w:tabs>
              <w:ind w:firstLine="176"/>
              <w:jc w:val="both"/>
              <w:rPr>
                <w:sz w:val="24"/>
                <w:szCs w:val="24"/>
              </w:rPr>
            </w:pPr>
            <w:r>
              <w:rPr>
                <w:sz w:val="24"/>
                <w:szCs w:val="24"/>
              </w:rPr>
              <w:lastRenderedPageBreak/>
              <w:t>Н</w:t>
            </w:r>
            <w:r w:rsidRPr="00CD2ED9">
              <w:rPr>
                <w:sz w:val="24"/>
                <w:szCs w:val="24"/>
              </w:rPr>
              <w:t xml:space="preserve">а 30.10.2018 згідно </w:t>
            </w:r>
            <w:r>
              <w:rPr>
                <w:sz w:val="24"/>
                <w:szCs w:val="24"/>
              </w:rPr>
              <w:t>із штатною чисельністю</w:t>
            </w:r>
            <w:r w:rsidRPr="00CD2ED9">
              <w:rPr>
                <w:sz w:val="24"/>
                <w:szCs w:val="24"/>
              </w:rPr>
              <w:t xml:space="preserve"> в області налічується 222 дільничних офіцера поліції, фактична </w:t>
            </w:r>
            <w:r w:rsidRPr="00CD2ED9">
              <w:rPr>
                <w:sz w:val="24"/>
                <w:szCs w:val="24"/>
              </w:rPr>
              <w:lastRenderedPageBreak/>
              <w:t>наявність - 182 ДОП (старших ДОП). Централізовано забезпечено Національною поліцією України одностроєм усі</w:t>
            </w:r>
            <w:r>
              <w:rPr>
                <w:sz w:val="24"/>
                <w:szCs w:val="24"/>
              </w:rPr>
              <w:t>х дільничних офіцерів поліції, у</w:t>
            </w:r>
            <w:r w:rsidRPr="00CD2ED9">
              <w:rPr>
                <w:sz w:val="24"/>
                <w:szCs w:val="24"/>
              </w:rPr>
              <w:t xml:space="preserve"> тому числі зимовим одностроєм, спеціальним поясним спорядженням. Забезпечено в повному обсязі засобами індивідуального захисту та спецзасобами.</w:t>
            </w:r>
          </w:p>
          <w:p w:rsidR="002F48B5" w:rsidRPr="002F48B5" w:rsidRDefault="002F48B5" w:rsidP="002F48B5">
            <w:pPr>
              <w:tabs>
                <w:tab w:val="left" w:pos="6305"/>
              </w:tabs>
              <w:ind w:firstLine="176"/>
              <w:jc w:val="both"/>
              <w:rPr>
                <w:sz w:val="24"/>
                <w:szCs w:val="24"/>
              </w:rPr>
            </w:pPr>
            <w:r w:rsidRPr="00CD2ED9">
              <w:rPr>
                <w:sz w:val="24"/>
                <w:szCs w:val="24"/>
              </w:rPr>
              <w:t>Фінансування з обласного бюджету не надходило.</w:t>
            </w:r>
          </w:p>
        </w:tc>
      </w:tr>
      <w:tr w:rsidR="002F48B5" w:rsidRPr="00CD2ED9" w:rsidTr="00297104">
        <w:tc>
          <w:tcPr>
            <w:tcW w:w="704" w:type="dxa"/>
          </w:tcPr>
          <w:p w:rsidR="002F48B5" w:rsidRPr="00CD2ED9"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D2ED9">
              <w:rPr>
                <w:sz w:val="24"/>
                <w:szCs w:val="24"/>
              </w:rPr>
              <w:lastRenderedPageBreak/>
              <w:t>16.5</w:t>
            </w:r>
          </w:p>
          <w:p w:rsidR="002F48B5" w:rsidRPr="00CD2ED9"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4252" w:type="dxa"/>
            <w:vAlign w:val="center"/>
          </w:tcPr>
          <w:p w:rsidR="002F48B5" w:rsidRPr="002F48B5" w:rsidRDefault="002F48B5" w:rsidP="002F48B5">
            <w:pPr>
              <w:tabs>
                <w:tab w:val="left" w:pos="9633"/>
              </w:tabs>
              <w:ind w:right="5" w:firstLine="449"/>
              <w:jc w:val="both"/>
              <w:rPr>
                <w:sz w:val="24"/>
                <w:szCs w:val="24"/>
              </w:rPr>
            </w:pPr>
            <w:r w:rsidRPr="00CD2ED9">
              <w:rPr>
                <w:sz w:val="24"/>
                <w:szCs w:val="24"/>
              </w:rPr>
              <w:t>дільничних офіцерів поліції та їх громадських помічників засобами зв'язку (автомобільними та переносними радіостанціями), системами спостереження та позиціонування для оперативного реагування на повідомлення громадян та взаємодії з черговими частинами підрозділів Національної поліції області і громадськими формуваннями.</w:t>
            </w:r>
          </w:p>
        </w:tc>
        <w:tc>
          <w:tcPr>
            <w:tcW w:w="714" w:type="dxa"/>
            <w:textDirection w:val="btLr"/>
            <w:vAlign w:val="center"/>
          </w:tcPr>
          <w:p w:rsidR="002F48B5" w:rsidRPr="00CD2ED9" w:rsidRDefault="002F48B5" w:rsidP="002F48B5">
            <w:pPr>
              <w:ind w:left="113" w:right="113"/>
              <w:jc w:val="center"/>
              <w:rPr>
                <w:sz w:val="24"/>
                <w:szCs w:val="24"/>
              </w:rPr>
            </w:pPr>
            <w:r w:rsidRPr="00CD2ED9">
              <w:rPr>
                <w:sz w:val="24"/>
                <w:szCs w:val="24"/>
              </w:rPr>
              <w:t>2016-2020</w:t>
            </w:r>
          </w:p>
        </w:tc>
        <w:tc>
          <w:tcPr>
            <w:tcW w:w="2410" w:type="dxa"/>
          </w:tcPr>
          <w:p w:rsidR="002F48B5" w:rsidRPr="00CD2ED9" w:rsidRDefault="002F48B5" w:rsidP="002F48B5">
            <w:pPr>
              <w:jc w:val="center"/>
              <w:rPr>
                <w:iCs/>
              </w:rPr>
            </w:pPr>
            <w:r w:rsidRPr="00CD2ED9">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tc>
        <w:tc>
          <w:tcPr>
            <w:tcW w:w="6521" w:type="dxa"/>
          </w:tcPr>
          <w:p w:rsidR="002F48B5" w:rsidRPr="00CD2ED9" w:rsidRDefault="002F48B5" w:rsidP="002F48B5">
            <w:pPr>
              <w:tabs>
                <w:tab w:val="left" w:pos="6305"/>
              </w:tabs>
              <w:ind w:firstLine="176"/>
              <w:jc w:val="both"/>
              <w:rPr>
                <w:sz w:val="24"/>
                <w:szCs w:val="24"/>
              </w:rPr>
            </w:pPr>
            <w:r w:rsidRPr="00CD2ED9">
              <w:rPr>
                <w:sz w:val="24"/>
                <w:szCs w:val="24"/>
              </w:rPr>
              <w:t xml:space="preserve">З метою належної організації роботи працівників поліції </w:t>
            </w:r>
            <w:r>
              <w:rPr>
                <w:sz w:val="24"/>
                <w:szCs w:val="24"/>
              </w:rPr>
              <w:t>області (у</w:t>
            </w:r>
            <w:r w:rsidRPr="00CD2ED9">
              <w:rPr>
                <w:sz w:val="24"/>
                <w:szCs w:val="24"/>
              </w:rPr>
              <w:t xml:space="preserve"> т.ч. ДОП) забезпечено 113 автомобільними радіостанціями, 439 переносними радіостанціями та 43 стаціонарними радіостанціями. Із Національної поліції України надано в користування дільничним офіцерам поліції 21 планшетний пристрій з відповідним програмним забезпеченням.</w:t>
            </w:r>
          </w:p>
          <w:p w:rsidR="002F48B5" w:rsidRPr="00CD2ED9" w:rsidRDefault="002F48B5" w:rsidP="002F48B5">
            <w:pPr>
              <w:tabs>
                <w:tab w:val="left" w:pos="6305"/>
              </w:tabs>
              <w:ind w:firstLine="176"/>
              <w:jc w:val="both"/>
              <w:rPr>
                <w:sz w:val="24"/>
                <w:szCs w:val="24"/>
              </w:rPr>
            </w:pPr>
            <w:r w:rsidRPr="00CD2ED9">
              <w:rPr>
                <w:sz w:val="24"/>
                <w:szCs w:val="24"/>
              </w:rPr>
              <w:t>Фінансування з обласного бюджету не надходило.</w:t>
            </w:r>
          </w:p>
          <w:p w:rsidR="002F48B5" w:rsidRPr="00CD2ED9" w:rsidRDefault="002F48B5" w:rsidP="002F48B5">
            <w:pPr>
              <w:tabs>
                <w:tab w:val="left" w:pos="6305"/>
              </w:tabs>
              <w:ind w:firstLine="176"/>
              <w:jc w:val="both"/>
              <w:rPr>
                <w:sz w:val="24"/>
                <w:szCs w:val="24"/>
              </w:rPr>
            </w:pPr>
          </w:p>
        </w:tc>
      </w:tr>
      <w:tr w:rsidR="002F48B5" w:rsidRPr="0065166C" w:rsidTr="00DB6BE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17</w:t>
            </w:r>
          </w:p>
        </w:tc>
        <w:tc>
          <w:tcPr>
            <w:tcW w:w="4252" w:type="dxa"/>
          </w:tcPr>
          <w:p w:rsidR="002F48B5" w:rsidRPr="0065166C" w:rsidRDefault="002F48B5" w:rsidP="002F48B5">
            <w:pPr>
              <w:tabs>
                <w:tab w:val="left" w:pos="9633"/>
              </w:tabs>
              <w:ind w:right="5"/>
              <w:jc w:val="both"/>
              <w:rPr>
                <w:sz w:val="24"/>
                <w:szCs w:val="24"/>
              </w:rPr>
            </w:pPr>
            <w:r w:rsidRPr="0065166C">
              <w:rPr>
                <w:sz w:val="24"/>
                <w:szCs w:val="24"/>
              </w:rPr>
              <w:t>Забезпечити встановлення систем відеоспостереження для організації дистанційного контролю у найбільших містах області в місцях масового перебування громадян та поблизу особливо важливих об’єктів.</w:t>
            </w:r>
          </w:p>
          <w:p w:rsidR="002F48B5" w:rsidRPr="0065166C" w:rsidRDefault="002F48B5" w:rsidP="002F48B5">
            <w:pPr>
              <w:jc w:val="both"/>
              <w:rPr>
                <w:sz w:val="24"/>
                <w:szCs w:val="24"/>
              </w:rPr>
            </w:pP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rsidRPr="0065166C">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65166C" w:rsidRDefault="002F48B5" w:rsidP="002F48B5">
            <w:pPr>
              <w:jc w:val="center"/>
            </w:pPr>
          </w:p>
        </w:tc>
        <w:tc>
          <w:tcPr>
            <w:tcW w:w="6521" w:type="dxa"/>
            <w:vAlign w:val="center"/>
          </w:tcPr>
          <w:p w:rsidR="002F48B5" w:rsidRPr="0065166C" w:rsidRDefault="002F48B5" w:rsidP="002F48B5">
            <w:pPr>
              <w:tabs>
                <w:tab w:val="left" w:pos="0"/>
                <w:tab w:val="left" w:pos="6305"/>
              </w:tabs>
              <w:ind w:firstLine="176"/>
              <w:jc w:val="both"/>
              <w:rPr>
                <w:sz w:val="24"/>
                <w:szCs w:val="24"/>
              </w:rPr>
            </w:pPr>
            <w:r w:rsidRPr="0065166C">
              <w:rPr>
                <w:bCs/>
                <w:sz w:val="24"/>
                <w:szCs w:val="24"/>
              </w:rPr>
              <w:t>На території Хмельницької області встановлено всього 242 відеокамери, з яких 218 звичайних та 24 з можливістю розпізнання номерних знаків транспортних засобів. Найбільше камер відеоспостереження у містах Хмельницький (44, з яких 8 камер з можливістю розпізнання номерних знаків транспортних засобів), Шепетівка (27, з яких 2 камери з можливістю розпізнання номерних знаків транспортних засобів) та Нетішин (24, з яких 3 камери з можливістю розпізнання номерних знаків транспортних засобів).</w:t>
            </w:r>
          </w:p>
          <w:p w:rsidR="002F48B5" w:rsidRPr="00725F67" w:rsidRDefault="002F48B5" w:rsidP="002F48B5">
            <w:pPr>
              <w:tabs>
                <w:tab w:val="left" w:pos="6305"/>
              </w:tabs>
              <w:ind w:firstLine="176"/>
              <w:jc w:val="both"/>
              <w:rPr>
                <w:sz w:val="24"/>
                <w:szCs w:val="24"/>
              </w:rPr>
            </w:pPr>
            <w:r w:rsidRPr="0065166C">
              <w:rPr>
                <w:sz w:val="24"/>
                <w:szCs w:val="24"/>
              </w:rPr>
              <w:t>Відповідно до рішення Хмельницької обласної ради від 27.03.2018 № 4</w:t>
            </w:r>
            <w:r>
              <w:rPr>
                <w:sz w:val="24"/>
                <w:szCs w:val="24"/>
              </w:rPr>
              <w:t>5-18/2018 на фінансування цього</w:t>
            </w:r>
            <w:r w:rsidRPr="0065166C">
              <w:rPr>
                <w:sz w:val="24"/>
                <w:szCs w:val="24"/>
              </w:rPr>
              <w:t xml:space="preserve"> заходу виділено 800 000,00 грн, за рахунок яких встановлен</w:t>
            </w:r>
            <w:r>
              <w:rPr>
                <w:sz w:val="24"/>
                <w:szCs w:val="24"/>
              </w:rPr>
              <w:t xml:space="preserve">о систему </w:t>
            </w:r>
            <w:proofErr w:type="spellStart"/>
            <w:r>
              <w:rPr>
                <w:sz w:val="24"/>
                <w:szCs w:val="24"/>
              </w:rPr>
              <w:t>відеоспостереження</w:t>
            </w:r>
            <w:proofErr w:type="spellEnd"/>
            <w:r>
              <w:rPr>
                <w:sz w:val="24"/>
                <w:szCs w:val="24"/>
              </w:rPr>
              <w:t xml:space="preserve"> у</w:t>
            </w:r>
            <w:r w:rsidRPr="0065166C">
              <w:rPr>
                <w:sz w:val="24"/>
                <w:szCs w:val="24"/>
              </w:rPr>
              <w:t xml:space="preserve"> </w:t>
            </w:r>
            <w:proofErr w:type="spellStart"/>
            <w:r w:rsidRPr="0065166C">
              <w:rPr>
                <w:sz w:val="24"/>
                <w:szCs w:val="24"/>
              </w:rPr>
              <w:t>смт</w:t>
            </w:r>
            <w:proofErr w:type="spellEnd"/>
            <w:r w:rsidRPr="0065166C">
              <w:rPr>
                <w:sz w:val="24"/>
                <w:szCs w:val="24"/>
              </w:rPr>
              <w:t xml:space="preserve"> </w:t>
            </w:r>
            <w:proofErr w:type="spellStart"/>
            <w:r w:rsidRPr="0065166C">
              <w:rPr>
                <w:sz w:val="24"/>
                <w:szCs w:val="24"/>
              </w:rPr>
              <w:t>Білогір’я</w:t>
            </w:r>
            <w:proofErr w:type="spellEnd"/>
            <w:r w:rsidRPr="0065166C">
              <w:rPr>
                <w:sz w:val="24"/>
                <w:szCs w:val="24"/>
              </w:rPr>
              <w:t xml:space="preserve"> вартістю 190 700,00 </w:t>
            </w:r>
            <w:proofErr w:type="spellStart"/>
            <w:r w:rsidRPr="0065166C">
              <w:rPr>
                <w:sz w:val="24"/>
                <w:szCs w:val="24"/>
              </w:rPr>
              <w:t>грн</w:t>
            </w:r>
            <w:proofErr w:type="spellEnd"/>
            <w:r w:rsidRPr="0065166C">
              <w:rPr>
                <w:sz w:val="24"/>
                <w:szCs w:val="24"/>
              </w:rPr>
              <w:t xml:space="preserve"> (8 камер), </w:t>
            </w:r>
            <w:proofErr w:type="spellStart"/>
            <w:r w:rsidRPr="0065166C">
              <w:rPr>
                <w:sz w:val="24"/>
                <w:szCs w:val="24"/>
              </w:rPr>
              <w:t>смт</w:t>
            </w:r>
            <w:proofErr w:type="spellEnd"/>
            <w:r w:rsidRPr="0065166C">
              <w:rPr>
                <w:sz w:val="24"/>
                <w:szCs w:val="24"/>
              </w:rPr>
              <w:t xml:space="preserve"> Віньківці вартістю 335 000,00 грн (8 камер) та здійснено співфінансування для придбання системи віде</w:t>
            </w:r>
            <w:r>
              <w:rPr>
                <w:sz w:val="24"/>
                <w:szCs w:val="24"/>
              </w:rPr>
              <w:t>оспостереження для м. Дунаївці на суму</w:t>
            </w:r>
            <w:r w:rsidRPr="0065166C">
              <w:rPr>
                <w:sz w:val="24"/>
                <w:szCs w:val="24"/>
              </w:rPr>
              <w:t xml:space="preserve"> 274 300,00 грн (15 камер, повна вартість системи </w:t>
            </w:r>
            <w:r w:rsidRPr="0065166C">
              <w:rPr>
                <w:sz w:val="24"/>
                <w:szCs w:val="24"/>
              </w:rPr>
              <w:lastRenderedPageBreak/>
              <w:t>складає 589 300,00 грн, з яких 315 000,00 грн профінансовано Дунаєвецькою міською радою).</w:t>
            </w:r>
          </w:p>
        </w:tc>
      </w:tr>
      <w:tr w:rsidR="002F48B5" w:rsidRPr="0065166C" w:rsidTr="006264CB">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18</w:t>
            </w:r>
          </w:p>
        </w:tc>
        <w:tc>
          <w:tcPr>
            <w:tcW w:w="4252" w:type="dxa"/>
          </w:tcPr>
          <w:p w:rsidR="002F48B5" w:rsidRPr="002F48B5" w:rsidRDefault="002F48B5" w:rsidP="002F48B5">
            <w:pPr>
              <w:jc w:val="both"/>
              <w:rPr>
                <w:sz w:val="24"/>
                <w:szCs w:val="24"/>
              </w:rPr>
            </w:pPr>
            <w:r w:rsidRPr="0065166C">
              <w:rPr>
                <w:sz w:val="24"/>
                <w:szCs w:val="24"/>
              </w:rPr>
              <w:t>Проводити профілактичні заходи, спрямовані на запобігання дитячим правопорушенням, а також своєчасного повернення бездоглядних та безпритульних дітей у сім’ї та навчальні заклади за місцем проживання, посилення їх соціальної та правової опіки, поліпшення виховної роботи з ними.</w:t>
            </w: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rsidRPr="0065166C">
              <w:rPr>
                <w:iCs/>
              </w:rPr>
              <w:t>ГУНП в області, департаменти освіти та науки, охорони здоров’я, управління молоді та спорту, служба у справах дітей облдержадміністрації, райдержадміністрації, виконкоми міських (міст обласного значення) рад</w:t>
            </w:r>
          </w:p>
        </w:tc>
        <w:tc>
          <w:tcPr>
            <w:tcW w:w="6521" w:type="dxa"/>
          </w:tcPr>
          <w:p w:rsidR="002F48B5" w:rsidRPr="0065166C" w:rsidRDefault="002F48B5" w:rsidP="002F48B5">
            <w:pPr>
              <w:tabs>
                <w:tab w:val="left" w:pos="6305"/>
              </w:tabs>
              <w:jc w:val="both"/>
              <w:rPr>
                <w:sz w:val="24"/>
                <w:szCs w:val="24"/>
              </w:rPr>
            </w:pPr>
            <w:r w:rsidRPr="0065166C">
              <w:rPr>
                <w:color w:val="000000"/>
                <w:sz w:val="24"/>
                <w:szCs w:val="24"/>
              </w:rPr>
              <w:t>Органами та п</w:t>
            </w:r>
            <w:r>
              <w:rPr>
                <w:color w:val="000000"/>
                <w:sz w:val="24"/>
                <w:szCs w:val="24"/>
              </w:rPr>
              <w:t xml:space="preserve">ідрозділами ГУНП в </w:t>
            </w:r>
            <w:r w:rsidRPr="0065166C">
              <w:rPr>
                <w:color w:val="000000"/>
                <w:sz w:val="24"/>
                <w:szCs w:val="24"/>
              </w:rPr>
              <w:t xml:space="preserve">області у поточному році організовано та проведено 125 профілактичних заходів </w:t>
            </w:r>
            <w:r w:rsidRPr="0065166C">
              <w:rPr>
                <w:sz w:val="24"/>
                <w:szCs w:val="24"/>
              </w:rPr>
              <w:t>спрямованих на запобігання дитячим правопорушенням. З метою своєчасного повернення бездоглядних та безпритульних дітей у сім’ї та навчальні заклади за місцем проживання, посилення їх соціальної та правової опіки, поліпшення виховної роботи з ними розшукано 112 дітей.</w:t>
            </w:r>
          </w:p>
        </w:tc>
      </w:tr>
      <w:tr w:rsidR="002F48B5" w:rsidRPr="0065166C" w:rsidTr="002F48B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19</w:t>
            </w:r>
          </w:p>
        </w:tc>
        <w:tc>
          <w:tcPr>
            <w:tcW w:w="4252" w:type="dxa"/>
          </w:tcPr>
          <w:p w:rsidR="002F48B5" w:rsidRPr="0065166C" w:rsidRDefault="002F48B5" w:rsidP="002F48B5">
            <w:pPr>
              <w:jc w:val="both"/>
              <w:rPr>
                <w:sz w:val="24"/>
                <w:szCs w:val="24"/>
              </w:rPr>
            </w:pPr>
            <w:r w:rsidRPr="0065166C">
              <w:rPr>
                <w:sz w:val="24"/>
                <w:szCs w:val="24"/>
              </w:rPr>
              <w:t>Ініціювати розгляд на засіданні колегії облдержадміністрації питання щодо доцільності створення (відновлення) у кожному районі (міжрайонних) кризових центрів відповідно до потреб регіону для проведення корекційних програм із жертвами насилля та кривдниками. За результатами розгляду питання  визначити спільні заходи з відкриття (відновлення) кризових центрів.</w:t>
            </w: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rsidRPr="0065166C">
              <w:rPr>
                <w:iCs/>
              </w:rPr>
              <w:t>ГУНП в області, відділ взаємодії з правоохоронними органами та оборонної роботи апарату, управління молоді та спорту, служба у справах дітей облдержадміністрації, обласний центр соціальних служб для сім’ї, дітей та молоді, райдержадміністрації, виконкоми міських (міст обласного значення) рад</w:t>
            </w:r>
          </w:p>
          <w:p w:rsidR="002F48B5" w:rsidRPr="0065166C" w:rsidRDefault="002F48B5" w:rsidP="002F48B5">
            <w:pPr>
              <w:jc w:val="center"/>
              <w:rPr>
                <w:iCs/>
                <w:sz w:val="16"/>
                <w:szCs w:val="16"/>
              </w:rPr>
            </w:pPr>
          </w:p>
        </w:tc>
        <w:tc>
          <w:tcPr>
            <w:tcW w:w="6521" w:type="dxa"/>
            <w:vAlign w:val="center"/>
          </w:tcPr>
          <w:p w:rsidR="002F48B5" w:rsidRPr="0065166C" w:rsidRDefault="002F48B5" w:rsidP="002F48B5">
            <w:pPr>
              <w:tabs>
                <w:tab w:val="left" w:pos="6305"/>
              </w:tabs>
              <w:ind w:right="-1" w:firstLine="176"/>
              <w:jc w:val="both"/>
              <w:rPr>
                <w:bCs/>
                <w:sz w:val="24"/>
                <w:szCs w:val="24"/>
              </w:rPr>
            </w:pPr>
            <w:r w:rsidRPr="0065166C">
              <w:rPr>
                <w:bCs/>
                <w:sz w:val="24"/>
                <w:szCs w:val="24"/>
              </w:rPr>
              <w:t xml:space="preserve">Спільно із працівниками центрів соціального захисту населення при райдержадміністраціях та виконкомах міських рад постійно проводяться заходи з особами, які вчиняють домашнє насильство. Зокрема, особам, які потерпіли від домашнього насильства, за умови неможливості спільного проживання агресора і жертви, останнім рекомендується звернутись до Хмельницького обласного центру соціально-психологічної допомоги, де є можливість тимчасового проживання. </w:t>
            </w:r>
          </w:p>
          <w:p w:rsidR="002F48B5" w:rsidRPr="002F48B5" w:rsidRDefault="002F48B5" w:rsidP="002F48B5">
            <w:pPr>
              <w:tabs>
                <w:tab w:val="left" w:pos="6305"/>
              </w:tabs>
              <w:ind w:firstLine="176"/>
              <w:jc w:val="both"/>
              <w:rPr>
                <w:bCs/>
                <w:sz w:val="24"/>
                <w:szCs w:val="24"/>
              </w:rPr>
            </w:pPr>
            <w:r>
              <w:rPr>
                <w:bCs/>
                <w:sz w:val="24"/>
                <w:szCs w:val="24"/>
              </w:rPr>
              <w:t>В лютому 2018 року на базі Д</w:t>
            </w:r>
            <w:r w:rsidRPr="0065166C">
              <w:rPr>
                <w:bCs/>
                <w:sz w:val="24"/>
                <w:szCs w:val="24"/>
              </w:rPr>
              <w:t>епартаменту соціального захисту на</w:t>
            </w:r>
            <w:r>
              <w:rPr>
                <w:bCs/>
                <w:sz w:val="24"/>
                <w:szCs w:val="24"/>
              </w:rPr>
              <w:t>селення Хмельницької обласної державної адміністрації</w:t>
            </w:r>
            <w:r w:rsidRPr="0065166C">
              <w:rPr>
                <w:bCs/>
                <w:sz w:val="24"/>
                <w:szCs w:val="24"/>
              </w:rPr>
              <w:t xml:space="preserve"> проведено засідання круглого столу, де розглянуто питання проведення корекційної програми із жертвами насильства.</w:t>
            </w:r>
          </w:p>
        </w:tc>
      </w:tr>
      <w:tr w:rsidR="002F48B5" w:rsidRPr="0065166C" w:rsidTr="00DB6BE5">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t>20</w:t>
            </w:r>
          </w:p>
        </w:tc>
        <w:tc>
          <w:tcPr>
            <w:tcW w:w="4252" w:type="dxa"/>
          </w:tcPr>
          <w:p w:rsidR="002F48B5" w:rsidRPr="0065166C" w:rsidRDefault="002F48B5" w:rsidP="002F48B5">
            <w:pPr>
              <w:jc w:val="both"/>
              <w:rPr>
                <w:sz w:val="24"/>
                <w:szCs w:val="24"/>
              </w:rPr>
            </w:pPr>
            <w:r w:rsidRPr="0065166C">
              <w:rPr>
                <w:sz w:val="24"/>
                <w:szCs w:val="24"/>
              </w:rPr>
              <w:t>Шляхом інформування населення забезпечити широку гласність правоохоронної діяльності, спрямованої на попередження та профілактику злочинності. Здійснювати систематичну підготовку прес-релізів з цих питань для засобів масової інформації.</w:t>
            </w:r>
          </w:p>
          <w:p w:rsidR="002F48B5" w:rsidRPr="0065166C" w:rsidRDefault="002F48B5" w:rsidP="002F48B5">
            <w:pPr>
              <w:jc w:val="both"/>
              <w:rPr>
                <w:sz w:val="24"/>
                <w:szCs w:val="24"/>
              </w:rPr>
            </w:pP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rsidRPr="0065166C">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65166C" w:rsidRDefault="002F48B5" w:rsidP="002F48B5">
            <w:pPr>
              <w:jc w:val="center"/>
              <w:rPr>
                <w:iCs/>
              </w:rPr>
            </w:pPr>
          </w:p>
        </w:tc>
        <w:tc>
          <w:tcPr>
            <w:tcW w:w="6521" w:type="dxa"/>
            <w:vAlign w:val="center"/>
          </w:tcPr>
          <w:p w:rsidR="002F48B5" w:rsidRPr="0065166C" w:rsidRDefault="002F48B5" w:rsidP="002F48B5">
            <w:pPr>
              <w:tabs>
                <w:tab w:val="left" w:pos="6305"/>
              </w:tabs>
              <w:ind w:firstLine="176"/>
              <w:jc w:val="both"/>
              <w:rPr>
                <w:sz w:val="24"/>
                <w:szCs w:val="24"/>
              </w:rPr>
            </w:pPr>
            <w:r w:rsidRPr="0065166C">
              <w:rPr>
                <w:sz w:val="24"/>
                <w:szCs w:val="24"/>
              </w:rPr>
              <w:t xml:space="preserve">З метою широкого інформування населення, забезпечення гласності та прозорості в діяльності поліції Хмельницької області, спрямованої на попередження та профілактику злочинності, на відомчому сайті ГУНП </w:t>
            </w:r>
            <w:r>
              <w:rPr>
                <w:sz w:val="24"/>
                <w:szCs w:val="24"/>
              </w:rPr>
              <w:t xml:space="preserve">в області </w:t>
            </w:r>
            <w:r w:rsidRPr="0065166C">
              <w:rPr>
                <w:sz w:val="24"/>
                <w:szCs w:val="24"/>
              </w:rPr>
              <w:t>у 2018 році розміщено 1080 тематичних інформацій щодо діяльності поліції.</w:t>
            </w:r>
          </w:p>
          <w:p w:rsidR="002F48B5" w:rsidRPr="0065166C" w:rsidRDefault="002F48B5" w:rsidP="002F48B5">
            <w:pPr>
              <w:tabs>
                <w:tab w:val="left" w:pos="6305"/>
              </w:tabs>
              <w:ind w:firstLine="176"/>
              <w:jc w:val="both"/>
              <w:rPr>
                <w:sz w:val="24"/>
                <w:szCs w:val="24"/>
              </w:rPr>
            </w:pPr>
            <w:r w:rsidRPr="0065166C">
              <w:rPr>
                <w:sz w:val="24"/>
                <w:szCs w:val="24"/>
              </w:rPr>
              <w:t>Щоденно для ЗМІ готується та розміщується на відомчому ресурсі прес-реліз для засобів масової інформації.</w:t>
            </w:r>
          </w:p>
          <w:p w:rsidR="002F48B5" w:rsidRPr="002F48B5" w:rsidRDefault="002F48B5" w:rsidP="002F48B5">
            <w:pPr>
              <w:tabs>
                <w:tab w:val="left" w:pos="6305"/>
              </w:tabs>
              <w:ind w:firstLine="176"/>
              <w:jc w:val="both"/>
              <w:rPr>
                <w:sz w:val="24"/>
                <w:szCs w:val="24"/>
              </w:rPr>
            </w:pPr>
            <w:r w:rsidRPr="0065166C">
              <w:rPr>
                <w:sz w:val="24"/>
                <w:szCs w:val="24"/>
              </w:rPr>
              <w:t xml:space="preserve">Для обласних та центральних ЗМІ підготовлено 704 сюжети про роботу поліції профілактичного змісту та 497 розміщено у пресі. </w:t>
            </w:r>
          </w:p>
        </w:tc>
      </w:tr>
      <w:tr w:rsidR="002F48B5" w:rsidRPr="0065166C" w:rsidTr="00297104">
        <w:tc>
          <w:tcPr>
            <w:tcW w:w="704" w:type="dxa"/>
          </w:tcPr>
          <w:p w:rsidR="002F48B5" w:rsidRPr="0065166C" w:rsidRDefault="002F48B5" w:rsidP="002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5166C">
              <w:rPr>
                <w:sz w:val="24"/>
                <w:szCs w:val="24"/>
              </w:rPr>
              <w:lastRenderedPageBreak/>
              <w:t>21</w:t>
            </w:r>
          </w:p>
        </w:tc>
        <w:tc>
          <w:tcPr>
            <w:tcW w:w="4252" w:type="dxa"/>
          </w:tcPr>
          <w:p w:rsidR="002F48B5" w:rsidRPr="0065166C" w:rsidRDefault="002F48B5" w:rsidP="002F48B5">
            <w:pPr>
              <w:jc w:val="both"/>
              <w:rPr>
                <w:sz w:val="24"/>
                <w:szCs w:val="24"/>
              </w:rPr>
            </w:pPr>
            <w:r w:rsidRPr="0065166C">
              <w:rPr>
                <w:sz w:val="24"/>
                <w:szCs w:val="24"/>
              </w:rPr>
              <w:t>Здійснювати заходи щодо забезпечення підвищення рівня правової освіти населення, громадської правосвідомості, формування негативного ставлення до протиправних діянь, пропаганди здорового способу життя.</w:t>
            </w:r>
          </w:p>
        </w:tc>
        <w:tc>
          <w:tcPr>
            <w:tcW w:w="714" w:type="dxa"/>
            <w:textDirection w:val="btLr"/>
            <w:vAlign w:val="center"/>
          </w:tcPr>
          <w:p w:rsidR="002F48B5" w:rsidRPr="0065166C" w:rsidRDefault="002F48B5" w:rsidP="002F48B5">
            <w:pPr>
              <w:ind w:left="113" w:right="113"/>
              <w:jc w:val="center"/>
              <w:rPr>
                <w:sz w:val="24"/>
                <w:szCs w:val="24"/>
              </w:rPr>
            </w:pPr>
            <w:r w:rsidRPr="0065166C">
              <w:rPr>
                <w:sz w:val="24"/>
                <w:szCs w:val="24"/>
              </w:rPr>
              <w:t>2016-2020</w:t>
            </w:r>
          </w:p>
        </w:tc>
        <w:tc>
          <w:tcPr>
            <w:tcW w:w="2410" w:type="dxa"/>
          </w:tcPr>
          <w:p w:rsidR="002F48B5" w:rsidRPr="0065166C" w:rsidRDefault="002F48B5" w:rsidP="002F48B5">
            <w:pPr>
              <w:jc w:val="center"/>
              <w:rPr>
                <w:iCs/>
              </w:rPr>
            </w:pPr>
            <w:r w:rsidRPr="0065166C">
              <w:rPr>
                <w:iCs/>
              </w:rPr>
              <w:t>ГУНП в області, відділ взаємодії з правоохоронними органами та оборонної роботи апарату облдержадміністрації, райдержадміністрації, виконкоми міських (міст обласного значення) рад</w:t>
            </w:r>
          </w:p>
          <w:p w:rsidR="002F48B5" w:rsidRPr="0065166C" w:rsidRDefault="002F48B5" w:rsidP="002F48B5">
            <w:pPr>
              <w:jc w:val="center"/>
              <w:rPr>
                <w:iCs/>
              </w:rPr>
            </w:pPr>
          </w:p>
        </w:tc>
        <w:tc>
          <w:tcPr>
            <w:tcW w:w="6521" w:type="dxa"/>
          </w:tcPr>
          <w:p w:rsidR="002F48B5" w:rsidRPr="0065166C" w:rsidRDefault="002F48B5" w:rsidP="002F48B5">
            <w:pPr>
              <w:tabs>
                <w:tab w:val="left" w:pos="6305"/>
              </w:tabs>
              <w:ind w:firstLine="176"/>
              <w:jc w:val="both"/>
              <w:rPr>
                <w:sz w:val="24"/>
                <w:szCs w:val="24"/>
              </w:rPr>
            </w:pPr>
            <w:r>
              <w:rPr>
                <w:sz w:val="24"/>
                <w:szCs w:val="24"/>
              </w:rPr>
              <w:t>У</w:t>
            </w:r>
            <w:r w:rsidRPr="0065166C">
              <w:rPr>
                <w:sz w:val="24"/>
                <w:szCs w:val="24"/>
              </w:rPr>
              <w:t xml:space="preserve"> результаті проведення тематичних заходів інформаційного, освітнього та виховн</w:t>
            </w:r>
            <w:r>
              <w:rPr>
                <w:sz w:val="24"/>
                <w:szCs w:val="24"/>
              </w:rPr>
              <w:t>ого характеру серед підлітків</w:t>
            </w:r>
            <w:r w:rsidRPr="0065166C">
              <w:rPr>
                <w:sz w:val="24"/>
                <w:szCs w:val="24"/>
              </w:rPr>
              <w:t>, досягнуто зниження підліткової злочинності із 226 до 168 злочинів (-25,7%); кількість потерпілих неповнолітніх від правопорушень зменшилась на 22,9% (із 166 до 128 осіб).</w:t>
            </w:r>
          </w:p>
          <w:p w:rsidR="002F48B5" w:rsidRPr="0065166C" w:rsidRDefault="002F48B5" w:rsidP="002F48B5">
            <w:pPr>
              <w:tabs>
                <w:tab w:val="left" w:pos="6305"/>
              </w:tabs>
              <w:ind w:firstLine="176"/>
              <w:jc w:val="both"/>
              <w:rPr>
                <w:sz w:val="24"/>
                <w:szCs w:val="24"/>
              </w:rPr>
            </w:pPr>
            <w:r w:rsidRPr="0065166C">
              <w:rPr>
                <w:sz w:val="24"/>
                <w:szCs w:val="24"/>
              </w:rPr>
              <w:t xml:space="preserve">Розповсюджено серед населення 1300 інформаційних друкованих матеріалів (буклетів, </w:t>
            </w:r>
            <w:proofErr w:type="spellStart"/>
            <w:r w:rsidRPr="0065166C">
              <w:rPr>
                <w:sz w:val="24"/>
                <w:szCs w:val="24"/>
              </w:rPr>
              <w:t>бюлетнів</w:t>
            </w:r>
            <w:proofErr w:type="spellEnd"/>
            <w:r w:rsidRPr="0065166C">
              <w:rPr>
                <w:sz w:val="24"/>
                <w:szCs w:val="24"/>
              </w:rPr>
              <w:t>, брошур тощо) на правову тематику відповідно до інтересів цільової аудиторії.</w:t>
            </w:r>
          </w:p>
          <w:p w:rsidR="002F48B5" w:rsidRPr="0065166C" w:rsidRDefault="002F48B5" w:rsidP="002F48B5">
            <w:pPr>
              <w:tabs>
                <w:tab w:val="left" w:pos="6305"/>
              </w:tabs>
              <w:ind w:firstLine="176"/>
              <w:jc w:val="both"/>
              <w:rPr>
                <w:sz w:val="24"/>
                <w:szCs w:val="24"/>
              </w:rPr>
            </w:pPr>
            <w:r w:rsidRPr="0065166C">
              <w:rPr>
                <w:sz w:val="24"/>
                <w:szCs w:val="24"/>
              </w:rPr>
              <w:t>Проведено 3933 інформаційно-просвітницьких заходи та роз’яснення для населення, шляхом надання правових консультацій під час здійснення прийому громадян в територіальних органах поліції.</w:t>
            </w:r>
          </w:p>
        </w:tc>
      </w:tr>
    </w:tbl>
    <w:p w:rsidR="00EE71ED" w:rsidRPr="0065166C" w:rsidRDefault="00EE71ED" w:rsidP="0065166C">
      <w:pPr>
        <w:rPr>
          <w:color w:val="FF0000"/>
          <w:sz w:val="2"/>
          <w:szCs w:val="2"/>
        </w:rPr>
      </w:pPr>
    </w:p>
    <w:p w:rsidR="00EE71ED" w:rsidRPr="0065166C" w:rsidRDefault="00EE71ED" w:rsidP="0065166C">
      <w:pPr>
        <w:ind w:firstLine="700"/>
        <w:jc w:val="both"/>
        <w:rPr>
          <w:sz w:val="28"/>
          <w:szCs w:val="28"/>
        </w:rPr>
      </w:pPr>
    </w:p>
    <w:p w:rsidR="00EA60FC" w:rsidRPr="0065166C" w:rsidRDefault="00EA60FC" w:rsidP="0065166C">
      <w:pPr>
        <w:ind w:firstLine="700"/>
        <w:jc w:val="both"/>
        <w:rPr>
          <w:sz w:val="24"/>
          <w:szCs w:val="24"/>
        </w:rPr>
      </w:pPr>
      <w:r w:rsidRPr="0065166C">
        <w:rPr>
          <w:i/>
          <w:sz w:val="24"/>
          <w:szCs w:val="24"/>
        </w:rPr>
        <w:t>Примітка:</w:t>
      </w:r>
      <w:r w:rsidRPr="0065166C">
        <w:rPr>
          <w:sz w:val="24"/>
          <w:szCs w:val="24"/>
        </w:rPr>
        <w:t xml:space="preserve"> </w:t>
      </w:r>
      <w:r w:rsidR="001663FD" w:rsidRPr="0065166C">
        <w:rPr>
          <w:sz w:val="24"/>
          <w:szCs w:val="24"/>
        </w:rPr>
        <w:t>з</w:t>
      </w:r>
      <w:r w:rsidR="008E37CF">
        <w:rPr>
          <w:bCs/>
          <w:iCs/>
          <w:sz w:val="24"/>
          <w:szCs w:val="24"/>
        </w:rPr>
        <w:t xml:space="preserve">алишок невикористаних коштів на суму </w:t>
      </w:r>
      <w:r w:rsidR="001663FD" w:rsidRPr="0065166C">
        <w:rPr>
          <w:bCs/>
          <w:iCs/>
          <w:sz w:val="24"/>
          <w:szCs w:val="24"/>
        </w:rPr>
        <w:t>1460,00 грн платіжним дорученням №</w:t>
      </w:r>
      <w:r w:rsidR="004149A4" w:rsidRPr="0065166C">
        <w:rPr>
          <w:bCs/>
          <w:iCs/>
          <w:sz w:val="24"/>
          <w:szCs w:val="24"/>
        </w:rPr>
        <w:t> </w:t>
      </w:r>
      <w:r w:rsidR="001663FD" w:rsidRPr="0065166C">
        <w:rPr>
          <w:bCs/>
          <w:iCs/>
          <w:sz w:val="24"/>
          <w:szCs w:val="24"/>
        </w:rPr>
        <w:t>7 від 12.10.2018 повернуто до обласного бюджету.</w:t>
      </w:r>
    </w:p>
    <w:p w:rsidR="00EA60FC" w:rsidRDefault="00EA60FC" w:rsidP="0065166C">
      <w:pPr>
        <w:ind w:firstLine="700"/>
        <w:jc w:val="both"/>
        <w:rPr>
          <w:sz w:val="28"/>
          <w:szCs w:val="28"/>
        </w:rPr>
      </w:pPr>
    </w:p>
    <w:p w:rsidR="008E37CF" w:rsidRDefault="008E37CF" w:rsidP="0065166C">
      <w:pPr>
        <w:ind w:firstLine="700"/>
        <w:jc w:val="both"/>
        <w:rPr>
          <w:sz w:val="28"/>
          <w:szCs w:val="28"/>
        </w:rPr>
      </w:pPr>
    </w:p>
    <w:p w:rsidR="008E37CF" w:rsidRPr="0065166C" w:rsidRDefault="008E37CF" w:rsidP="0065166C">
      <w:pPr>
        <w:ind w:firstLine="700"/>
        <w:jc w:val="both"/>
        <w:rPr>
          <w:sz w:val="28"/>
          <w:szCs w:val="28"/>
        </w:rPr>
      </w:pPr>
    </w:p>
    <w:p w:rsidR="008E37CF" w:rsidRDefault="008E37CF" w:rsidP="00901C30">
      <w:pPr>
        <w:jc w:val="both"/>
        <w:rPr>
          <w:b/>
          <w:sz w:val="28"/>
          <w:szCs w:val="28"/>
        </w:rPr>
      </w:pPr>
      <w:r>
        <w:rPr>
          <w:b/>
          <w:sz w:val="28"/>
          <w:szCs w:val="28"/>
        </w:rPr>
        <w:t>Начальник Головного управління</w:t>
      </w:r>
    </w:p>
    <w:p w:rsidR="004101A6" w:rsidRPr="00901C30" w:rsidRDefault="008E37CF" w:rsidP="00901C30">
      <w:pPr>
        <w:jc w:val="both"/>
        <w:rPr>
          <w:b/>
          <w:sz w:val="28"/>
          <w:szCs w:val="28"/>
        </w:rPr>
      </w:pPr>
      <w:r>
        <w:rPr>
          <w:b/>
          <w:sz w:val="28"/>
          <w:szCs w:val="28"/>
        </w:rPr>
        <w:t xml:space="preserve">Національної поліції </w:t>
      </w:r>
      <w:r w:rsidR="004101A6" w:rsidRPr="00901C30">
        <w:rPr>
          <w:b/>
          <w:sz w:val="28"/>
          <w:szCs w:val="28"/>
        </w:rPr>
        <w:t>в Хмельницькій області</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В.</w:t>
      </w:r>
      <w:proofErr w:type="spellStart"/>
      <w:r>
        <w:rPr>
          <w:b/>
          <w:sz w:val="28"/>
          <w:szCs w:val="28"/>
        </w:rPr>
        <w:t>Віконський</w:t>
      </w:r>
      <w:proofErr w:type="spellEnd"/>
    </w:p>
    <w:sectPr w:rsidR="004101A6" w:rsidRPr="00901C30" w:rsidSect="00B977F8">
      <w:headerReference w:type="default" r:id="rId7"/>
      <w:footerReference w:type="even" r:id="rId8"/>
      <w:pgSz w:w="16838" w:h="11906" w:orient="landscape" w:code="9"/>
      <w:pgMar w:top="709" w:right="680" w:bottom="851" w:left="1531" w:header="420" w:footer="33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D60" w:rsidRDefault="003A6D60">
      <w:r>
        <w:separator/>
      </w:r>
    </w:p>
  </w:endnote>
  <w:endnote w:type="continuationSeparator" w:id="0">
    <w:p w:rsidR="003A6D60" w:rsidRDefault="003A6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1A6" w:rsidRDefault="004B1126">
    <w:pPr>
      <w:pStyle w:val="ac"/>
      <w:framePr w:wrap="around" w:vAnchor="text" w:hAnchor="margin" w:xAlign="right" w:y="1"/>
      <w:rPr>
        <w:rStyle w:val="af2"/>
      </w:rPr>
    </w:pPr>
    <w:r>
      <w:rPr>
        <w:rStyle w:val="af2"/>
      </w:rPr>
      <w:fldChar w:fldCharType="begin"/>
    </w:r>
    <w:r w:rsidR="004101A6">
      <w:rPr>
        <w:rStyle w:val="af2"/>
      </w:rPr>
      <w:instrText xml:space="preserve">PAGE  </w:instrText>
    </w:r>
    <w:r>
      <w:rPr>
        <w:rStyle w:val="af2"/>
      </w:rPr>
      <w:fldChar w:fldCharType="end"/>
    </w:r>
  </w:p>
  <w:p w:rsidR="004101A6" w:rsidRDefault="004101A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D60" w:rsidRDefault="003A6D60">
      <w:r>
        <w:separator/>
      </w:r>
    </w:p>
  </w:footnote>
  <w:footnote w:type="continuationSeparator" w:id="0">
    <w:p w:rsidR="003A6D60" w:rsidRDefault="003A6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1A6" w:rsidRDefault="004B1126">
    <w:pPr>
      <w:pStyle w:val="a9"/>
      <w:jc w:val="center"/>
    </w:pPr>
    <w:r>
      <w:fldChar w:fldCharType="begin"/>
    </w:r>
    <w:r w:rsidR="004101A6">
      <w:instrText>PAGE   \* MERGEFORMAT</w:instrText>
    </w:r>
    <w:r>
      <w:fldChar w:fldCharType="separate"/>
    </w:r>
    <w:r w:rsidR="00A527B4">
      <w:rPr>
        <w:noProof/>
      </w:rPr>
      <w:t>7</w:t>
    </w:r>
    <w:r>
      <w:fldChar w:fldCharType="end"/>
    </w:r>
  </w:p>
  <w:p w:rsidR="004101A6" w:rsidRDefault="004101A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800DB6"/>
    <w:lvl w:ilvl="0">
      <w:numFmt w:val="decimal"/>
      <w:lvlText w:val="*"/>
      <w:lvlJc w:val="left"/>
    </w:lvl>
  </w:abstractNum>
  <w:abstractNum w:abstractNumId="1">
    <w:nsid w:val="028428F5"/>
    <w:multiLevelType w:val="hybridMultilevel"/>
    <w:tmpl w:val="4802D010"/>
    <w:lvl w:ilvl="0" w:tplc="D47E9D84">
      <w:start w:val="383"/>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nsid w:val="08845A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898541F"/>
    <w:multiLevelType w:val="hybridMultilevel"/>
    <w:tmpl w:val="C6EE4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983F67"/>
    <w:multiLevelType w:val="hybridMultilevel"/>
    <w:tmpl w:val="2C2C1D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B1111"/>
    <w:multiLevelType w:val="hybridMultilevel"/>
    <w:tmpl w:val="C92045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25B42"/>
    <w:multiLevelType w:val="multilevel"/>
    <w:tmpl w:val="7466F318"/>
    <w:lvl w:ilvl="0">
      <w:start w:val="1"/>
      <w:numFmt w:val="decimal"/>
      <w:lvlText w:val="%1."/>
      <w:lvlJc w:val="left"/>
      <w:pPr>
        <w:tabs>
          <w:tab w:val="num" w:pos="1428"/>
        </w:tabs>
        <w:ind w:left="1428" w:hanging="360"/>
      </w:pPr>
    </w:lvl>
    <w:lvl w:ilvl="1">
      <w:start w:val="1"/>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2148"/>
        </w:tabs>
        <w:ind w:left="2148" w:hanging="108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508"/>
        </w:tabs>
        <w:ind w:left="2508" w:hanging="1440"/>
      </w:pPr>
      <w:rPr>
        <w:rFonts w:hint="default"/>
      </w:rPr>
    </w:lvl>
    <w:lvl w:ilvl="6">
      <w:start w:val="1"/>
      <w:numFmt w:val="decimal"/>
      <w:isLgl/>
      <w:lvlText w:val="%1.%2.%3.%4.%5.%6.%7."/>
      <w:lvlJc w:val="left"/>
      <w:pPr>
        <w:tabs>
          <w:tab w:val="num" w:pos="2868"/>
        </w:tabs>
        <w:ind w:left="2868" w:hanging="1800"/>
      </w:pPr>
      <w:rPr>
        <w:rFonts w:hint="default"/>
      </w:rPr>
    </w:lvl>
    <w:lvl w:ilvl="7">
      <w:start w:val="1"/>
      <w:numFmt w:val="decimal"/>
      <w:isLgl/>
      <w:lvlText w:val="%1.%2.%3.%4.%5.%6.%7.%8."/>
      <w:lvlJc w:val="left"/>
      <w:pPr>
        <w:tabs>
          <w:tab w:val="num" w:pos="2868"/>
        </w:tabs>
        <w:ind w:left="2868" w:hanging="1800"/>
      </w:pPr>
      <w:rPr>
        <w:rFonts w:hint="default"/>
      </w:rPr>
    </w:lvl>
    <w:lvl w:ilvl="8">
      <w:start w:val="1"/>
      <w:numFmt w:val="decimal"/>
      <w:isLgl/>
      <w:lvlText w:val="%1.%2.%3.%4.%5.%6.%7.%8.%9."/>
      <w:lvlJc w:val="left"/>
      <w:pPr>
        <w:tabs>
          <w:tab w:val="num" w:pos="3228"/>
        </w:tabs>
        <w:ind w:left="3228" w:hanging="2160"/>
      </w:pPr>
      <w:rPr>
        <w:rFonts w:hint="default"/>
      </w:rPr>
    </w:lvl>
  </w:abstractNum>
  <w:abstractNum w:abstractNumId="7">
    <w:nsid w:val="117D13C9"/>
    <w:multiLevelType w:val="hybridMultilevel"/>
    <w:tmpl w:val="BECC1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07063"/>
    <w:multiLevelType w:val="hybridMultilevel"/>
    <w:tmpl w:val="C37AAF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D7C66"/>
    <w:multiLevelType w:val="hybridMultilevel"/>
    <w:tmpl w:val="F6E09FCE"/>
    <w:lvl w:ilvl="0" w:tplc="2F4CFA70">
      <w:start w:val="5995"/>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534C59"/>
    <w:multiLevelType w:val="hybridMultilevel"/>
    <w:tmpl w:val="935A8746"/>
    <w:lvl w:ilvl="0" w:tplc="A05C8E18">
      <w:numFmt w:val="bullet"/>
      <w:lvlText w:val="-"/>
      <w:lvlJc w:val="left"/>
      <w:pPr>
        <w:tabs>
          <w:tab w:val="num" w:pos="2333"/>
        </w:tabs>
        <w:ind w:left="2333" w:hanging="360"/>
      </w:pPr>
      <w:rPr>
        <w:rFonts w:ascii="Times New Roman" w:eastAsia="Times New Roman" w:hAnsi="Times New Roman" w:cs="Times New Roman"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1">
    <w:nsid w:val="1BDC70C9"/>
    <w:multiLevelType w:val="hybridMultilevel"/>
    <w:tmpl w:val="580677C4"/>
    <w:lvl w:ilvl="0" w:tplc="CA5A77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32C69"/>
    <w:multiLevelType w:val="hybridMultilevel"/>
    <w:tmpl w:val="0BDC5CB0"/>
    <w:lvl w:ilvl="0" w:tplc="5508A7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8914CD"/>
    <w:multiLevelType w:val="hybridMultilevel"/>
    <w:tmpl w:val="997C9420"/>
    <w:lvl w:ilvl="0" w:tplc="4E36DBCC">
      <w:numFmt w:val="bullet"/>
      <w:lvlText w:val="–"/>
      <w:lvlJc w:val="left"/>
      <w:pPr>
        <w:ind w:left="1219" w:hanging="360"/>
      </w:pPr>
      <w:rPr>
        <w:rFonts w:ascii="Times New Roman" w:eastAsia="Times New Roman" w:hAnsi="Times New Roman" w:cs="Times New Roman" w:hint="default"/>
      </w:rPr>
    </w:lvl>
    <w:lvl w:ilvl="1" w:tplc="04220003" w:tentative="1">
      <w:start w:val="1"/>
      <w:numFmt w:val="bullet"/>
      <w:lvlText w:val="o"/>
      <w:lvlJc w:val="left"/>
      <w:pPr>
        <w:ind w:left="1939" w:hanging="360"/>
      </w:pPr>
      <w:rPr>
        <w:rFonts w:ascii="Courier New" w:hAnsi="Courier New" w:cs="Courier New" w:hint="default"/>
      </w:rPr>
    </w:lvl>
    <w:lvl w:ilvl="2" w:tplc="04220005" w:tentative="1">
      <w:start w:val="1"/>
      <w:numFmt w:val="bullet"/>
      <w:lvlText w:val=""/>
      <w:lvlJc w:val="left"/>
      <w:pPr>
        <w:ind w:left="2659" w:hanging="360"/>
      </w:pPr>
      <w:rPr>
        <w:rFonts w:ascii="Wingdings" w:hAnsi="Wingdings" w:hint="default"/>
      </w:rPr>
    </w:lvl>
    <w:lvl w:ilvl="3" w:tplc="04220001" w:tentative="1">
      <w:start w:val="1"/>
      <w:numFmt w:val="bullet"/>
      <w:lvlText w:val=""/>
      <w:lvlJc w:val="left"/>
      <w:pPr>
        <w:ind w:left="3379" w:hanging="360"/>
      </w:pPr>
      <w:rPr>
        <w:rFonts w:ascii="Symbol" w:hAnsi="Symbol" w:hint="default"/>
      </w:rPr>
    </w:lvl>
    <w:lvl w:ilvl="4" w:tplc="04220003" w:tentative="1">
      <w:start w:val="1"/>
      <w:numFmt w:val="bullet"/>
      <w:lvlText w:val="o"/>
      <w:lvlJc w:val="left"/>
      <w:pPr>
        <w:ind w:left="4099" w:hanging="360"/>
      </w:pPr>
      <w:rPr>
        <w:rFonts w:ascii="Courier New" w:hAnsi="Courier New" w:cs="Courier New" w:hint="default"/>
      </w:rPr>
    </w:lvl>
    <w:lvl w:ilvl="5" w:tplc="04220005" w:tentative="1">
      <w:start w:val="1"/>
      <w:numFmt w:val="bullet"/>
      <w:lvlText w:val=""/>
      <w:lvlJc w:val="left"/>
      <w:pPr>
        <w:ind w:left="4819" w:hanging="360"/>
      </w:pPr>
      <w:rPr>
        <w:rFonts w:ascii="Wingdings" w:hAnsi="Wingdings" w:hint="default"/>
      </w:rPr>
    </w:lvl>
    <w:lvl w:ilvl="6" w:tplc="04220001" w:tentative="1">
      <w:start w:val="1"/>
      <w:numFmt w:val="bullet"/>
      <w:lvlText w:val=""/>
      <w:lvlJc w:val="left"/>
      <w:pPr>
        <w:ind w:left="5539" w:hanging="360"/>
      </w:pPr>
      <w:rPr>
        <w:rFonts w:ascii="Symbol" w:hAnsi="Symbol" w:hint="default"/>
      </w:rPr>
    </w:lvl>
    <w:lvl w:ilvl="7" w:tplc="04220003" w:tentative="1">
      <w:start w:val="1"/>
      <w:numFmt w:val="bullet"/>
      <w:lvlText w:val="o"/>
      <w:lvlJc w:val="left"/>
      <w:pPr>
        <w:ind w:left="6259" w:hanging="360"/>
      </w:pPr>
      <w:rPr>
        <w:rFonts w:ascii="Courier New" w:hAnsi="Courier New" w:cs="Courier New" w:hint="default"/>
      </w:rPr>
    </w:lvl>
    <w:lvl w:ilvl="8" w:tplc="04220005" w:tentative="1">
      <w:start w:val="1"/>
      <w:numFmt w:val="bullet"/>
      <w:lvlText w:val=""/>
      <w:lvlJc w:val="left"/>
      <w:pPr>
        <w:ind w:left="6979" w:hanging="360"/>
      </w:pPr>
      <w:rPr>
        <w:rFonts w:ascii="Wingdings" w:hAnsi="Wingdings" w:hint="default"/>
      </w:rPr>
    </w:lvl>
  </w:abstractNum>
  <w:abstractNum w:abstractNumId="14">
    <w:nsid w:val="200C2164"/>
    <w:multiLevelType w:val="hybridMultilevel"/>
    <w:tmpl w:val="579C987E"/>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2D52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23E5336"/>
    <w:multiLevelType w:val="hybridMultilevel"/>
    <w:tmpl w:val="C45ECD78"/>
    <w:lvl w:ilvl="0" w:tplc="94FCF6D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226237AA"/>
    <w:multiLevelType w:val="hybridMultilevel"/>
    <w:tmpl w:val="A7144D3E"/>
    <w:lvl w:ilvl="0" w:tplc="EC0641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AC18F4"/>
    <w:multiLevelType w:val="hybridMultilevel"/>
    <w:tmpl w:val="5358BC0E"/>
    <w:lvl w:ilvl="0" w:tplc="B0D6A396">
      <w:start w:val="3"/>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34401F"/>
    <w:multiLevelType w:val="hybridMultilevel"/>
    <w:tmpl w:val="2834DB0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0">
    <w:nsid w:val="2ACE5FEE"/>
    <w:multiLevelType w:val="hybridMultilevel"/>
    <w:tmpl w:val="BEE0436E"/>
    <w:lvl w:ilvl="0" w:tplc="C1EAA0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8277E5"/>
    <w:multiLevelType w:val="hybridMultilevel"/>
    <w:tmpl w:val="C1A42E4E"/>
    <w:lvl w:ilvl="0" w:tplc="CA5A77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C748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38361FF"/>
    <w:multiLevelType w:val="hybridMultilevel"/>
    <w:tmpl w:val="725216F4"/>
    <w:lvl w:ilvl="0" w:tplc="501CA03A">
      <w:start w:val="5695"/>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359F5C75"/>
    <w:multiLevelType w:val="hybridMultilevel"/>
    <w:tmpl w:val="D3363634"/>
    <w:lvl w:ilvl="0" w:tplc="27E011D0">
      <w:start w:val="1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5">
    <w:nsid w:val="37810098"/>
    <w:multiLevelType w:val="hybridMultilevel"/>
    <w:tmpl w:val="FFFC2C9C"/>
    <w:lvl w:ilvl="0" w:tplc="4CF4C3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617BDB"/>
    <w:multiLevelType w:val="hybridMultilevel"/>
    <w:tmpl w:val="B8F289F8"/>
    <w:lvl w:ilvl="0" w:tplc="C4B8674C">
      <w:start w:val="4"/>
      <w:numFmt w:val="bullet"/>
      <w:lvlText w:val="-"/>
      <w:lvlJc w:val="left"/>
      <w:pPr>
        <w:tabs>
          <w:tab w:val="num" w:pos="1475"/>
        </w:tabs>
        <w:ind w:left="1475" w:hanging="9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EC413B2"/>
    <w:multiLevelType w:val="hybridMultilevel"/>
    <w:tmpl w:val="9E1E4B4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400A764C"/>
    <w:multiLevelType w:val="hybridMultilevel"/>
    <w:tmpl w:val="F77ABA36"/>
    <w:lvl w:ilvl="0" w:tplc="DF90514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408D262A"/>
    <w:multiLevelType w:val="multilevel"/>
    <w:tmpl w:val="9F5C32C8"/>
    <w:lvl w:ilvl="0">
      <w:start w:val="1"/>
      <w:numFmt w:val="decimal"/>
      <w:lvlText w:val="%1."/>
      <w:lvlJc w:val="left"/>
      <w:pPr>
        <w:tabs>
          <w:tab w:val="num" w:pos="1770"/>
        </w:tabs>
        <w:ind w:left="1770" w:hanging="105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0">
    <w:nsid w:val="47FA0E15"/>
    <w:multiLevelType w:val="hybridMultilevel"/>
    <w:tmpl w:val="AEF6B76A"/>
    <w:lvl w:ilvl="0" w:tplc="A05C8E18">
      <w:numFmt w:val="bullet"/>
      <w:lvlText w:val="-"/>
      <w:lvlJc w:val="left"/>
      <w:pPr>
        <w:tabs>
          <w:tab w:val="num" w:pos="1773"/>
        </w:tabs>
        <w:ind w:left="1773" w:hanging="360"/>
      </w:pPr>
      <w:rPr>
        <w:rFonts w:ascii="Times New Roman" w:eastAsia="Times New Roman"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31">
    <w:nsid w:val="4A891EE0"/>
    <w:multiLevelType w:val="hybridMultilevel"/>
    <w:tmpl w:val="0FBCEDB8"/>
    <w:lvl w:ilvl="0" w:tplc="13529ED0">
      <w:start w:val="3"/>
      <w:numFmt w:val="bullet"/>
      <w:lvlText w:val="-"/>
      <w:lvlJc w:val="left"/>
      <w:pPr>
        <w:tabs>
          <w:tab w:val="num" w:pos="374"/>
        </w:tabs>
        <w:ind w:left="374" w:hanging="360"/>
      </w:pPr>
      <w:rPr>
        <w:rFonts w:ascii="Times New Roman" w:eastAsia="Calibri" w:hAnsi="Times New Roman" w:cs="Times New Roman" w:hint="default"/>
      </w:rPr>
    </w:lvl>
    <w:lvl w:ilvl="1" w:tplc="04190003" w:tentative="1">
      <w:start w:val="1"/>
      <w:numFmt w:val="bullet"/>
      <w:lvlText w:val="o"/>
      <w:lvlJc w:val="left"/>
      <w:pPr>
        <w:tabs>
          <w:tab w:val="num" w:pos="1094"/>
        </w:tabs>
        <w:ind w:left="1094" w:hanging="360"/>
      </w:pPr>
      <w:rPr>
        <w:rFonts w:ascii="Courier New" w:hAnsi="Courier New" w:cs="Courier New" w:hint="default"/>
      </w:rPr>
    </w:lvl>
    <w:lvl w:ilvl="2" w:tplc="04190005" w:tentative="1">
      <w:start w:val="1"/>
      <w:numFmt w:val="bullet"/>
      <w:lvlText w:val=""/>
      <w:lvlJc w:val="left"/>
      <w:pPr>
        <w:tabs>
          <w:tab w:val="num" w:pos="1814"/>
        </w:tabs>
        <w:ind w:left="1814" w:hanging="360"/>
      </w:pPr>
      <w:rPr>
        <w:rFonts w:ascii="Wingdings" w:hAnsi="Wingdings" w:hint="default"/>
      </w:rPr>
    </w:lvl>
    <w:lvl w:ilvl="3" w:tplc="04190001" w:tentative="1">
      <w:start w:val="1"/>
      <w:numFmt w:val="bullet"/>
      <w:lvlText w:val=""/>
      <w:lvlJc w:val="left"/>
      <w:pPr>
        <w:tabs>
          <w:tab w:val="num" w:pos="2534"/>
        </w:tabs>
        <w:ind w:left="2534" w:hanging="360"/>
      </w:pPr>
      <w:rPr>
        <w:rFonts w:ascii="Symbol" w:hAnsi="Symbol" w:hint="default"/>
      </w:rPr>
    </w:lvl>
    <w:lvl w:ilvl="4" w:tplc="04190003" w:tentative="1">
      <w:start w:val="1"/>
      <w:numFmt w:val="bullet"/>
      <w:lvlText w:val="o"/>
      <w:lvlJc w:val="left"/>
      <w:pPr>
        <w:tabs>
          <w:tab w:val="num" w:pos="3254"/>
        </w:tabs>
        <w:ind w:left="3254" w:hanging="360"/>
      </w:pPr>
      <w:rPr>
        <w:rFonts w:ascii="Courier New" w:hAnsi="Courier New" w:cs="Courier New" w:hint="default"/>
      </w:rPr>
    </w:lvl>
    <w:lvl w:ilvl="5" w:tplc="04190005" w:tentative="1">
      <w:start w:val="1"/>
      <w:numFmt w:val="bullet"/>
      <w:lvlText w:val=""/>
      <w:lvlJc w:val="left"/>
      <w:pPr>
        <w:tabs>
          <w:tab w:val="num" w:pos="3974"/>
        </w:tabs>
        <w:ind w:left="3974" w:hanging="360"/>
      </w:pPr>
      <w:rPr>
        <w:rFonts w:ascii="Wingdings" w:hAnsi="Wingdings" w:hint="default"/>
      </w:rPr>
    </w:lvl>
    <w:lvl w:ilvl="6" w:tplc="04190001" w:tentative="1">
      <w:start w:val="1"/>
      <w:numFmt w:val="bullet"/>
      <w:lvlText w:val=""/>
      <w:lvlJc w:val="left"/>
      <w:pPr>
        <w:tabs>
          <w:tab w:val="num" w:pos="4694"/>
        </w:tabs>
        <w:ind w:left="4694" w:hanging="360"/>
      </w:pPr>
      <w:rPr>
        <w:rFonts w:ascii="Symbol" w:hAnsi="Symbol" w:hint="default"/>
      </w:rPr>
    </w:lvl>
    <w:lvl w:ilvl="7" w:tplc="04190003" w:tentative="1">
      <w:start w:val="1"/>
      <w:numFmt w:val="bullet"/>
      <w:lvlText w:val="o"/>
      <w:lvlJc w:val="left"/>
      <w:pPr>
        <w:tabs>
          <w:tab w:val="num" w:pos="5414"/>
        </w:tabs>
        <w:ind w:left="5414" w:hanging="360"/>
      </w:pPr>
      <w:rPr>
        <w:rFonts w:ascii="Courier New" w:hAnsi="Courier New" w:cs="Courier New" w:hint="default"/>
      </w:rPr>
    </w:lvl>
    <w:lvl w:ilvl="8" w:tplc="04190005" w:tentative="1">
      <w:start w:val="1"/>
      <w:numFmt w:val="bullet"/>
      <w:lvlText w:val=""/>
      <w:lvlJc w:val="left"/>
      <w:pPr>
        <w:tabs>
          <w:tab w:val="num" w:pos="6134"/>
        </w:tabs>
        <w:ind w:left="6134" w:hanging="360"/>
      </w:pPr>
      <w:rPr>
        <w:rFonts w:ascii="Wingdings" w:hAnsi="Wingdings" w:hint="default"/>
      </w:rPr>
    </w:lvl>
  </w:abstractNum>
  <w:abstractNum w:abstractNumId="32">
    <w:nsid w:val="4B7A4FF2"/>
    <w:multiLevelType w:val="hybridMultilevel"/>
    <w:tmpl w:val="C6BEFC7C"/>
    <w:lvl w:ilvl="0" w:tplc="1D104EDC">
      <w:numFmt w:val="bullet"/>
      <w:lvlText w:val="-"/>
      <w:lvlJc w:val="left"/>
      <w:pPr>
        <w:ind w:left="1065" w:hanging="360"/>
      </w:pPr>
      <w:rPr>
        <w:rFonts w:ascii="Times New Roman" w:eastAsia="Times New Roman" w:hAnsi="Times New Roman"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3">
    <w:nsid w:val="4C06499E"/>
    <w:multiLevelType w:val="hybridMultilevel"/>
    <w:tmpl w:val="11A06D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D544D5"/>
    <w:multiLevelType w:val="hybridMultilevel"/>
    <w:tmpl w:val="AFF01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E96287"/>
    <w:multiLevelType w:val="hybridMultilevel"/>
    <w:tmpl w:val="120A59AA"/>
    <w:lvl w:ilvl="0" w:tplc="D6C4C7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F62A8A"/>
    <w:multiLevelType w:val="hybridMultilevel"/>
    <w:tmpl w:val="5A0A9FD8"/>
    <w:lvl w:ilvl="0" w:tplc="E4F67192">
      <w:start w:val="2010"/>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76B49FF"/>
    <w:multiLevelType w:val="hybridMultilevel"/>
    <w:tmpl w:val="0A803A02"/>
    <w:lvl w:ilvl="0" w:tplc="52CA70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316A8"/>
    <w:multiLevelType w:val="singleLevel"/>
    <w:tmpl w:val="57F8528C"/>
    <w:lvl w:ilvl="0">
      <w:start w:val="1"/>
      <w:numFmt w:val="bullet"/>
      <w:lvlText w:val=""/>
      <w:lvlJc w:val="left"/>
      <w:pPr>
        <w:tabs>
          <w:tab w:val="num" w:pos="360"/>
        </w:tabs>
        <w:ind w:left="360" w:hanging="360"/>
      </w:pPr>
      <w:rPr>
        <w:rFonts w:ascii="Symbol" w:hAnsi="Symbol" w:hint="default"/>
      </w:rPr>
    </w:lvl>
  </w:abstractNum>
  <w:abstractNum w:abstractNumId="39">
    <w:nsid w:val="6F4D19C6"/>
    <w:multiLevelType w:val="hybridMultilevel"/>
    <w:tmpl w:val="DF1264BA"/>
    <w:lvl w:ilvl="0" w:tplc="9AF640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BD5E0A"/>
    <w:multiLevelType w:val="hybridMultilevel"/>
    <w:tmpl w:val="E026C79E"/>
    <w:lvl w:ilvl="0" w:tplc="ACF236E4">
      <w:numFmt w:val="bullet"/>
      <w:lvlText w:val="-"/>
      <w:lvlJc w:val="left"/>
      <w:pPr>
        <w:ind w:left="720" w:hanging="360"/>
      </w:pPr>
      <w:rPr>
        <w:rFonts w:ascii="Times New Roman" w:eastAsia="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F20D01"/>
    <w:multiLevelType w:val="hybridMultilevel"/>
    <w:tmpl w:val="80B65EC4"/>
    <w:lvl w:ilvl="0" w:tplc="2340A446">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nsid w:val="772B0277"/>
    <w:multiLevelType w:val="hybridMultilevel"/>
    <w:tmpl w:val="7910010E"/>
    <w:lvl w:ilvl="0" w:tplc="4CF4C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35654B"/>
    <w:multiLevelType w:val="hybridMultilevel"/>
    <w:tmpl w:val="F47CDDC8"/>
    <w:lvl w:ilvl="0" w:tplc="34BA160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795EF1"/>
    <w:multiLevelType w:val="hybridMultilevel"/>
    <w:tmpl w:val="0C6CC70E"/>
    <w:lvl w:ilvl="0" w:tplc="1DD499EA">
      <w:start w:val="1"/>
      <w:numFmt w:val="decimal"/>
      <w:lvlText w:val="%1."/>
      <w:lvlJc w:val="left"/>
      <w:pPr>
        <w:tabs>
          <w:tab w:val="num" w:pos="1884"/>
        </w:tabs>
        <w:ind w:left="1884" w:hanging="456"/>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7F1923B9"/>
    <w:multiLevelType w:val="hybridMultilevel"/>
    <w:tmpl w:val="83386148"/>
    <w:lvl w:ilvl="0" w:tplc="ECE6E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7"/>
  </w:num>
  <w:num w:numId="3">
    <w:abstractNumId w:val="13"/>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6">
    <w:abstractNumId w:val="3"/>
  </w:num>
  <w:num w:numId="7">
    <w:abstractNumId w:val="26"/>
  </w:num>
  <w:num w:numId="8">
    <w:abstractNumId w:val="10"/>
  </w:num>
  <w:num w:numId="9">
    <w:abstractNumId w:val="24"/>
  </w:num>
  <w:num w:numId="10">
    <w:abstractNumId w:val="22"/>
  </w:num>
  <w:num w:numId="11">
    <w:abstractNumId w:val="15"/>
  </w:num>
  <w:num w:numId="12">
    <w:abstractNumId w:val="2"/>
  </w:num>
  <w:num w:numId="13">
    <w:abstractNumId w:val="38"/>
  </w:num>
  <w:num w:numId="14">
    <w:abstractNumId w:val="9"/>
  </w:num>
  <w:num w:numId="15">
    <w:abstractNumId w:val="16"/>
  </w:num>
  <w:num w:numId="16">
    <w:abstractNumId w:val="28"/>
  </w:num>
  <w:num w:numId="17">
    <w:abstractNumId w:val="43"/>
  </w:num>
  <w:num w:numId="18">
    <w:abstractNumId w:val="18"/>
  </w:num>
  <w:num w:numId="19">
    <w:abstractNumId w:val="6"/>
  </w:num>
  <w:num w:numId="20">
    <w:abstractNumId w:val="44"/>
  </w:num>
  <w:num w:numId="21">
    <w:abstractNumId w:val="17"/>
  </w:num>
  <w:num w:numId="22">
    <w:abstractNumId w:val="23"/>
  </w:num>
  <w:num w:numId="23">
    <w:abstractNumId w:val="33"/>
  </w:num>
  <w:num w:numId="24">
    <w:abstractNumId w:val="37"/>
  </w:num>
  <w:num w:numId="25">
    <w:abstractNumId w:val="25"/>
  </w:num>
  <w:num w:numId="26">
    <w:abstractNumId w:val="21"/>
  </w:num>
  <w:num w:numId="27">
    <w:abstractNumId w:val="35"/>
  </w:num>
  <w:num w:numId="28">
    <w:abstractNumId w:val="14"/>
  </w:num>
  <w:num w:numId="29">
    <w:abstractNumId w:val="8"/>
  </w:num>
  <w:num w:numId="30">
    <w:abstractNumId w:val="20"/>
  </w:num>
  <w:num w:numId="31">
    <w:abstractNumId w:val="5"/>
  </w:num>
  <w:num w:numId="32">
    <w:abstractNumId w:val="39"/>
  </w:num>
  <w:num w:numId="33">
    <w:abstractNumId w:val="4"/>
  </w:num>
  <w:num w:numId="34">
    <w:abstractNumId w:val="12"/>
  </w:num>
  <w:num w:numId="35">
    <w:abstractNumId w:val="11"/>
  </w:num>
  <w:num w:numId="36">
    <w:abstractNumId w:val="45"/>
  </w:num>
  <w:num w:numId="37">
    <w:abstractNumId w:val="31"/>
  </w:num>
  <w:num w:numId="38">
    <w:abstractNumId w:val="19"/>
  </w:num>
  <w:num w:numId="39">
    <w:abstractNumId w:val="7"/>
  </w:num>
  <w:num w:numId="40">
    <w:abstractNumId w:val="34"/>
  </w:num>
  <w:num w:numId="41">
    <w:abstractNumId w:val="41"/>
  </w:num>
  <w:num w:numId="42">
    <w:abstractNumId w:val="36"/>
  </w:num>
  <w:num w:numId="43">
    <w:abstractNumId w:val="29"/>
  </w:num>
  <w:num w:numId="44">
    <w:abstractNumId w:val="32"/>
  </w:num>
  <w:num w:numId="45">
    <w:abstractNumId w:val="1"/>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908FB"/>
    <w:rsid w:val="000067C1"/>
    <w:rsid w:val="00011901"/>
    <w:rsid w:val="00011C0D"/>
    <w:rsid w:val="00016D84"/>
    <w:rsid w:val="00026B7F"/>
    <w:rsid w:val="00030725"/>
    <w:rsid w:val="000311A5"/>
    <w:rsid w:val="00032E8B"/>
    <w:rsid w:val="000345A5"/>
    <w:rsid w:val="00035878"/>
    <w:rsid w:val="0003767F"/>
    <w:rsid w:val="00042572"/>
    <w:rsid w:val="000433D3"/>
    <w:rsid w:val="00046E5B"/>
    <w:rsid w:val="000471AF"/>
    <w:rsid w:val="00047FEE"/>
    <w:rsid w:val="00053431"/>
    <w:rsid w:val="00054B3A"/>
    <w:rsid w:val="00056A25"/>
    <w:rsid w:val="00060F79"/>
    <w:rsid w:val="00063B47"/>
    <w:rsid w:val="000652F7"/>
    <w:rsid w:val="00065DD3"/>
    <w:rsid w:val="000660A7"/>
    <w:rsid w:val="000706A6"/>
    <w:rsid w:val="00070A02"/>
    <w:rsid w:val="00076C30"/>
    <w:rsid w:val="00077696"/>
    <w:rsid w:val="00082CF0"/>
    <w:rsid w:val="000863EA"/>
    <w:rsid w:val="00091256"/>
    <w:rsid w:val="00092213"/>
    <w:rsid w:val="00092A73"/>
    <w:rsid w:val="00094E72"/>
    <w:rsid w:val="000970FE"/>
    <w:rsid w:val="000A07D8"/>
    <w:rsid w:val="000B3369"/>
    <w:rsid w:val="000B38EB"/>
    <w:rsid w:val="000B5955"/>
    <w:rsid w:val="000C2FFC"/>
    <w:rsid w:val="000C31A2"/>
    <w:rsid w:val="000D331A"/>
    <w:rsid w:val="000D37F2"/>
    <w:rsid w:val="000D74FB"/>
    <w:rsid w:val="000E481D"/>
    <w:rsid w:val="00110237"/>
    <w:rsid w:val="00112E2F"/>
    <w:rsid w:val="00116E55"/>
    <w:rsid w:val="001227BE"/>
    <w:rsid w:val="00122AB0"/>
    <w:rsid w:val="00125E7A"/>
    <w:rsid w:val="00133C34"/>
    <w:rsid w:val="00137AE3"/>
    <w:rsid w:val="00140C4C"/>
    <w:rsid w:val="0014442E"/>
    <w:rsid w:val="00144C34"/>
    <w:rsid w:val="00146C48"/>
    <w:rsid w:val="00152232"/>
    <w:rsid w:val="00153280"/>
    <w:rsid w:val="0016459D"/>
    <w:rsid w:val="0016600D"/>
    <w:rsid w:val="001663FD"/>
    <w:rsid w:val="00171EF0"/>
    <w:rsid w:val="00173104"/>
    <w:rsid w:val="00176718"/>
    <w:rsid w:val="001775C5"/>
    <w:rsid w:val="001821B6"/>
    <w:rsid w:val="00182B8B"/>
    <w:rsid w:val="00186C1A"/>
    <w:rsid w:val="00187DDC"/>
    <w:rsid w:val="001917D1"/>
    <w:rsid w:val="001928D6"/>
    <w:rsid w:val="001934FD"/>
    <w:rsid w:val="001945D6"/>
    <w:rsid w:val="00194F77"/>
    <w:rsid w:val="0019546C"/>
    <w:rsid w:val="0019599E"/>
    <w:rsid w:val="0019636A"/>
    <w:rsid w:val="001A232D"/>
    <w:rsid w:val="001A2474"/>
    <w:rsid w:val="001B0843"/>
    <w:rsid w:val="001B431E"/>
    <w:rsid w:val="001B5289"/>
    <w:rsid w:val="001C1AE5"/>
    <w:rsid w:val="001C2BB7"/>
    <w:rsid w:val="001C326E"/>
    <w:rsid w:val="001C7F04"/>
    <w:rsid w:val="001D02C9"/>
    <w:rsid w:val="001D2E44"/>
    <w:rsid w:val="001D4892"/>
    <w:rsid w:val="001D5044"/>
    <w:rsid w:val="001D7C31"/>
    <w:rsid w:val="001E48A3"/>
    <w:rsid w:val="001E5D12"/>
    <w:rsid w:val="001F5BA0"/>
    <w:rsid w:val="00200C87"/>
    <w:rsid w:val="002026C9"/>
    <w:rsid w:val="00203514"/>
    <w:rsid w:val="002133DC"/>
    <w:rsid w:val="00215F27"/>
    <w:rsid w:val="002163EF"/>
    <w:rsid w:val="0022323C"/>
    <w:rsid w:val="00226D88"/>
    <w:rsid w:val="0022777A"/>
    <w:rsid w:val="00242B68"/>
    <w:rsid w:val="0024314A"/>
    <w:rsid w:val="002471A0"/>
    <w:rsid w:val="0025257A"/>
    <w:rsid w:val="00253524"/>
    <w:rsid w:val="00256AEB"/>
    <w:rsid w:val="002620F2"/>
    <w:rsid w:val="00262476"/>
    <w:rsid w:val="00266AD8"/>
    <w:rsid w:val="00281E45"/>
    <w:rsid w:val="00285494"/>
    <w:rsid w:val="00285DE9"/>
    <w:rsid w:val="00287109"/>
    <w:rsid w:val="00293960"/>
    <w:rsid w:val="00297104"/>
    <w:rsid w:val="002A10F2"/>
    <w:rsid w:val="002A19E5"/>
    <w:rsid w:val="002B1CED"/>
    <w:rsid w:val="002B3066"/>
    <w:rsid w:val="002B36D4"/>
    <w:rsid w:val="002B5E40"/>
    <w:rsid w:val="002C0E77"/>
    <w:rsid w:val="002C2EF4"/>
    <w:rsid w:val="002C60A6"/>
    <w:rsid w:val="002D0295"/>
    <w:rsid w:val="002D1366"/>
    <w:rsid w:val="002D362B"/>
    <w:rsid w:val="002E0CD3"/>
    <w:rsid w:val="002E1308"/>
    <w:rsid w:val="002E195E"/>
    <w:rsid w:val="002E251E"/>
    <w:rsid w:val="002E4853"/>
    <w:rsid w:val="002E5F22"/>
    <w:rsid w:val="002E768E"/>
    <w:rsid w:val="002F1877"/>
    <w:rsid w:val="002F2932"/>
    <w:rsid w:val="002F48B5"/>
    <w:rsid w:val="002F5733"/>
    <w:rsid w:val="002F5DE6"/>
    <w:rsid w:val="00301DE0"/>
    <w:rsid w:val="0030473E"/>
    <w:rsid w:val="003218B6"/>
    <w:rsid w:val="003223BA"/>
    <w:rsid w:val="00322F47"/>
    <w:rsid w:val="003319A6"/>
    <w:rsid w:val="00331ACB"/>
    <w:rsid w:val="00334E49"/>
    <w:rsid w:val="00335403"/>
    <w:rsid w:val="0034506C"/>
    <w:rsid w:val="00345F89"/>
    <w:rsid w:val="00350D7B"/>
    <w:rsid w:val="00353180"/>
    <w:rsid w:val="003578F3"/>
    <w:rsid w:val="00360AAE"/>
    <w:rsid w:val="00372167"/>
    <w:rsid w:val="00373190"/>
    <w:rsid w:val="00374DDC"/>
    <w:rsid w:val="00380527"/>
    <w:rsid w:val="0038258E"/>
    <w:rsid w:val="00385D86"/>
    <w:rsid w:val="00386637"/>
    <w:rsid w:val="003910B3"/>
    <w:rsid w:val="00396BEE"/>
    <w:rsid w:val="0039778C"/>
    <w:rsid w:val="003A0E8E"/>
    <w:rsid w:val="003A1BD0"/>
    <w:rsid w:val="003A243E"/>
    <w:rsid w:val="003A2E9A"/>
    <w:rsid w:val="003A6A3A"/>
    <w:rsid w:val="003A6D60"/>
    <w:rsid w:val="003A79A0"/>
    <w:rsid w:val="003B28E2"/>
    <w:rsid w:val="003B4F7A"/>
    <w:rsid w:val="003B6DE9"/>
    <w:rsid w:val="003C1126"/>
    <w:rsid w:val="003C15B3"/>
    <w:rsid w:val="003C3393"/>
    <w:rsid w:val="003C38B9"/>
    <w:rsid w:val="003C6620"/>
    <w:rsid w:val="003C67A3"/>
    <w:rsid w:val="003C708E"/>
    <w:rsid w:val="003D5B2F"/>
    <w:rsid w:val="003D62DC"/>
    <w:rsid w:val="003D7E13"/>
    <w:rsid w:val="003E1646"/>
    <w:rsid w:val="003E2FB6"/>
    <w:rsid w:val="003F5EB3"/>
    <w:rsid w:val="003F7D73"/>
    <w:rsid w:val="00400003"/>
    <w:rsid w:val="00402D9C"/>
    <w:rsid w:val="00404AA7"/>
    <w:rsid w:val="004055FD"/>
    <w:rsid w:val="0041014A"/>
    <w:rsid w:val="004101A6"/>
    <w:rsid w:val="00414214"/>
    <w:rsid w:val="004149A4"/>
    <w:rsid w:val="00414A5B"/>
    <w:rsid w:val="004162AD"/>
    <w:rsid w:val="00426605"/>
    <w:rsid w:val="004354E2"/>
    <w:rsid w:val="00436456"/>
    <w:rsid w:val="00445840"/>
    <w:rsid w:val="00445F54"/>
    <w:rsid w:val="00446BA8"/>
    <w:rsid w:val="00451800"/>
    <w:rsid w:val="004531DA"/>
    <w:rsid w:val="004540D2"/>
    <w:rsid w:val="0045745D"/>
    <w:rsid w:val="00457857"/>
    <w:rsid w:val="0046062E"/>
    <w:rsid w:val="00460781"/>
    <w:rsid w:val="00462F8C"/>
    <w:rsid w:val="00465F76"/>
    <w:rsid w:val="0046697E"/>
    <w:rsid w:val="0047144D"/>
    <w:rsid w:val="0047776C"/>
    <w:rsid w:val="004867C2"/>
    <w:rsid w:val="004908FB"/>
    <w:rsid w:val="00491739"/>
    <w:rsid w:val="004924B7"/>
    <w:rsid w:val="0049353C"/>
    <w:rsid w:val="00493EEF"/>
    <w:rsid w:val="00494C41"/>
    <w:rsid w:val="004A069A"/>
    <w:rsid w:val="004A08A4"/>
    <w:rsid w:val="004A43C6"/>
    <w:rsid w:val="004A5907"/>
    <w:rsid w:val="004A5F19"/>
    <w:rsid w:val="004A6D2E"/>
    <w:rsid w:val="004A7DEA"/>
    <w:rsid w:val="004B1126"/>
    <w:rsid w:val="004B13FE"/>
    <w:rsid w:val="004B29AB"/>
    <w:rsid w:val="004B5842"/>
    <w:rsid w:val="004C05B1"/>
    <w:rsid w:val="004C4DCA"/>
    <w:rsid w:val="004D2770"/>
    <w:rsid w:val="004D52BE"/>
    <w:rsid w:val="004D66D6"/>
    <w:rsid w:val="004D727F"/>
    <w:rsid w:val="004E3AC3"/>
    <w:rsid w:val="004E6910"/>
    <w:rsid w:val="004E73B6"/>
    <w:rsid w:val="004F0899"/>
    <w:rsid w:val="004F2223"/>
    <w:rsid w:val="004F6855"/>
    <w:rsid w:val="00500A55"/>
    <w:rsid w:val="00504A07"/>
    <w:rsid w:val="005111BA"/>
    <w:rsid w:val="00512E24"/>
    <w:rsid w:val="00513479"/>
    <w:rsid w:val="00524916"/>
    <w:rsid w:val="0053131E"/>
    <w:rsid w:val="00532761"/>
    <w:rsid w:val="0053309D"/>
    <w:rsid w:val="00533CF2"/>
    <w:rsid w:val="00543288"/>
    <w:rsid w:val="00547D7A"/>
    <w:rsid w:val="00550015"/>
    <w:rsid w:val="005541DB"/>
    <w:rsid w:val="005607AE"/>
    <w:rsid w:val="0057133B"/>
    <w:rsid w:val="005727E7"/>
    <w:rsid w:val="00573F7B"/>
    <w:rsid w:val="00574383"/>
    <w:rsid w:val="005759EE"/>
    <w:rsid w:val="005777A1"/>
    <w:rsid w:val="0058445B"/>
    <w:rsid w:val="005878E0"/>
    <w:rsid w:val="00587A8F"/>
    <w:rsid w:val="00591D90"/>
    <w:rsid w:val="00596055"/>
    <w:rsid w:val="005A0D94"/>
    <w:rsid w:val="005A16AB"/>
    <w:rsid w:val="005A239A"/>
    <w:rsid w:val="005A6769"/>
    <w:rsid w:val="005B044C"/>
    <w:rsid w:val="005B3D97"/>
    <w:rsid w:val="005B76C7"/>
    <w:rsid w:val="005B7D43"/>
    <w:rsid w:val="005C5E04"/>
    <w:rsid w:val="005C5E22"/>
    <w:rsid w:val="005D27D3"/>
    <w:rsid w:val="005D2E86"/>
    <w:rsid w:val="005D681C"/>
    <w:rsid w:val="005D7655"/>
    <w:rsid w:val="005F0287"/>
    <w:rsid w:val="005F031E"/>
    <w:rsid w:val="005F21E4"/>
    <w:rsid w:val="005F489A"/>
    <w:rsid w:val="0060116C"/>
    <w:rsid w:val="006016B5"/>
    <w:rsid w:val="00606D7C"/>
    <w:rsid w:val="00615857"/>
    <w:rsid w:val="00617544"/>
    <w:rsid w:val="00623675"/>
    <w:rsid w:val="006264CB"/>
    <w:rsid w:val="006319D5"/>
    <w:rsid w:val="006334E2"/>
    <w:rsid w:val="00634634"/>
    <w:rsid w:val="006360D1"/>
    <w:rsid w:val="00637176"/>
    <w:rsid w:val="006426CE"/>
    <w:rsid w:val="00643287"/>
    <w:rsid w:val="00643BB0"/>
    <w:rsid w:val="00650B92"/>
    <w:rsid w:val="0065166C"/>
    <w:rsid w:val="00660E7E"/>
    <w:rsid w:val="0067331E"/>
    <w:rsid w:val="00674443"/>
    <w:rsid w:val="00683D16"/>
    <w:rsid w:val="00684E91"/>
    <w:rsid w:val="006864E7"/>
    <w:rsid w:val="0068727A"/>
    <w:rsid w:val="00691093"/>
    <w:rsid w:val="0069307D"/>
    <w:rsid w:val="006A2F33"/>
    <w:rsid w:val="006A2F80"/>
    <w:rsid w:val="006A3844"/>
    <w:rsid w:val="006A518C"/>
    <w:rsid w:val="006A56D1"/>
    <w:rsid w:val="006B14DC"/>
    <w:rsid w:val="006B16FD"/>
    <w:rsid w:val="006B3710"/>
    <w:rsid w:val="006B3940"/>
    <w:rsid w:val="006C0640"/>
    <w:rsid w:val="006C1C71"/>
    <w:rsid w:val="006C1DB5"/>
    <w:rsid w:val="006C269C"/>
    <w:rsid w:val="006C2B49"/>
    <w:rsid w:val="006D1EA6"/>
    <w:rsid w:val="006D3043"/>
    <w:rsid w:val="006D5A50"/>
    <w:rsid w:val="006D7073"/>
    <w:rsid w:val="006D783F"/>
    <w:rsid w:val="006E29C5"/>
    <w:rsid w:val="006E6B8F"/>
    <w:rsid w:val="006F51D4"/>
    <w:rsid w:val="006F7C43"/>
    <w:rsid w:val="00702181"/>
    <w:rsid w:val="00702438"/>
    <w:rsid w:val="007076D9"/>
    <w:rsid w:val="0071018B"/>
    <w:rsid w:val="00715138"/>
    <w:rsid w:val="00720944"/>
    <w:rsid w:val="00720CDA"/>
    <w:rsid w:val="00722614"/>
    <w:rsid w:val="0072422D"/>
    <w:rsid w:val="00725F67"/>
    <w:rsid w:val="007270A9"/>
    <w:rsid w:val="00727346"/>
    <w:rsid w:val="00733F86"/>
    <w:rsid w:val="00734A9C"/>
    <w:rsid w:val="0073624D"/>
    <w:rsid w:val="007409D2"/>
    <w:rsid w:val="00741040"/>
    <w:rsid w:val="00741B93"/>
    <w:rsid w:val="00742123"/>
    <w:rsid w:val="0074501F"/>
    <w:rsid w:val="00746B7C"/>
    <w:rsid w:val="007473F3"/>
    <w:rsid w:val="00751A6E"/>
    <w:rsid w:val="00751EA8"/>
    <w:rsid w:val="007546C0"/>
    <w:rsid w:val="00757922"/>
    <w:rsid w:val="00766DC5"/>
    <w:rsid w:val="00767B41"/>
    <w:rsid w:val="0077107B"/>
    <w:rsid w:val="00774556"/>
    <w:rsid w:val="00775364"/>
    <w:rsid w:val="007756D1"/>
    <w:rsid w:val="0077731B"/>
    <w:rsid w:val="0078459E"/>
    <w:rsid w:val="0078462B"/>
    <w:rsid w:val="0078776D"/>
    <w:rsid w:val="00794112"/>
    <w:rsid w:val="00794189"/>
    <w:rsid w:val="00794DDF"/>
    <w:rsid w:val="00796F36"/>
    <w:rsid w:val="007A0D2A"/>
    <w:rsid w:val="007A2C05"/>
    <w:rsid w:val="007A6D33"/>
    <w:rsid w:val="007B1C84"/>
    <w:rsid w:val="007B226A"/>
    <w:rsid w:val="007B6BEA"/>
    <w:rsid w:val="007C2B87"/>
    <w:rsid w:val="007C35C1"/>
    <w:rsid w:val="007C74E0"/>
    <w:rsid w:val="007D2EA7"/>
    <w:rsid w:val="007D754F"/>
    <w:rsid w:val="007E43E3"/>
    <w:rsid w:val="007F0D80"/>
    <w:rsid w:val="007F616F"/>
    <w:rsid w:val="008011D0"/>
    <w:rsid w:val="0080275D"/>
    <w:rsid w:val="008031A7"/>
    <w:rsid w:val="00807107"/>
    <w:rsid w:val="0081585D"/>
    <w:rsid w:val="0081598A"/>
    <w:rsid w:val="00820203"/>
    <w:rsid w:val="008250DA"/>
    <w:rsid w:val="008352D9"/>
    <w:rsid w:val="0084157F"/>
    <w:rsid w:val="008433AD"/>
    <w:rsid w:val="00852082"/>
    <w:rsid w:val="00853A97"/>
    <w:rsid w:val="00853C91"/>
    <w:rsid w:val="00854E19"/>
    <w:rsid w:val="00863F64"/>
    <w:rsid w:val="00865910"/>
    <w:rsid w:val="0087589D"/>
    <w:rsid w:val="0087640B"/>
    <w:rsid w:val="00882267"/>
    <w:rsid w:val="00885ED5"/>
    <w:rsid w:val="00886649"/>
    <w:rsid w:val="00886EB1"/>
    <w:rsid w:val="00891B46"/>
    <w:rsid w:val="0089211C"/>
    <w:rsid w:val="00893A77"/>
    <w:rsid w:val="0089530F"/>
    <w:rsid w:val="008A00EC"/>
    <w:rsid w:val="008B3258"/>
    <w:rsid w:val="008C0F80"/>
    <w:rsid w:val="008C1FB1"/>
    <w:rsid w:val="008D253E"/>
    <w:rsid w:val="008D4612"/>
    <w:rsid w:val="008D4BCE"/>
    <w:rsid w:val="008E28E9"/>
    <w:rsid w:val="008E37CF"/>
    <w:rsid w:val="008E3B4D"/>
    <w:rsid w:val="008F3151"/>
    <w:rsid w:val="008F51D2"/>
    <w:rsid w:val="008F78AF"/>
    <w:rsid w:val="00901C30"/>
    <w:rsid w:val="00904835"/>
    <w:rsid w:val="0090709B"/>
    <w:rsid w:val="00916662"/>
    <w:rsid w:val="00922BBE"/>
    <w:rsid w:val="009270F1"/>
    <w:rsid w:val="00932551"/>
    <w:rsid w:val="0093677D"/>
    <w:rsid w:val="00936ABD"/>
    <w:rsid w:val="00940FAD"/>
    <w:rsid w:val="0094655D"/>
    <w:rsid w:val="00950809"/>
    <w:rsid w:val="00955157"/>
    <w:rsid w:val="009571ED"/>
    <w:rsid w:val="00957741"/>
    <w:rsid w:val="00965068"/>
    <w:rsid w:val="00966996"/>
    <w:rsid w:val="009713E9"/>
    <w:rsid w:val="0097332A"/>
    <w:rsid w:val="00973D2C"/>
    <w:rsid w:val="0097431C"/>
    <w:rsid w:val="009804F5"/>
    <w:rsid w:val="00982CFA"/>
    <w:rsid w:val="00984625"/>
    <w:rsid w:val="00987F46"/>
    <w:rsid w:val="00993923"/>
    <w:rsid w:val="009941D6"/>
    <w:rsid w:val="00994AEA"/>
    <w:rsid w:val="009978E9"/>
    <w:rsid w:val="009A4E0F"/>
    <w:rsid w:val="009A56A8"/>
    <w:rsid w:val="009B0BDF"/>
    <w:rsid w:val="009C261C"/>
    <w:rsid w:val="009C6237"/>
    <w:rsid w:val="009E2248"/>
    <w:rsid w:val="009E57B5"/>
    <w:rsid w:val="009E5E4A"/>
    <w:rsid w:val="009F22F7"/>
    <w:rsid w:val="009F3E79"/>
    <w:rsid w:val="009F68BE"/>
    <w:rsid w:val="00A014AA"/>
    <w:rsid w:val="00A03AC1"/>
    <w:rsid w:val="00A11FEE"/>
    <w:rsid w:val="00A12CA5"/>
    <w:rsid w:val="00A145B9"/>
    <w:rsid w:val="00A23463"/>
    <w:rsid w:val="00A240BA"/>
    <w:rsid w:val="00A37150"/>
    <w:rsid w:val="00A40ED3"/>
    <w:rsid w:val="00A41272"/>
    <w:rsid w:val="00A41F6E"/>
    <w:rsid w:val="00A4204C"/>
    <w:rsid w:val="00A427A6"/>
    <w:rsid w:val="00A501E1"/>
    <w:rsid w:val="00A527B4"/>
    <w:rsid w:val="00A61D37"/>
    <w:rsid w:val="00A62320"/>
    <w:rsid w:val="00A74326"/>
    <w:rsid w:val="00A74746"/>
    <w:rsid w:val="00A7635D"/>
    <w:rsid w:val="00A821ED"/>
    <w:rsid w:val="00A90285"/>
    <w:rsid w:val="00A9432F"/>
    <w:rsid w:val="00A94DD4"/>
    <w:rsid w:val="00A9674C"/>
    <w:rsid w:val="00AA23A6"/>
    <w:rsid w:val="00AA75D0"/>
    <w:rsid w:val="00AB0BE9"/>
    <w:rsid w:val="00AB21A5"/>
    <w:rsid w:val="00AB2E48"/>
    <w:rsid w:val="00AC2E27"/>
    <w:rsid w:val="00AC4402"/>
    <w:rsid w:val="00AC5627"/>
    <w:rsid w:val="00AC609B"/>
    <w:rsid w:val="00AD1FD7"/>
    <w:rsid w:val="00AD5886"/>
    <w:rsid w:val="00AE1118"/>
    <w:rsid w:val="00AE244C"/>
    <w:rsid w:val="00AE4B21"/>
    <w:rsid w:val="00AE4E3C"/>
    <w:rsid w:val="00AE55D6"/>
    <w:rsid w:val="00AE6304"/>
    <w:rsid w:val="00B016F2"/>
    <w:rsid w:val="00B023B5"/>
    <w:rsid w:val="00B033B1"/>
    <w:rsid w:val="00B16E5F"/>
    <w:rsid w:val="00B20552"/>
    <w:rsid w:val="00B24B36"/>
    <w:rsid w:val="00B25409"/>
    <w:rsid w:val="00B25BB5"/>
    <w:rsid w:val="00B32BCB"/>
    <w:rsid w:val="00B33937"/>
    <w:rsid w:val="00B340A8"/>
    <w:rsid w:val="00B34C0E"/>
    <w:rsid w:val="00B36F9A"/>
    <w:rsid w:val="00B411D7"/>
    <w:rsid w:val="00B4465C"/>
    <w:rsid w:val="00B60988"/>
    <w:rsid w:val="00B63FA5"/>
    <w:rsid w:val="00B644C8"/>
    <w:rsid w:val="00B72883"/>
    <w:rsid w:val="00B75CE3"/>
    <w:rsid w:val="00B762F7"/>
    <w:rsid w:val="00B76ACC"/>
    <w:rsid w:val="00B76C09"/>
    <w:rsid w:val="00B77090"/>
    <w:rsid w:val="00B80914"/>
    <w:rsid w:val="00B8142A"/>
    <w:rsid w:val="00B866FA"/>
    <w:rsid w:val="00B9501D"/>
    <w:rsid w:val="00B962E7"/>
    <w:rsid w:val="00B977F8"/>
    <w:rsid w:val="00BA65ED"/>
    <w:rsid w:val="00BB20D0"/>
    <w:rsid w:val="00BC01B7"/>
    <w:rsid w:val="00BC52FF"/>
    <w:rsid w:val="00BD51C8"/>
    <w:rsid w:val="00BD53C5"/>
    <w:rsid w:val="00BD688D"/>
    <w:rsid w:val="00BE0C4B"/>
    <w:rsid w:val="00BE137D"/>
    <w:rsid w:val="00BE7BC8"/>
    <w:rsid w:val="00BF08D6"/>
    <w:rsid w:val="00BF29B4"/>
    <w:rsid w:val="00BF5F92"/>
    <w:rsid w:val="00BF666E"/>
    <w:rsid w:val="00C00F0B"/>
    <w:rsid w:val="00C13694"/>
    <w:rsid w:val="00C221EA"/>
    <w:rsid w:val="00C22660"/>
    <w:rsid w:val="00C25DD1"/>
    <w:rsid w:val="00C3404A"/>
    <w:rsid w:val="00C411F7"/>
    <w:rsid w:val="00C47139"/>
    <w:rsid w:val="00C51E46"/>
    <w:rsid w:val="00C52232"/>
    <w:rsid w:val="00C54511"/>
    <w:rsid w:val="00C56085"/>
    <w:rsid w:val="00C61C82"/>
    <w:rsid w:val="00C63D8E"/>
    <w:rsid w:val="00C66B33"/>
    <w:rsid w:val="00C70C0A"/>
    <w:rsid w:val="00C71B29"/>
    <w:rsid w:val="00C72AD4"/>
    <w:rsid w:val="00C73C36"/>
    <w:rsid w:val="00C7482C"/>
    <w:rsid w:val="00C77231"/>
    <w:rsid w:val="00C81807"/>
    <w:rsid w:val="00C85F4A"/>
    <w:rsid w:val="00C8612D"/>
    <w:rsid w:val="00C90B44"/>
    <w:rsid w:val="00C91481"/>
    <w:rsid w:val="00C924DB"/>
    <w:rsid w:val="00CA0C05"/>
    <w:rsid w:val="00CA4697"/>
    <w:rsid w:val="00CB7D20"/>
    <w:rsid w:val="00CC3CE2"/>
    <w:rsid w:val="00CC569B"/>
    <w:rsid w:val="00CC5A42"/>
    <w:rsid w:val="00CD0110"/>
    <w:rsid w:val="00CD17A1"/>
    <w:rsid w:val="00CD2ED9"/>
    <w:rsid w:val="00CD68E9"/>
    <w:rsid w:val="00CD717A"/>
    <w:rsid w:val="00CD75EE"/>
    <w:rsid w:val="00CE7D6E"/>
    <w:rsid w:val="00CF7C57"/>
    <w:rsid w:val="00D05A03"/>
    <w:rsid w:val="00D07938"/>
    <w:rsid w:val="00D07FF0"/>
    <w:rsid w:val="00D15292"/>
    <w:rsid w:val="00D245C9"/>
    <w:rsid w:val="00D25541"/>
    <w:rsid w:val="00D256B2"/>
    <w:rsid w:val="00D27462"/>
    <w:rsid w:val="00D36E39"/>
    <w:rsid w:val="00D45C76"/>
    <w:rsid w:val="00D474BE"/>
    <w:rsid w:val="00D53BAE"/>
    <w:rsid w:val="00D6063D"/>
    <w:rsid w:val="00D61110"/>
    <w:rsid w:val="00D62541"/>
    <w:rsid w:val="00D62820"/>
    <w:rsid w:val="00D6362A"/>
    <w:rsid w:val="00D651BF"/>
    <w:rsid w:val="00D851E9"/>
    <w:rsid w:val="00D85A5D"/>
    <w:rsid w:val="00D90774"/>
    <w:rsid w:val="00D92B9F"/>
    <w:rsid w:val="00DA347D"/>
    <w:rsid w:val="00DA640E"/>
    <w:rsid w:val="00DA6A87"/>
    <w:rsid w:val="00DB2148"/>
    <w:rsid w:val="00DB3A27"/>
    <w:rsid w:val="00DB4851"/>
    <w:rsid w:val="00DB61D6"/>
    <w:rsid w:val="00DB6BE5"/>
    <w:rsid w:val="00DD138B"/>
    <w:rsid w:val="00DD52D0"/>
    <w:rsid w:val="00DE0C92"/>
    <w:rsid w:val="00DE35A2"/>
    <w:rsid w:val="00DE35A9"/>
    <w:rsid w:val="00DE4FBA"/>
    <w:rsid w:val="00DE57AD"/>
    <w:rsid w:val="00DE615B"/>
    <w:rsid w:val="00DF4241"/>
    <w:rsid w:val="00E020F6"/>
    <w:rsid w:val="00E039BC"/>
    <w:rsid w:val="00E13197"/>
    <w:rsid w:val="00E16BE2"/>
    <w:rsid w:val="00E20E8E"/>
    <w:rsid w:val="00E21C5D"/>
    <w:rsid w:val="00E2244C"/>
    <w:rsid w:val="00E226BF"/>
    <w:rsid w:val="00E32087"/>
    <w:rsid w:val="00E37755"/>
    <w:rsid w:val="00E430FB"/>
    <w:rsid w:val="00E44D87"/>
    <w:rsid w:val="00E54410"/>
    <w:rsid w:val="00E5626F"/>
    <w:rsid w:val="00E56782"/>
    <w:rsid w:val="00E66CBB"/>
    <w:rsid w:val="00E7199D"/>
    <w:rsid w:val="00E726BD"/>
    <w:rsid w:val="00E73104"/>
    <w:rsid w:val="00E73AE4"/>
    <w:rsid w:val="00E756FC"/>
    <w:rsid w:val="00E77AB0"/>
    <w:rsid w:val="00E843DF"/>
    <w:rsid w:val="00E85E8B"/>
    <w:rsid w:val="00E8742B"/>
    <w:rsid w:val="00E902BE"/>
    <w:rsid w:val="00E9275D"/>
    <w:rsid w:val="00E949C2"/>
    <w:rsid w:val="00E96874"/>
    <w:rsid w:val="00EA0D98"/>
    <w:rsid w:val="00EA1294"/>
    <w:rsid w:val="00EA2DEC"/>
    <w:rsid w:val="00EA58A5"/>
    <w:rsid w:val="00EA60FC"/>
    <w:rsid w:val="00EA7AFA"/>
    <w:rsid w:val="00EB3039"/>
    <w:rsid w:val="00EB466C"/>
    <w:rsid w:val="00EB5F6E"/>
    <w:rsid w:val="00EB6CC8"/>
    <w:rsid w:val="00EC12CA"/>
    <w:rsid w:val="00EC3C5F"/>
    <w:rsid w:val="00ED1C9E"/>
    <w:rsid w:val="00EE18AA"/>
    <w:rsid w:val="00EE24D6"/>
    <w:rsid w:val="00EE56F7"/>
    <w:rsid w:val="00EE71ED"/>
    <w:rsid w:val="00EF53FB"/>
    <w:rsid w:val="00EF7688"/>
    <w:rsid w:val="00EF7FE8"/>
    <w:rsid w:val="00F11127"/>
    <w:rsid w:val="00F1460A"/>
    <w:rsid w:val="00F15A17"/>
    <w:rsid w:val="00F2033B"/>
    <w:rsid w:val="00F211F8"/>
    <w:rsid w:val="00F253BC"/>
    <w:rsid w:val="00F26494"/>
    <w:rsid w:val="00F31F43"/>
    <w:rsid w:val="00F3576E"/>
    <w:rsid w:val="00F35DBC"/>
    <w:rsid w:val="00F4194A"/>
    <w:rsid w:val="00F421E6"/>
    <w:rsid w:val="00F42269"/>
    <w:rsid w:val="00F4351F"/>
    <w:rsid w:val="00F43F38"/>
    <w:rsid w:val="00F45782"/>
    <w:rsid w:val="00F4614D"/>
    <w:rsid w:val="00F46D9A"/>
    <w:rsid w:val="00F540FF"/>
    <w:rsid w:val="00F551E8"/>
    <w:rsid w:val="00F57797"/>
    <w:rsid w:val="00F6270F"/>
    <w:rsid w:val="00F62FB8"/>
    <w:rsid w:val="00F6544E"/>
    <w:rsid w:val="00F665C6"/>
    <w:rsid w:val="00F66DD6"/>
    <w:rsid w:val="00F706A4"/>
    <w:rsid w:val="00F72D58"/>
    <w:rsid w:val="00F73044"/>
    <w:rsid w:val="00F73207"/>
    <w:rsid w:val="00F73E6A"/>
    <w:rsid w:val="00F838FB"/>
    <w:rsid w:val="00F84363"/>
    <w:rsid w:val="00F85547"/>
    <w:rsid w:val="00F907D8"/>
    <w:rsid w:val="00F963DB"/>
    <w:rsid w:val="00FA039D"/>
    <w:rsid w:val="00FA49E9"/>
    <w:rsid w:val="00FA4E4B"/>
    <w:rsid w:val="00FB24E6"/>
    <w:rsid w:val="00FB2FA1"/>
    <w:rsid w:val="00FB44A6"/>
    <w:rsid w:val="00FC1182"/>
    <w:rsid w:val="00FC37E3"/>
    <w:rsid w:val="00FC3F56"/>
    <w:rsid w:val="00FC6212"/>
    <w:rsid w:val="00FC6EFD"/>
    <w:rsid w:val="00FD693B"/>
    <w:rsid w:val="00FF0154"/>
    <w:rsid w:val="00FF22E6"/>
    <w:rsid w:val="00FF315B"/>
    <w:rsid w:val="00FF64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BEE"/>
    <w:rPr>
      <w:rFonts w:eastAsia="Times New Roman"/>
      <w:lang w:eastAsia="ru-RU"/>
    </w:rPr>
  </w:style>
  <w:style w:type="paragraph" w:styleId="1">
    <w:name w:val="heading 1"/>
    <w:basedOn w:val="a"/>
    <w:next w:val="a"/>
    <w:qFormat/>
    <w:rsid w:val="00396BEE"/>
    <w:pPr>
      <w:keepNext/>
      <w:widowControl w:val="0"/>
      <w:autoSpaceDE w:val="0"/>
      <w:autoSpaceDN w:val="0"/>
      <w:jc w:val="center"/>
      <w:outlineLvl w:val="0"/>
    </w:pPr>
    <w:rPr>
      <w:b/>
      <w:bCs/>
      <w:sz w:val="24"/>
      <w:szCs w:val="24"/>
    </w:rPr>
  </w:style>
  <w:style w:type="paragraph" w:styleId="2">
    <w:name w:val="heading 2"/>
    <w:basedOn w:val="a"/>
    <w:next w:val="a"/>
    <w:qFormat/>
    <w:rsid w:val="00396BEE"/>
    <w:pPr>
      <w:keepNext/>
      <w:outlineLvl w:val="1"/>
    </w:pPr>
    <w:rPr>
      <w:b/>
      <w:sz w:val="28"/>
      <w:szCs w:val="24"/>
      <w:lang w:val="ru-RU"/>
    </w:rPr>
  </w:style>
  <w:style w:type="paragraph" w:styleId="3">
    <w:name w:val="heading 3"/>
    <w:basedOn w:val="a"/>
    <w:next w:val="a"/>
    <w:qFormat/>
    <w:rsid w:val="00396BEE"/>
    <w:pPr>
      <w:keepNext/>
      <w:outlineLvl w:val="2"/>
    </w:pPr>
    <w:rPr>
      <w:sz w:val="28"/>
      <w:szCs w:val="24"/>
      <w:lang w:val="ru-RU"/>
    </w:rPr>
  </w:style>
  <w:style w:type="paragraph" w:styleId="4">
    <w:name w:val="heading 4"/>
    <w:basedOn w:val="a"/>
    <w:next w:val="a"/>
    <w:qFormat/>
    <w:rsid w:val="00396BEE"/>
    <w:pPr>
      <w:keepNext/>
      <w:jc w:val="center"/>
      <w:outlineLvl w:val="3"/>
    </w:pPr>
    <w:rPr>
      <w:b/>
      <w:sz w:val="24"/>
      <w:szCs w:val="24"/>
    </w:rPr>
  </w:style>
  <w:style w:type="paragraph" w:styleId="5">
    <w:name w:val="heading 5"/>
    <w:basedOn w:val="a"/>
    <w:next w:val="a"/>
    <w:qFormat/>
    <w:rsid w:val="00396BEE"/>
    <w:pPr>
      <w:keepNext/>
      <w:jc w:val="center"/>
      <w:outlineLvl w:val="4"/>
    </w:pPr>
    <w:rPr>
      <w:sz w:val="28"/>
      <w:szCs w:val="28"/>
    </w:rPr>
  </w:style>
  <w:style w:type="paragraph" w:styleId="6">
    <w:name w:val="heading 6"/>
    <w:basedOn w:val="a"/>
    <w:next w:val="a"/>
    <w:link w:val="60"/>
    <w:qFormat/>
    <w:rsid w:val="00396BEE"/>
    <w:pPr>
      <w:keepNext/>
      <w:autoSpaceDE w:val="0"/>
      <w:autoSpaceDN w:val="0"/>
      <w:adjustRightInd w:val="0"/>
      <w:ind w:firstLine="567"/>
      <w:outlineLvl w:val="5"/>
    </w:pPr>
    <w:rPr>
      <w:rFonts w:eastAsia="Calibri"/>
      <w:b/>
      <w:sz w:val="28"/>
    </w:rPr>
  </w:style>
  <w:style w:type="paragraph" w:styleId="7">
    <w:name w:val="heading 7"/>
    <w:basedOn w:val="a"/>
    <w:next w:val="a"/>
    <w:qFormat/>
    <w:rsid w:val="00396BEE"/>
    <w:pPr>
      <w:keepNext/>
      <w:autoSpaceDE w:val="0"/>
      <w:autoSpaceDN w:val="0"/>
      <w:adjustRightInd w:val="0"/>
      <w:jc w:val="center"/>
      <w:outlineLvl w:val="6"/>
    </w:pPr>
    <w:rPr>
      <w:b/>
      <w:sz w:val="28"/>
    </w:rPr>
  </w:style>
  <w:style w:type="paragraph" w:styleId="8">
    <w:name w:val="heading 8"/>
    <w:basedOn w:val="a"/>
    <w:next w:val="a"/>
    <w:qFormat/>
    <w:rsid w:val="00396B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7"/>
    </w:pPr>
    <w:rPr>
      <w:b/>
      <w:i/>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w:rsid w:val="00396BEE"/>
    <w:rPr>
      <w:rFonts w:eastAsia="Times New Roman" w:cs="Times New Roman"/>
      <w:b/>
      <w:szCs w:val="20"/>
      <w:lang w:eastAsia="ru-RU"/>
    </w:rPr>
  </w:style>
  <w:style w:type="paragraph" w:styleId="a4">
    <w:name w:val="Body Text Indent"/>
    <w:aliases w:val="Основной текст с отступом Знак"/>
    <w:basedOn w:val="a"/>
    <w:rsid w:val="00396BEE"/>
    <w:pPr>
      <w:spacing w:line="360" w:lineRule="auto"/>
      <w:ind w:firstLine="567"/>
      <w:jc w:val="both"/>
    </w:pPr>
    <w:rPr>
      <w:sz w:val="28"/>
    </w:rPr>
  </w:style>
  <w:style w:type="character" w:customStyle="1" w:styleId="a5">
    <w:name w:val="Знак"/>
    <w:rsid w:val="00396BEE"/>
    <w:rPr>
      <w:rFonts w:eastAsia="Times New Roman" w:cs="Times New Roman"/>
      <w:szCs w:val="20"/>
      <w:lang w:val="ru-RU" w:eastAsia="ru-RU"/>
    </w:rPr>
  </w:style>
  <w:style w:type="paragraph" w:styleId="a6">
    <w:name w:val="Body Text"/>
    <w:basedOn w:val="a"/>
    <w:rsid w:val="00396BEE"/>
    <w:pPr>
      <w:spacing w:after="120"/>
    </w:pPr>
  </w:style>
  <w:style w:type="character" w:customStyle="1" w:styleId="a7">
    <w:name w:val="Знак"/>
    <w:rsid w:val="00396BEE"/>
    <w:rPr>
      <w:rFonts w:eastAsia="Times New Roman" w:cs="Times New Roman"/>
      <w:sz w:val="20"/>
      <w:szCs w:val="20"/>
      <w:lang w:val="ru-RU" w:eastAsia="ru-RU"/>
    </w:rPr>
  </w:style>
  <w:style w:type="paragraph" w:styleId="a8">
    <w:name w:val="Plain Text"/>
    <w:aliases w:val="Текст Знак1,Текст Знак Знак,Текст Знак"/>
    <w:basedOn w:val="a"/>
    <w:rsid w:val="00396BEE"/>
    <w:rPr>
      <w:rFonts w:ascii="Courier New" w:hAnsi="Courier New" w:cs="Courier New"/>
    </w:rPr>
  </w:style>
  <w:style w:type="character" w:customStyle="1" w:styleId="10">
    <w:name w:val="Текст Знак1"/>
    <w:aliases w:val="Текст Знак Знак Знак,Текст Знак1 Знак,Текст Знак Знак Знак1"/>
    <w:rsid w:val="00396BEE"/>
    <w:rPr>
      <w:rFonts w:ascii="Courier New" w:eastAsia="Times New Roman" w:hAnsi="Courier New" w:cs="Courier New"/>
      <w:sz w:val="20"/>
      <w:szCs w:val="20"/>
      <w:lang w:eastAsia="ru-RU"/>
    </w:rPr>
  </w:style>
  <w:style w:type="paragraph" w:styleId="a9">
    <w:name w:val="header"/>
    <w:basedOn w:val="a"/>
    <w:link w:val="aa"/>
    <w:uiPriority w:val="99"/>
    <w:unhideWhenUsed/>
    <w:rsid w:val="00396BEE"/>
    <w:pPr>
      <w:tabs>
        <w:tab w:val="center" w:pos="4819"/>
        <w:tab w:val="right" w:pos="9639"/>
      </w:tabs>
    </w:pPr>
  </w:style>
  <w:style w:type="character" w:customStyle="1" w:styleId="ab">
    <w:name w:val="Знак"/>
    <w:semiHidden/>
    <w:rsid w:val="00396BEE"/>
    <w:rPr>
      <w:rFonts w:eastAsia="Times New Roman"/>
      <w:lang w:val="ru-RU" w:eastAsia="ru-RU"/>
    </w:rPr>
  </w:style>
  <w:style w:type="paragraph" w:styleId="ac">
    <w:name w:val="footer"/>
    <w:basedOn w:val="a"/>
    <w:unhideWhenUsed/>
    <w:rsid w:val="00396BEE"/>
    <w:pPr>
      <w:tabs>
        <w:tab w:val="center" w:pos="4819"/>
        <w:tab w:val="right" w:pos="9639"/>
      </w:tabs>
    </w:pPr>
  </w:style>
  <w:style w:type="character" w:customStyle="1" w:styleId="ad">
    <w:name w:val="Знак"/>
    <w:rsid w:val="00396BEE"/>
    <w:rPr>
      <w:rFonts w:eastAsia="Times New Roman"/>
      <w:lang w:val="ru-RU" w:eastAsia="ru-RU"/>
    </w:rPr>
  </w:style>
  <w:style w:type="paragraph" w:customStyle="1" w:styleId="ae">
    <w:name w:val="Знак Знак Знак Знак Знак Знак Знак Знак Знак Знак Знак Знак"/>
    <w:basedOn w:val="a"/>
    <w:rsid w:val="00396BEE"/>
    <w:rPr>
      <w:rFonts w:ascii="Verdana" w:hAnsi="Verdana" w:cs="Verdana"/>
      <w:lang w:eastAsia="en-US"/>
    </w:rPr>
  </w:style>
  <w:style w:type="paragraph" w:customStyle="1" w:styleId="11">
    <w:name w:val="Підпис1"/>
    <w:basedOn w:val="a"/>
    <w:rsid w:val="00396BEE"/>
    <w:pPr>
      <w:keepLines/>
      <w:tabs>
        <w:tab w:val="center" w:pos="2268"/>
        <w:tab w:val="left" w:pos="6804"/>
      </w:tabs>
      <w:spacing w:before="360"/>
    </w:pPr>
    <w:rPr>
      <w:rFonts w:ascii="Antiqua" w:hAnsi="Antiqua"/>
      <w:b/>
      <w:position w:val="-48"/>
      <w:sz w:val="26"/>
    </w:rPr>
  </w:style>
  <w:style w:type="paragraph" w:styleId="af">
    <w:name w:val="List Paragraph"/>
    <w:basedOn w:val="a"/>
    <w:qFormat/>
    <w:rsid w:val="00396BEE"/>
    <w:pPr>
      <w:ind w:left="720"/>
      <w:contextualSpacing/>
    </w:pPr>
  </w:style>
  <w:style w:type="paragraph" w:customStyle="1" w:styleId="af0">
    <w:name w:val="Знак Знак Знак"/>
    <w:basedOn w:val="a"/>
    <w:rsid w:val="00396BEE"/>
    <w:rPr>
      <w:rFonts w:ascii="Verdana" w:hAnsi="Verdana" w:cs="Verdana"/>
      <w:lang w:val="en-US" w:eastAsia="en-US"/>
    </w:rPr>
  </w:style>
  <w:style w:type="paragraph" w:styleId="20">
    <w:name w:val="Body Text 2"/>
    <w:basedOn w:val="a"/>
    <w:link w:val="21"/>
    <w:rsid w:val="00396BEE"/>
    <w:rPr>
      <w:rFonts w:eastAsia="Calibri"/>
      <w:sz w:val="28"/>
      <w:szCs w:val="28"/>
    </w:rPr>
  </w:style>
  <w:style w:type="paragraph" w:styleId="HTML">
    <w:name w:val="HTML Preformatted"/>
    <w:basedOn w:val="a"/>
    <w:rsid w:val="00396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af1">
    <w:name w:val="Текст Знак Знак Знак Знак"/>
    <w:rsid w:val="00396BEE"/>
    <w:rPr>
      <w:rFonts w:ascii="Courier New" w:hAnsi="Courier New" w:cs="Courier New"/>
      <w:lang w:val="uk-UA" w:eastAsia="ru-RU" w:bidi="ar-SA"/>
    </w:rPr>
  </w:style>
  <w:style w:type="character" w:styleId="af2">
    <w:name w:val="page number"/>
    <w:basedOn w:val="a0"/>
    <w:rsid w:val="00396BEE"/>
  </w:style>
  <w:style w:type="paragraph" w:customStyle="1" w:styleId="12">
    <w:name w:val="Обычный1"/>
    <w:rsid w:val="00396BEE"/>
    <w:pPr>
      <w:widowControl w:val="0"/>
      <w:autoSpaceDE w:val="0"/>
      <w:autoSpaceDN w:val="0"/>
    </w:pPr>
    <w:rPr>
      <w:rFonts w:eastAsia="Times New Roman"/>
      <w:lang w:val="ru-RU" w:eastAsia="ru-RU"/>
    </w:rPr>
  </w:style>
  <w:style w:type="paragraph" w:styleId="30">
    <w:name w:val="Body Text Indent 3"/>
    <w:basedOn w:val="a"/>
    <w:rsid w:val="00396BEE"/>
    <w:pPr>
      <w:overflowPunct w:val="0"/>
      <w:autoSpaceDE w:val="0"/>
      <w:autoSpaceDN w:val="0"/>
      <w:adjustRightInd w:val="0"/>
      <w:ind w:right="424" w:firstLine="4111"/>
      <w:jc w:val="both"/>
      <w:textAlignment w:val="baseline"/>
    </w:pPr>
    <w:rPr>
      <w:sz w:val="28"/>
      <w:szCs w:val="28"/>
    </w:rPr>
  </w:style>
  <w:style w:type="paragraph" w:styleId="af3">
    <w:name w:val="Block Text"/>
    <w:basedOn w:val="a"/>
    <w:rsid w:val="00396BEE"/>
    <w:pPr>
      <w:widowControl w:val="0"/>
      <w:autoSpaceDE w:val="0"/>
      <w:autoSpaceDN w:val="0"/>
      <w:adjustRightInd w:val="0"/>
      <w:ind w:left="-420" w:right="-140" w:firstLine="709"/>
      <w:jc w:val="both"/>
    </w:pPr>
    <w:rPr>
      <w:sz w:val="28"/>
      <w:szCs w:val="28"/>
    </w:rPr>
  </w:style>
  <w:style w:type="paragraph" w:styleId="31">
    <w:name w:val="Body Text 3"/>
    <w:basedOn w:val="a"/>
    <w:rsid w:val="00396BEE"/>
    <w:pPr>
      <w:jc w:val="center"/>
    </w:pPr>
    <w:rPr>
      <w:sz w:val="28"/>
      <w:szCs w:val="28"/>
    </w:rPr>
  </w:style>
  <w:style w:type="paragraph" w:customStyle="1" w:styleId="Iacaaiea">
    <w:name w:val="Iacaaiea"/>
    <w:basedOn w:val="a"/>
    <w:rsid w:val="00396BEE"/>
    <w:pPr>
      <w:autoSpaceDE w:val="0"/>
      <w:autoSpaceDN w:val="0"/>
      <w:jc w:val="center"/>
    </w:pPr>
    <w:rPr>
      <w:rFonts w:ascii="Courier New" w:hAnsi="Courier New" w:cs="Courier New"/>
      <w:sz w:val="28"/>
      <w:szCs w:val="28"/>
    </w:rPr>
  </w:style>
  <w:style w:type="paragraph" w:customStyle="1" w:styleId="CharChar">
    <w:name w:val="Char Знак Знак Char Знак Знак Знак Знак Знак Знак Знак Знак Знак Знак Знак Знак"/>
    <w:basedOn w:val="a"/>
    <w:rsid w:val="00396BEE"/>
    <w:rPr>
      <w:rFonts w:ascii="Verdana" w:hAnsi="Verdana" w:cs="Verdana"/>
      <w:lang w:eastAsia="en-US"/>
    </w:rPr>
  </w:style>
  <w:style w:type="paragraph" w:customStyle="1" w:styleId="af4">
    <w:name w:val="Документ"/>
    <w:basedOn w:val="a"/>
    <w:rsid w:val="00396BEE"/>
    <w:pPr>
      <w:ind w:firstLine="851"/>
      <w:jc w:val="both"/>
    </w:pPr>
    <w:rPr>
      <w:sz w:val="28"/>
    </w:rPr>
  </w:style>
  <w:style w:type="character" w:customStyle="1" w:styleId="40">
    <w:name w:val="Знак Знак4"/>
    <w:rsid w:val="00396BEE"/>
    <w:rPr>
      <w:rFonts w:eastAsia="Times New Roman" w:cs="Times New Roman"/>
      <w:b/>
      <w:szCs w:val="20"/>
      <w:lang w:eastAsia="ru-RU"/>
    </w:rPr>
  </w:style>
  <w:style w:type="character" w:customStyle="1" w:styleId="32">
    <w:name w:val="Знак Знак3"/>
    <w:rsid w:val="00396BEE"/>
    <w:rPr>
      <w:rFonts w:eastAsia="Times New Roman" w:cs="Times New Roman"/>
      <w:szCs w:val="20"/>
      <w:lang w:val="ru-RU" w:eastAsia="ru-RU"/>
    </w:rPr>
  </w:style>
  <w:style w:type="character" w:customStyle="1" w:styleId="22">
    <w:name w:val="Знак Знак2"/>
    <w:rsid w:val="00396BEE"/>
    <w:rPr>
      <w:rFonts w:eastAsia="Times New Roman" w:cs="Times New Roman"/>
      <w:sz w:val="20"/>
      <w:szCs w:val="20"/>
      <w:lang w:val="ru-RU" w:eastAsia="ru-RU"/>
    </w:rPr>
  </w:style>
  <w:style w:type="character" w:customStyle="1" w:styleId="af5">
    <w:name w:val="Знак Знак"/>
    <w:rsid w:val="00396BEE"/>
    <w:rPr>
      <w:rFonts w:eastAsia="Times New Roman"/>
      <w:lang w:val="ru-RU" w:eastAsia="ru-RU"/>
    </w:rPr>
  </w:style>
  <w:style w:type="paragraph" w:customStyle="1" w:styleId="af6">
    <w:name w:val="Знак Знак Знак Знак"/>
    <w:basedOn w:val="a"/>
    <w:rsid w:val="00396BEE"/>
    <w:rPr>
      <w:rFonts w:ascii="Verdana" w:hAnsi="Verdana" w:cs="Verdana"/>
      <w:lang w:eastAsia="en-US"/>
    </w:rPr>
  </w:style>
  <w:style w:type="paragraph" w:styleId="23">
    <w:name w:val="Body Text Indent 2"/>
    <w:basedOn w:val="a"/>
    <w:rsid w:val="00396BEE"/>
    <w:pPr>
      <w:ind w:firstLine="709"/>
      <w:jc w:val="both"/>
    </w:pPr>
    <w:rPr>
      <w:sz w:val="28"/>
    </w:rPr>
  </w:style>
  <w:style w:type="paragraph" w:customStyle="1" w:styleId="af7">
    <w:name w:val="Обичний"/>
    <w:rsid w:val="00396BEE"/>
    <w:rPr>
      <w:rFonts w:eastAsia="Times New Roman"/>
      <w:snapToGrid w:val="0"/>
      <w:sz w:val="24"/>
      <w:lang w:val="ru-RU" w:eastAsia="ru-RU"/>
    </w:rPr>
  </w:style>
  <w:style w:type="paragraph" w:customStyle="1" w:styleId="af8">
    <w:name w:val="Знак Знак Знак Знак"/>
    <w:basedOn w:val="a"/>
    <w:rsid w:val="00396BEE"/>
    <w:rPr>
      <w:rFonts w:ascii="Verdana" w:hAnsi="Verdana" w:cs="Verdana"/>
      <w:lang w:eastAsia="en-US"/>
    </w:rPr>
  </w:style>
  <w:style w:type="character" w:customStyle="1" w:styleId="af9">
    <w:name w:val="Печатная машинка"/>
    <w:rsid w:val="00396BEE"/>
    <w:rPr>
      <w:rFonts w:ascii="Courier New" w:hAnsi="Courier New" w:cs="Courier New"/>
      <w:sz w:val="20"/>
      <w:szCs w:val="20"/>
    </w:rPr>
  </w:style>
  <w:style w:type="paragraph" w:styleId="afa">
    <w:name w:val="Normal (Web)"/>
    <w:basedOn w:val="a"/>
    <w:uiPriority w:val="99"/>
    <w:rsid w:val="00396BEE"/>
    <w:pPr>
      <w:spacing w:before="100" w:beforeAutospacing="1" w:after="100" w:afterAutospacing="1"/>
    </w:pPr>
    <w:rPr>
      <w:sz w:val="24"/>
      <w:szCs w:val="24"/>
      <w:lang w:val="ru-RU"/>
    </w:rPr>
  </w:style>
  <w:style w:type="paragraph" w:customStyle="1" w:styleId="24">
    <w:name w:val="Обычный2"/>
    <w:rsid w:val="00396BEE"/>
    <w:rPr>
      <w:rFonts w:eastAsia="Times New Roman"/>
      <w:snapToGrid w:val="0"/>
      <w:sz w:val="28"/>
      <w:lang w:val="ru-RU" w:eastAsia="ru-RU"/>
    </w:rPr>
  </w:style>
  <w:style w:type="paragraph" w:customStyle="1" w:styleId="25">
    <w:name w:val="заголовок 2"/>
    <w:basedOn w:val="a"/>
    <w:next w:val="a"/>
    <w:rsid w:val="00396BEE"/>
    <w:pPr>
      <w:keepNext/>
      <w:autoSpaceDE w:val="0"/>
      <w:autoSpaceDN w:val="0"/>
      <w:jc w:val="center"/>
      <w:outlineLvl w:val="1"/>
    </w:pPr>
    <w:rPr>
      <w:b/>
      <w:bCs/>
      <w:sz w:val="28"/>
      <w:szCs w:val="28"/>
      <w:lang w:val="en-US"/>
    </w:rPr>
  </w:style>
  <w:style w:type="paragraph" w:customStyle="1" w:styleId="13">
    <w:name w:val="Знак1"/>
    <w:basedOn w:val="a"/>
    <w:rsid w:val="00396BEE"/>
    <w:rPr>
      <w:rFonts w:ascii="Verdana" w:hAnsi="Verdana" w:cs="Verdana"/>
      <w:lang w:eastAsia="en-US"/>
    </w:rPr>
  </w:style>
  <w:style w:type="paragraph" w:customStyle="1" w:styleId="14">
    <w:name w:val="Знак Знак Знак1 Знак"/>
    <w:basedOn w:val="a"/>
    <w:rsid w:val="00396BEE"/>
    <w:rPr>
      <w:rFonts w:ascii="Verdana" w:hAnsi="Verdana" w:cs="Verdana"/>
      <w:lang w:val="en-US" w:eastAsia="en-US"/>
    </w:rPr>
  </w:style>
  <w:style w:type="paragraph" w:customStyle="1" w:styleId="15">
    <w:name w:val="Основной текст с отступом1"/>
    <w:basedOn w:val="a"/>
    <w:rsid w:val="00396BEE"/>
    <w:pPr>
      <w:widowControl w:val="0"/>
      <w:autoSpaceDE w:val="0"/>
      <w:autoSpaceDN w:val="0"/>
      <w:adjustRightInd w:val="0"/>
      <w:ind w:firstLine="540"/>
      <w:jc w:val="both"/>
    </w:pPr>
    <w:rPr>
      <w:sz w:val="28"/>
      <w:szCs w:val="28"/>
    </w:rPr>
  </w:style>
  <w:style w:type="paragraph" w:customStyle="1" w:styleId="BodyText21">
    <w:name w:val="Body Text 21"/>
    <w:basedOn w:val="a"/>
    <w:rsid w:val="00396BEE"/>
    <w:pPr>
      <w:autoSpaceDE w:val="0"/>
      <w:autoSpaceDN w:val="0"/>
      <w:jc w:val="both"/>
    </w:pPr>
    <w:rPr>
      <w:sz w:val="28"/>
      <w:szCs w:val="28"/>
    </w:rPr>
  </w:style>
  <w:style w:type="paragraph" w:styleId="afb">
    <w:name w:val="Balloon Text"/>
    <w:basedOn w:val="a"/>
    <w:semiHidden/>
    <w:rsid w:val="00396BEE"/>
    <w:rPr>
      <w:rFonts w:ascii="Tahoma" w:hAnsi="Tahoma" w:cs="Tahoma"/>
      <w:sz w:val="16"/>
      <w:szCs w:val="16"/>
    </w:rPr>
  </w:style>
  <w:style w:type="paragraph" w:customStyle="1" w:styleId="afc">
    <w:name w:val="Знак"/>
    <w:basedOn w:val="a"/>
    <w:rsid w:val="00360AAE"/>
    <w:rPr>
      <w:rFonts w:ascii="Verdana" w:hAnsi="Verdana" w:cs="Verdana"/>
      <w:lang w:val="en-US" w:eastAsia="en-US"/>
    </w:rPr>
  </w:style>
  <w:style w:type="paragraph" w:customStyle="1" w:styleId="Normal1">
    <w:name w:val="Normal1"/>
    <w:rsid w:val="001C326E"/>
    <w:pPr>
      <w:widowControl w:val="0"/>
    </w:pPr>
    <w:rPr>
      <w:rFonts w:eastAsia="Times New Roman"/>
      <w:lang w:val="ru-RU" w:eastAsia="ru-RU"/>
    </w:rPr>
  </w:style>
  <w:style w:type="character" w:customStyle="1" w:styleId="aa">
    <w:name w:val="Верхний колонтитул Знак"/>
    <w:link w:val="a9"/>
    <w:uiPriority w:val="99"/>
    <w:rsid w:val="00BD53C5"/>
    <w:rPr>
      <w:rFonts w:eastAsia="Times New Roman"/>
      <w:lang w:eastAsia="ru-RU"/>
    </w:rPr>
  </w:style>
  <w:style w:type="character" w:customStyle="1" w:styleId="60">
    <w:name w:val="Заголовок 6 Знак"/>
    <w:link w:val="6"/>
    <w:locked/>
    <w:rsid w:val="00414A5B"/>
    <w:rPr>
      <w:b/>
      <w:sz w:val="28"/>
      <w:lang w:val="uk-UA" w:eastAsia="ru-RU" w:bidi="ar-SA"/>
    </w:rPr>
  </w:style>
  <w:style w:type="character" w:customStyle="1" w:styleId="21">
    <w:name w:val="Основной текст 2 Знак"/>
    <w:link w:val="20"/>
    <w:locked/>
    <w:rsid w:val="00414A5B"/>
    <w:rPr>
      <w:sz w:val="28"/>
      <w:szCs w:val="28"/>
      <w:lang w:val="uk-UA" w:eastAsia="ru-RU" w:bidi="ar-SA"/>
    </w:rPr>
  </w:style>
  <w:style w:type="character" w:customStyle="1" w:styleId="rvts23">
    <w:name w:val="rvts23"/>
    <w:basedOn w:val="a0"/>
    <w:rsid w:val="00414A5B"/>
  </w:style>
  <w:style w:type="character" w:customStyle="1" w:styleId="26">
    <w:name w:val="Основной текст (2)_"/>
    <w:link w:val="27"/>
    <w:locked/>
    <w:rsid w:val="009804F5"/>
    <w:rPr>
      <w:shd w:val="clear" w:color="auto" w:fill="FFFFFF"/>
    </w:rPr>
  </w:style>
  <w:style w:type="paragraph" w:customStyle="1" w:styleId="27">
    <w:name w:val="Основной текст (2)"/>
    <w:basedOn w:val="a"/>
    <w:link w:val="26"/>
    <w:rsid w:val="009804F5"/>
    <w:pPr>
      <w:widowControl w:val="0"/>
      <w:shd w:val="clear" w:color="auto" w:fill="FFFFFF"/>
      <w:spacing w:line="0" w:lineRule="atLeast"/>
      <w:jc w:val="right"/>
    </w:pPr>
    <w:rPr>
      <w:rFonts w:eastAsia="Calibri"/>
      <w:lang w:eastAsia="uk-UA"/>
    </w:rPr>
  </w:style>
  <w:style w:type="table" w:styleId="afd">
    <w:name w:val="Table Grid"/>
    <w:basedOn w:val="a1"/>
    <w:rsid w:val="00E85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uiPriority w:val="99"/>
    <w:rsid w:val="0087589D"/>
    <w:rPr>
      <w:rFonts w:ascii="Times New Roman" w:hAnsi="Times New Roman" w:cs="Times New Roman"/>
      <w:spacing w:val="10"/>
      <w:sz w:val="22"/>
      <w:szCs w:val="22"/>
    </w:rPr>
  </w:style>
  <w:style w:type="paragraph" w:styleId="afe">
    <w:name w:val="No Spacing"/>
    <w:uiPriority w:val="1"/>
    <w:qFormat/>
    <w:rsid w:val="003C15B3"/>
    <w:rPr>
      <w:rFonts w:ascii="Calibri" w:eastAsia="Times New Roman" w:hAnsi="Calibr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454057470">
      <w:bodyDiv w:val="1"/>
      <w:marLeft w:val="0"/>
      <w:marRight w:val="0"/>
      <w:marTop w:val="0"/>
      <w:marBottom w:val="0"/>
      <w:divBdr>
        <w:top w:val="none" w:sz="0" w:space="0" w:color="auto"/>
        <w:left w:val="none" w:sz="0" w:space="0" w:color="auto"/>
        <w:bottom w:val="none" w:sz="0" w:space="0" w:color="auto"/>
        <w:right w:val="none" w:sz="0" w:space="0" w:color="auto"/>
      </w:divBdr>
    </w:div>
    <w:div w:id="11784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16</Pages>
  <Words>5809</Words>
  <Characters>33116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Company>
  <LinksUpToDate>false</LinksUpToDate>
  <CharactersWithSpaces>38848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Роксана Маланчук</dc:creator>
  <cp:keywords/>
  <cp:lastModifiedBy>Іванова</cp:lastModifiedBy>
  <cp:revision>207</cp:revision>
  <cp:lastPrinted>2018-10-31T13:10:00Z</cp:lastPrinted>
  <dcterms:created xsi:type="dcterms:W3CDTF">2018-10-31T06:36:00Z</dcterms:created>
  <dcterms:modified xsi:type="dcterms:W3CDTF">2018-12-21T16:27:00Z</dcterms:modified>
</cp:coreProperties>
</file>