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2FCD" w14:textId="65921933" w:rsidR="004030AB" w:rsidRPr="004030AB" w:rsidRDefault="004030AB" w:rsidP="004030AB">
      <w:pPr>
        <w:pStyle w:val="a3"/>
        <w:rPr>
          <w:rFonts w:ascii="Times New Roman" w:hAnsi="Times New Roman" w:cs="Times New Roman"/>
          <w:szCs w:val="28"/>
        </w:rPr>
      </w:pPr>
      <w:r w:rsidRPr="004030AB">
        <w:rPr>
          <w:rFonts w:ascii="Times New Roman" w:hAnsi="Times New Roman" w:cs="Times New Roman"/>
          <w:szCs w:val="28"/>
        </w:rPr>
        <w:t xml:space="preserve">Протокол № </w:t>
      </w:r>
      <w:r w:rsidR="00F5304E">
        <w:rPr>
          <w:rFonts w:ascii="Times New Roman" w:hAnsi="Times New Roman" w:cs="Times New Roman"/>
          <w:szCs w:val="28"/>
        </w:rPr>
        <w:t>33</w:t>
      </w:r>
      <w:r w:rsidR="00D35F5D">
        <w:rPr>
          <w:rFonts w:ascii="Times New Roman" w:hAnsi="Times New Roman" w:cs="Times New Roman"/>
          <w:szCs w:val="28"/>
        </w:rPr>
        <w:t>/26</w:t>
      </w:r>
    </w:p>
    <w:p w14:paraId="61C6E24D" w14:textId="77777777" w:rsidR="004030AB" w:rsidRPr="004030AB" w:rsidRDefault="004030AB" w:rsidP="004030AB">
      <w:pPr>
        <w:jc w:val="center"/>
        <w:rPr>
          <w:b/>
          <w:sz w:val="26"/>
          <w:szCs w:val="28"/>
        </w:rPr>
      </w:pPr>
      <w:r w:rsidRPr="004030AB">
        <w:rPr>
          <w:b/>
          <w:sz w:val="26"/>
          <w:szCs w:val="28"/>
        </w:rPr>
        <w:t xml:space="preserve">проведення спільного засідання постійних комісій обласної ради </w:t>
      </w:r>
    </w:p>
    <w:p w14:paraId="25E49497" w14:textId="77777777" w:rsidR="004030AB" w:rsidRPr="004030AB" w:rsidRDefault="004030AB" w:rsidP="004030AB">
      <w:pPr>
        <w:jc w:val="center"/>
        <w:rPr>
          <w:b/>
          <w:sz w:val="26"/>
          <w:szCs w:val="28"/>
        </w:rPr>
      </w:pPr>
      <w:r w:rsidRPr="004030AB">
        <w:rPr>
          <w:b/>
          <w:sz w:val="26"/>
          <w:szCs w:val="28"/>
        </w:rPr>
        <w:t xml:space="preserve">з питань будівництва, житлово-комунального господарства, інвестиційної політики, природокористування та екології </w:t>
      </w:r>
    </w:p>
    <w:p w14:paraId="4D253EEB" w14:textId="77777777" w:rsidR="004030AB" w:rsidRPr="004030AB" w:rsidRDefault="004030AB" w:rsidP="004030AB">
      <w:pPr>
        <w:jc w:val="center"/>
        <w:rPr>
          <w:b/>
          <w:sz w:val="26"/>
          <w:szCs w:val="28"/>
        </w:rPr>
      </w:pPr>
      <w:r w:rsidRPr="004030AB">
        <w:rPr>
          <w:b/>
          <w:sz w:val="26"/>
          <w:szCs w:val="28"/>
        </w:rPr>
        <w:t>з питань економічного розвитку, промисловості, підприємництва, енергетики, транспорту та зв’язку</w:t>
      </w:r>
    </w:p>
    <w:p w14:paraId="28EBA3F3" w14:textId="238504B9" w:rsidR="004030AB" w:rsidRDefault="004030AB" w:rsidP="004030AB">
      <w:pPr>
        <w:jc w:val="center"/>
        <w:rPr>
          <w:b/>
          <w:sz w:val="26"/>
          <w:szCs w:val="26"/>
        </w:rPr>
      </w:pPr>
    </w:p>
    <w:tbl>
      <w:tblPr>
        <w:tblW w:w="4887" w:type="dxa"/>
        <w:tblInd w:w="5612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4030AB" w:rsidRPr="008D0625" w14:paraId="0B18A234" w14:textId="77777777" w:rsidTr="0028215F">
        <w:tc>
          <w:tcPr>
            <w:tcW w:w="2224" w:type="dxa"/>
          </w:tcPr>
          <w:p w14:paraId="72FD6E4D" w14:textId="77777777" w:rsidR="004030AB" w:rsidRPr="008D0625" w:rsidRDefault="004030AB" w:rsidP="0028215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14:paraId="7F7D75AE" w14:textId="77777777" w:rsidR="004030AB" w:rsidRPr="008D0625" w:rsidRDefault="004030AB" w:rsidP="0028215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ru-RU"/>
              </w:rPr>
              <w:t>05</w:t>
            </w:r>
            <w:r>
              <w:rPr>
                <w:i/>
                <w:sz w:val="26"/>
                <w:szCs w:val="26"/>
              </w:rPr>
              <w:t>.2019</w:t>
            </w:r>
          </w:p>
        </w:tc>
      </w:tr>
      <w:tr w:rsidR="004030AB" w:rsidRPr="008D0625" w14:paraId="5A1900DE" w14:textId="77777777" w:rsidTr="0028215F">
        <w:tc>
          <w:tcPr>
            <w:tcW w:w="2224" w:type="dxa"/>
          </w:tcPr>
          <w:p w14:paraId="4B136075" w14:textId="77777777" w:rsidR="004030AB" w:rsidRPr="008D0625" w:rsidRDefault="004030AB" w:rsidP="0028215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14:paraId="416851DA" w14:textId="77777777" w:rsidR="004030AB" w:rsidRPr="008D0625" w:rsidRDefault="004030AB" w:rsidP="0028215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2</w:t>
            </w:r>
            <w:r w:rsidRPr="008D0625">
              <w:rPr>
                <w:i/>
                <w:sz w:val="26"/>
                <w:szCs w:val="26"/>
              </w:rPr>
              <w:t>.00</w:t>
            </w:r>
          </w:p>
        </w:tc>
      </w:tr>
      <w:tr w:rsidR="004030AB" w:rsidRPr="008D0625" w14:paraId="761A1A1B" w14:textId="77777777" w:rsidTr="0028215F">
        <w:tc>
          <w:tcPr>
            <w:tcW w:w="2224" w:type="dxa"/>
          </w:tcPr>
          <w:p w14:paraId="0C433B57" w14:textId="77777777" w:rsidR="004030AB" w:rsidRPr="008D0625" w:rsidRDefault="004030AB" w:rsidP="0028215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14:paraId="0A48214C" w14:textId="77777777" w:rsidR="004030AB" w:rsidRDefault="004030AB" w:rsidP="0028215F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 № 203</w:t>
            </w:r>
          </w:p>
          <w:p w14:paraId="0C3205ED" w14:textId="77777777" w:rsidR="004030AB" w:rsidRPr="008D0625" w:rsidRDefault="004030AB" w:rsidP="0028215F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14:paraId="025480E2" w14:textId="4D1B3DCE" w:rsidR="00F5304E" w:rsidRDefault="004030AB" w:rsidP="00F5304E">
      <w:pPr>
        <w:ind w:left="2694" w:hanging="2694"/>
        <w:jc w:val="both"/>
        <w:rPr>
          <w:i/>
          <w:sz w:val="25"/>
          <w:szCs w:val="24"/>
        </w:rPr>
      </w:pPr>
      <w:r>
        <w:rPr>
          <w:i/>
          <w:sz w:val="25"/>
          <w:szCs w:val="24"/>
          <w:u w:val="single"/>
        </w:rPr>
        <w:t>Присутні члени комісі</w:t>
      </w:r>
      <w:r w:rsidR="00E71AC0">
        <w:rPr>
          <w:i/>
          <w:sz w:val="25"/>
          <w:szCs w:val="24"/>
          <w:u w:val="single"/>
        </w:rPr>
        <w:t>й</w:t>
      </w:r>
      <w:r>
        <w:rPr>
          <w:i/>
          <w:sz w:val="25"/>
          <w:szCs w:val="24"/>
          <w:u w:val="single"/>
        </w:rPr>
        <w:t>:</w:t>
      </w:r>
      <w:r>
        <w:rPr>
          <w:sz w:val="25"/>
          <w:szCs w:val="24"/>
        </w:rPr>
        <w:t xml:space="preserve">   </w:t>
      </w:r>
      <w:r>
        <w:rPr>
          <w:i/>
          <w:sz w:val="25"/>
          <w:szCs w:val="24"/>
        </w:rPr>
        <w:t xml:space="preserve">Антонюк В.В.,  Кирилюк І.І., Мовсісян В.М., Миклуш О.П., Нікулішин І.А., Фрідман А.Д., </w:t>
      </w:r>
      <w:r w:rsidR="00F5304E">
        <w:rPr>
          <w:i/>
          <w:sz w:val="25"/>
          <w:szCs w:val="24"/>
        </w:rPr>
        <w:t>Яцков Б.О.</w:t>
      </w:r>
    </w:p>
    <w:p w14:paraId="55CBE131" w14:textId="7B28AA78" w:rsidR="00E71AC0" w:rsidRPr="004030AB" w:rsidRDefault="00E71AC0" w:rsidP="00E71AC0">
      <w:pPr>
        <w:rPr>
          <w:i/>
          <w:sz w:val="25"/>
        </w:rPr>
      </w:pPr>
      <w:r w:rsidRPr="004030AB">
        <w:rPr>
          <w:i/>
          <w:sz w:val="25"/>
          <w:szCs w:val="24"/>
        </w:rPr>
        <w:t>Завальнюк Ю.А., Лучков Д.О., Олійник А</w:t>
      </w:r>
      <w:r>
        <w:rPr>
          <w:i/>
          <w:sz w:val="25"/>
          <w:szCs w:val="24"/>
        </w:rPr>
        <w:t>.А.,</w:t>
      </w:r>
      <w:r w:rsidR="00F5304E" w:rsidRPr="00F5304E">
        <w:rPr>
          <w:i/>
          <w:sz w:val="25"/>
          <w:szCs w:val="24"/>
        </w:rPr>
        <w:t xml:space="preserve"> </w:t>
      </w:r>
      <w:r w:rsidR="00F5304E">
        <w:rPr>
          <w:i/>
          <w:sz w:val="25"/>
          <w:szCs w:val="24"/>
        </w:rPr>
        <w:t>Палій О.В.,</w:t>
      </w:r>
      <w:r>
        <w:rPr>
          <w:i/>
          <w:sz w:val="25"/>
          <w:szCs w:val="24"/>
        </w:rPr>
        <w:t xml:space="preserve"> </w:t>
      </w:r>
      <w:r w:rsidRPr="004030AB">
        <w:rPr>
          <w:i/>
          <w:sz w:val="25"/>
          <w:szCs w:val="24"/>
        </w:rPr>
        <w:t>Процюк В</w:t>
      </w:r>
      <w:r>
        <w:rPr>
          <w:i/>
          <w:sz w:val="25"/>
          <w:szCs w:val="24"/>
        </w:rPr>
        <w:t xml:space="preserve">.В., </w:t>
      </w:r>
      <w:r w:rsidRPr="004030AB">
        <w:rPr>
          <w:i/>
          <w:sz w:val="25"/>
          <w:szCs w:val="24"/>
        </w:rPr>
        <w:t>Федорчук В</w:t>
      </w:r>
      <w:r>
        <w:rPr>
          <w:i/>
          <w:sz w:val="25"/>
          <w:szCs w:val="24"/>
        </w:rPr>
        <w:t>.В.</w:t>
      </w:r>
      <w:r w:rsidRPr="004030AB">
        <w:rPr>
          <w:i/>
          <w:sz w:val="25"/>
          <w:szCs w:val="24"/>
        </w:rPr>
        <w:t xml:space="preserve"> </w:t>
      </w:r>
      <w:r w:rsidRPr="004030AB">
        <w:rPr>
          <w:i/>
          <w:sz w:val="25"/>
          <w:szCs w:val="24"/>
        </w:rPr>
        <w:br/>
      </w:r>
    </w:p>
    <w:p w14:paraId="3E13D7E3" w14:textId="77777777" w:rsidR="00E71AC0" w:rsidRDefault="004030AB" w:rsidP="004030AB">
      <w:pPr>
        <w:jc w:val="both"/>
        <w:rPr>
          <w:i/>
          <w:sz w:val="25"/>
          <w:szCs w:val="24"/>
        </w:rPr>
      </w:pPr>
      <w:r>
        <w:rPr>
          <w:i/>
          <w:sz w:val="25"/>
          <w:szCs w:val="24"/>
          <w:u w:val="single"/>
        </w:rPr>
        <w:t>Відсутні члени комісії:</w:t>
      </w:r>
      <w:r>
        <w:rPr>
          <w:i/>
          <w:sz w:val="25"/>
          <w:szCs w:val="24"/>
        </w:rPr>
        <w:t xml:space="preserve">   </w:t>
      </w:r>
    </w:p>
    <w:p w14:paraId="1C5BBA0B" w14:textId="229346B3" w:rsidR="004030AB" w:rsidRDefault="00E71AC0" w:rsidP="004030AB">
      <w:pPr>
        <w:jc w:val="both"/>
        <w:rPr>
          <w:i/>
          <w:sz w:val="25"/>
          <w:szCs w:val="24"/>
        </w:rPr>
      </w:pPr>
      <w:r>
        <w:rPr>
          <w:i/>
          <w:sz w:val="25"/>
          <w:szCs w:val="24"/>
        </w:rPr>
        <w:t xml:space="preserve">        </w:t>
      </w:r>
      <w:r w:rsidR="004030AB">
        <w:rPr>
          <w:i/>
          <w:sz w:val="25"/>
          <w:szCs w:val="24"/>
        </w:rPr>
        <w:t xml:space="preserve">Левицький О.О., </w:t>
      </w:r>
      <w:proofErr w:type="spellStart"/>
      <w:r w:rsidR="004030AB">
        <w:rPr>
          <w:i/>
          <w:sz w:val="25"/>
          <w:szCs w:val="24"/>
        </w:rPr>
        <w:t>Харкавий</w:t>
      </w:r>
      <w:proofErr w:type="spellEnd"/>
      <w:r w:rsidR="004030AB">
        <w:rPr>
          <w:i/>
          <w:sz w:val="25"/>
          <w:szCs w:val="24"/>
        </w:rPr>
        <w:t xml:space="preserve"> М.О., </w:t>
      </w:r>
      <w:proofErr w:type="spellStart"/>
      <w:r w:rsidR="00F5304E">
        <w:rPr>
          <w:i/>
          <w:sz w:val="25"/>
          <w:szCs w:val="24"/>
        </w:rPr>
        <w:t>Шутяк</w:t>
      </w:r>
      <w:proofErr w:type="spellEnd"/>
      <w:r w:rsidR="00F5304E">
        <w:rPr>
          <w:i/>
          <w:sz w:val="25"/>
          <w:szCs w:val="24"/>
        </w:rPr>
        <w:t xml:space="preserve"> А.В.</w:t>
      </w:r>
    </w:p>
    <w:p w14:paraId="3B24206B" w14:textId="4A217B02" w:rsidR="00E71AC0" w:rsidRDefault="00E71AC0" w:rsidP="004030AB">
      <w:pPr>
        <w:jc w:val="both"/>
        <w:rPr>
          <w:i/>
          <w:sz w:val="25"/>
          <w:szCs w:val="24"/>
        </w:rPr>
      </w:pPr>
      <w:r>
        <w:rPr>
          <w:i/>
          <w:sz w:val="25"/>
          <w:szCs w:val="24"/>
        </w:rPr>
        <w:t xml:space="preserve">        Лозовий В.М.</w:t>
      </w:r>
    </w:p>
    <w:p w14:paraId="05FCF4B1" w14:textId="77777777" w:rsidR="004030AB" w:rsidRDefault="004030AB" w:rsidP="004030AB">
      <w:pPr>
        <w:jc w:val="both"/>
        <w:rPr>
          <w:i/>
          <w:sz w:val="25"/>
          <w:szCs w:val="24"/>
        </w:rPr>
      </w:pPr>
    </w:p>
    <w:p w14:paraId="5443E2B9" w14:textId="0EAF4F51" w:rsidR="004030AB" w:rsidRDefault="004030AB" w:rsidP="004030AB">
      <w:pPr>
        <w:pStyle w:val="a3"/>
        <w:jc w:val="both"/>
        <w:rPr>
          <w:rFonts w:ascii="Times New Roman" w:hAnsi="Times New Roman" w:cs="Times New Roman"/>
          <w:b w:val="0"/>
          <w:i/>
          <w:sz w:val="25"/>
        </w:rPr>
      </w:pPr>
      <w:r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>
        <w:rPr>
          <w:rFonts w:ascii="Times New Roman" w:hAnsi="Times New Roman" w:cs="Times New Roman"/>
          <w:i/>
          <w:sz w:val="25"/>
        </w:rPr>
        <w:t xml:space="preserve">   </w:t>
      </w:r>
      <w:r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768281A8" w14:textId="77777777" w:rsidR="00697A77" w:rsidRDefault="00697A77" w:rsidP="004030AB">
      <w:pPr>
        <w:pStyle w:val="a3"/>
        <w:jc w:val="both"/>
        <w:rPr>
          <w:rFonts w:ascii="Times New Roman" w:hAnsi="Times New Roman" w:cs="Times New Roman"/>
          <w:b w:val="0"/>
          <w:i/>
          <w:sz w:val="25"/>
        </w:rPr>
      </w:pPr>
    </w:p>
    <w:p w14:paraId="3D2A779A" w14:textId="55929A7B" w:rsidR="002E1FA3" w:rsidRDefault="002E1FA3"/>
    <w:p w14:paraId="0B92D4F7" w14:textId="77777777" w:rsidR="00F5304E" w:rsidRPr="000E31B4" w:rsidRDefault="00F5304E" w:rsidP="00F5304E">
      <w:pPr>
        <w:jc w:val="center"/>
        <w:rPr>
          <w:b/>
          <w:caps/>
          <w:sz w:val="26"/>
          <w:szCs w:val="26"/>
        </w:rPr>
      </w:pPr>
      <w:r w:rsidRPr="000E31B4">
        <w:rPr>
          <w:b/>
          <w:caps/>
          <w:sz w:val="26"/>
          <w:szCs w:val="26"/>
        </w:rPr>
        <w:t>Запрошені:</w:t>
      </w:r>
    </w:p>
    <w:p w14:paraId="1B00C2DA" w14:textId="77777777" w:rsidR="00F5304E" w:rsidRPr="000E31B4" w:rsidRDefault="00F5304E" w:rsidP="00F5304E">
      <w:pPr>
        <w:jc w:val="center"/>
        <w:rPr>
          <w:b/>
          <w:caps/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F5304E" w:rsidRPr="000E31B4" w14:paraId="7248D986" w14:textId="77777777" w:rsidTr="00D35F5D">
        <w:trPr>
          <w:trHeight w:val="588"/>
        </w:trPr>
        <w:tc>
          <w:tcPr>
            <w:tcW w:w="3229" w:type="dxa"/>
          </w:tcPr>
          <w:p w14:paraId="073FE4BD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ПОЛІЩУК</w:t>
            </w:r>
          </w:p>
          <w:p w14:paraId="3936DB56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14:paraId="08894052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1475479C" w14:textId="77777777" w:rsidR="00F5304E" w:rsidRPr="000E31B4" w:rsidRDefault="00F5304E" w:rsidP="00B771C7">
            <w:pPr>
              <w:ind w:right="72"/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  <w:tr w:rsidR="00F5304E" w:rsidRPr="000E31B4" w14:paraId="3C23934C" w14:textId="77777777" w:rsidTr="00D35F5D">
        <w:trPr>
          <w:trHeight w:val="588"/>
        </w:trPr>
        <w:tc>
          <w:tcPr>
            <w:tcW w:w="3229" w:type="dxa"/>
          </w:tcPr>
          <w:p w14:paraId="6FCDF02C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БОХОНСЬКА</w:t>
            </w:r>
          </w:p>
          <w:p w14:paraId="4A83C9FC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Олена Валеріївна</w:t>
            </w:r>
          </w:p>
        </w:tc>
        <w:tc>
          <w:tcPr>
            <w:tcW w:w="280" w:type="dxa"/>
          </w:tcPr>
          <w:p w14:paraId="3CE8A815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4484F7CF" w14:textId="77777777" w:rsidR="00F5304E" w:rsidRPr="000E31B4" w:rsidRDefault="00F5304E" w:rsidP="00B771C7">
            <w:pPr>
              <w:ind w:right="72"/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F5304E" w:rsidRPr="000E31B4" w14:paraId="325BA552" w14:textId="77777777" w:rsidTr="00D35F5D">
        <w:trPr>
          <w:trHeight w:val="588"/>
        </w:trPr>
        <w:tc>
          <w:tcPr>
            <w:tcW w:w="3229" w:type="dxa"/>
          </w:tcPr>
          <w:p w14:paraId="3BD68EF2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КАЛЬНІЧЕНКО</w:t>
            </w:r>
          </w:p>
          <w:p w14:paraId="3136A691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Володимир Ілліч </w:t>
            </w:r>
          </w:p>
        </w:tc>
        <w:tc>
          <w:tcPr>
            <w:tcW w:w="280" w:type="dxa"/>
          </w:tcPr>
          <w:p w14:paraId="18A0DB8D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6E135FA6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перший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  <w:p w14:paraId="784962AE" w14:textId="77777777" w:rsidR="00F5304E" w:rsidRPr="000E31B4" w:rsidRDefault="00F5304E" w:rsidP="00B771C7">
            <w:pPr>
              <w:ind w:right="72"/>
              <w:jc w:val="both"/>
              <w:rPr>
                <w:sz w:val="26"/>
                <w:szCs w:val="28"/>
              </w:rPr>
            </w:pPr>
          </w:p>
        </w:tc>
      </w:tr>
      <w:tr w:rsidR="00F5304E" w:rsidRPr="000E31B4" w14:paraId="14DB8191" w14:textId="77777777" w:rsidTr="00D35F5D">
        <w:trPr>
          <w:trHeight w:val="588"/>
        </w:trPr>
        <w:tc>
          <w:tcPr>
            <w:tcW w:w="3229" w:type="dxa"/>
          </w:tcPr>
          <w:p w14:paraId="00E21B3A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ЛУКОМСЬКА</w:t>
            </w:r>
          </w:p>
          <w:p w14:paraId="7D3B2AC7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Світлана Іванівна</w:t>
            </w:r>
          </w:p>
        </w:tc>
        <w:tc>
          <w:tcPr>
            <w:tcW w:w="280" w:type="dxa"/>
          </w:tcPr>
          <w:p w14:paraId="61E502A9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29A40834" w14:textId="77777777" w:rsidR="00F5304E" w:rsidRPr="000E31B4" w:rsidRDefault="00F5304E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департаменту </w:t>
            </w:r>
            <w:r w:rsidRPr="000E31B4">
              <w:rPr>
                <w:bCs/>
                <w:sz w:val="26"/>
                <w:szCs w:val="28"/>
              </w:rPr>
              <w:t xml:space="preserve">соціального захисту населення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</w:p>
        </w:tc>
      </w:tr>
      <w:tr w:rsidR="00F5304E" w:rsidRPr="000E31B4" w14:paraId="3C70765D" w14:textId="77777777" w:rsidTr="00D35F5D">
        <w:trPr>
          <w:trHeight w:val="588"/>
        </w:trPr>
        <w:tc>
          <w:tcPr>
            <w:tcW w:w="3229" w:type="dxa"/>
          </w:tcPr>
          <w:p w14:paraId="28B5F3D7" w14:textId="77777777" w:rsidR="00BB4654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r w:rsidRPr="000E31B4">
              <w:rPr>
                <w:sz w:val="26"/>
                <w:szCs w:val="28"/>
                <w:lang w:val="ru-RU"/>
              </w:rPr>
              <w:t>БРИГАДИР</w:t>
            </w:r>
          </w:p>
          <w:p w14:paraId="70C0C833" w14:textId="64A9FD7A" w:rsidR="00F5304E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sz w:val="26"/>
                <w:szCs w:val="28"/>
                <w:lang w:val="ru-RU"/>
              </w:rPr>
              <w:t>Віра</w:t>
            </w:r>
            <w:proofErr w:type="spellEnd"/>
            <w:r w:rsidRPr="000E31B4">
              <w:rPr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sz w:val="26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280" w:type="dxa"/>
          </w:tcPr>
          <w:p w14:paraId="2ECD4E2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153C114D" w14:textId="49F9A8E0" w:rsidR="00F5304E" w:rsidRPr="000E31B4" w:rsidRDefault="00F5304E" w:rsidP="00BB4654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</w:tc>
      </w:tr>
      <w:tr w:rsidR="00F5304E" w:rsidRPr="000E31B4" w14:paraId="644B6376" w14:textId="77777777" w:rsidTr="00D35F5D">
        <w:trPr>
          <w:trHeight w:val="588"/>
        </w:trPr>
        <w:tc>
          <w:tcPr>
            <w:tcW w:w="3229" w:type="dxa"/>
          </w:tcPr>
          <w:p w14:paraId="41799AE3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ПЕНЮШКЕВИЧ</w:t>
            </w:r>
          </w:p>
          <w:p w14:paraId="7137CCC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Сергій Адамович</w:t>
            </w:r>
          </w:p>
        </w:tc>
        <w:tc>
          <w:tcPr>
            <w:tcW w:w="280" w:type="dxa"/>
          </w:tcPr>
          <w:p w14:paraId="04B7F817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20B53F55" w14:textId="77777777" w:rsidR="00F5304E" w:rsidRPr="000E31B4" w:rsidRDefault="00F5304E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департаменту фінансів облдержадміністрації</w:t>
            </w:r>
          </w:p>
        </w:tc>
      </w:tr>
      <w:tr w:rsidR="00F5304E" w:rsidRPr="000E31B4" w14:paraId="5B9C7D57" w14:textId="77777777" w:rsidTr="00D35F5D">
        <w:trPr>
          <w:trHeight w:val="588"/>
        </w:trPr>
        <w:tc>
          <w:tcPr>
            <w:tcW w:w="3229" w:type="dxa"/>
          </w:tcPr>
          <w:p w14:paraId="3B339FED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СЕЛЬСЬКИЙ</w:t>
            </w:r>
          </w:p>
          <w:p w14:paraId="468B1CD1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Володимир Володимирович</w:t>
            </w:r>
          </w:p>
        </w:tc>
        <w:tc>
          <w:tcPr>
            <w:tcW w:w="280" w:type="dxa"/>
          </w:tcPr>
          <w:p w14:paraId="61DD4FF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0251D954" w14:textId="77777777" w:rsidR="00F5304E" w:rsidRPr="000E31B4" w:rsidRDefault="00F5304E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комунального підприємства архітектурно-будівельного проектування Хмельницької обласної ради </w:t>
            </w:r>
          </w:p>
          <w:p w14:paraId="190B2523" w14:textId="77777777" w:rsidR="00F5304E" w:rsidRPr="000E31B4" w:rsidRDefault="00F5304E" w:rsidP="00BB4654">
            <w:pPr>
              <w:ind w:right="72"/>
              <w:jc w:val="both"/>
              <w:rPr>
                <w:sz w:val="26"/>
                <w:szCs w:val="28"/>
              </w:rPr>
            </w:pPr>
          </w:p>
        </w:tc>
      </w:tr>
      <w:tr w:rsidR="00F5304E" w:rsidRPr="000E31B4" w14:paraId="08954200" w14:textId="77777777" w:rsidTr="00D35F5D">
        <w:trPr>
          <w:trHeight w:val="588"/>
        </w:trPr>
        <w:tc>
          <w:tcPr>
            <w:tcW w:w="3229" w:type="dxa"/>
          </w:tcPr>
          <w:p w14:paraId="1D816A58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ТРУНОВА</w:t>
            </w:r>
          </w:p>
          <w:p w14:paraId="08D96F7D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Ірина</w:t>
            </w:r>
            <w:proofErr w:type="spellEnd"/>
            <w:r w:rsidRPr="000E31B4">
              <w:rPr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14:paraId="1896C6C2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6B53CABA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начальник управління культури, національностей  та релігій облдержадміністрації</w:t>
            </w:r>
          </w:p>
        </w:tc>
      </w:tr>
      <w:tr w:rsidR="00F5304E" w:rsidRPr="000E31B4" w14:paraId="4CDFC724" w14:textId="77777777" w:rsidTr="00D35F5D">
        <w:trPr>
          <w:trHeight w:val="588"/>
        </w:trPr>
        <w:tc>
          <w:tcPr>
            <w:tcW w:w="3229" w:type="dxa"/>
          </w:tcPr>
          <w:p w14:paraId="6111BA5D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ФАСОЛЯ</w:t>
            </w:r>
          </w:p>
          <w:p w14:paraId="00275CC1" w14:textId="77777777" w:rsidR="00F5304E" w:rsidRPr="000E31B4" w:rsidRDefault="00F5304E" w:rsidP="00B771C7">
            <w:pPr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Олег Іванович</w:t>
            </w:r>
          </w:p>
        </w:tc>
        <w:tc>
          <w:tcPr>
            <w:tcW w:w="280" w:type="dxa"/>
          </w:tcPr>
          <w:p w14:paraId="011DF8DC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851" w:type="dxa"/>
          </w:tcPr>
          <w:p w14:paraId="75E0D1DB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F5304E" w:rsidRPr="000E31B4" w14:paraId="02F2C990" w14:textId="77777777" w:rsidTr="00D35F5D">
        <w:trPr>
          <w:trHeight w:val="588"/>
        </w:trPr>
        <w:tc>
          <w:tcPr>
            <w:tcW w:w="3229" w:type="dxa"/>
          </w:tcPr>
          <w:p w14:paraId="3FE783A0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ЦУГЛЕВИЧ </w:t>
            </w:r>
          </w:p>
          <w:p w14:paraId="2FB158E8" w14:textId="77777777" w:rsidR="00F5304E" w:rsidRPr="000E31B4" w:rsidRDefault="00F5304E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Яків Миколайович</w:t>
            </w:r>
          </w:p>
        </w:tc>
        <w:tc>
          <w:tcPr>
            <w:tcW w:w="280" w:type="dxa"/>
          </w:tcPr>
          <w:p w14:paraId="41AC9692" w14:textId="77777777" w:rsidR="00F5304E" w:rsidRPr="000E31B4" w:rsidRDefault="00F5304E" w:rsidP="00B771C7">
            <w:pPr>
              <w:pStyle w:val="a6"/>
              <w:numPr>
                <w:ilvl w:val="0"/>
                <w:numId w:val="1"/>
              </w:numPr>
              <w:jc w:val="both"/>
              <w:rPr>
                <w:sz w:val="26"/>
                <w:szCs w:val="28"/>
              </w:rPr>
            </w:pPr>
          </w:p>
        </w:tc>
        <w:tc>
          <w:tcPr>
            <w:tcW w:w="5851" w:type="dxa"/>
          </w:tcPr>
          <w:p w14:paraId="15193429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департаменту </w:t>
            </w:r>
            <w:r w:rsidRPr="000E31B4">
              <w:rPr>
                <w:bCs/>
                <w:sz w:val="26"/>
                <w:szCs w:val="28"/>
              </w:rPr>
              <w:t xml:space="preserve">охорони здоров’я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</w:p>
        </w:tc>
      </w:tr>
    </w:tbl>
    <w:p w14:paraId="0AE0CF18" w14:textId="3510EECF" w:rsidR="00F5304E" w:rsidRPr="000E31B4" w:rsidRDefault="00F5304E" w:rsidP="00F5304E">
      <w:pPr>
        <w:pStyle w:val="a3"/>
        <w:ind w:left="708"/>
        <w:rPr>
          <w:rFonts w:ascii="Times New Roman" w:hAnsi="Times New Roman"/>
          <w:sz w:val="26"/>
          <w:szCs w:val="28"/>
          <w:u w:val="single"/>
        </w:rPr>
      </w:pPr>
      <w:r w:rsidRPr="000E31B4">
        <w:rPr>
          <w:rFonts w:ascii="Times New Roman" w:hAnsi="Times New Roman"/>
          <w:sz w:val="26"/>
          <w:szCs w:val="28"/>
          <w:u w:val="single"/>
        </w:rPr>
        <w:lastRenderedPageBreak/>
        <w:t>ПОРЯДОК ДЕННИЙ:</w:t>
      </w:r>
    </w:p>
    <w:p w14:paraId="6D758FD3" w14:textId="77777777" w:rsidR="00F5304E" w:rsidRPr="000E31B4" w:rsidRDefault="00F5304E" w:rsidP="00F5304E">
      <w:pPr>
        <w:pStyle w:val="a3"/>
        <w:ind w:left="708"/>
        <w:rPr>
          <w:rFonts w:ascii="Times New Roman" w:hAnsi="Times New Roman"/>
          <w:sz w:val="26"/>
          <w:szCs w:val="28"/>
          <w:u w:val="single"/>
        </w:rPr>
      </w:pPr>
    </w:p>
    <w:p w14:paraId="521B9620" w14:textId="2E9A3AFB" w:rsidR="00F5304E" w:rsidRPr="000E31B4" w:rsidRDefault="00F5304E" w:rsidP="00F5304E">
      <w:pPr>
        <w:spacing w:after="80"/>
        <w:jc w:val="both"/>
        <w:rPr>
          <w:sz w:val="26"/>
          <w:szCs w:val="28"/>
        </w:rPr>
      </w:pPr>
      <w:r w:rsidRPr="000E31B4">
        <w:rPr>
          <w:sz w:val="26"/>
          <w:szCs w:val="28"/>
        </w:rPr>
        <w:t>1. Про розгляд скарг державного підприємства «Летичівське лісове господарство» на Жмеринську дирекцію залізничних перевезень регіональної філії «Південно-</w:t>
      </w:r>
      <w:r w:rsidR="00A01A32">
        <w:rPr>
          <w:sz w:val="26"/>
          <w:szCs w:val="28"/>
        </w:rPr>
        <w:t>З</w:t>
      </w:r>
      <w:bookmarkStart w:id="0" w:name="_GoBack"/>
      <w:bookmarkEnd w:id="0"/>
      <w:r w:rsidRPr="000E31B4">
        <w:rPr>
          <w:sz w:val="26"/>
          <w:szCs w:val="28"/>
        </w:rPr>
        <w:t>ахідна залізниця».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5"/>
        <w:gridCol w:w="235"/>
        <w:gridCol w:w="5687"/>
      </w:tblGrid>
      <w:tr w:rsidR="00F5304E" w:rsidRPr="000E31B4" w14:paraId="496BFF83" w14:textId="77777777" w:rsidTr="00B771C7">
        <w:tc>
          <w:tcPr>
            <w:tcW w:w="1716" w:type="dxa"/>
          </w:tcPr>
          <w:p w14:paraId="075B28DD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4F3B5497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14:paraId="32290870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   </w:t>
            </w:r>
            <w:proofErr w:type="spellStart"/>
            <w:r w:rsidRPr="000E31B4">
              <w:rPr>
                <w:color w:val="000000"/>
                <w:sz w:val="26"/>
                <w:szCs w:val="28"/>
              </w:rPr>
              <w:t>Сивун</w:t>
            </w:r>
            <w:proofErr w:type="spellEnd"/>
            <w:r w:rsidRPr="000E31B4">
              <w:rPr>
                <w:color w:val="000000"/>
                <w:sz w:val="26"/>
                <w:szCs w:val="28"/>
              </w:rPr>
              <w:t xml:space="preserve"> Василь Михайлович – директор                                 </w:t>
            </w:r>
            <w:r w:rsidRPr="000E31B4">
              <w:rPr>
                <w:sz w:val="26"/>
                <w:szCs w:val="28"/>
              </w:rPr>
              <w:t>ДП «Летичівське лісове господарство»</w:t>
            </w:r>
          </w:p>
          <w:p w14:paraId="6B357385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b/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    </w:t>
            </w:r>
            <w:proofErr w:type="spellStart"/>
            <w:r w:rsidRPr="000E31B4">
              <w:rPr>
                <w:sz w:val="26"/>
                <w:szCs w:val="28"/>
              </w:rPr>
              <w:t>Кальніченко</w:t>
            </w:r>
            <w:proofErr w:type="spellEnd"/>
            <w:r w:rsidRPr="000E31B4">
              <w:rPr>
                <w:sz w:val="26"/>
                <w:szCs w:val="28"/>
              </w:rPr>
              <w:t xml:space="preserve"> Володимир Ілліч – перший</w:t>
            </w:r>
            <w:r w:rsidRPr="000E31B4">
              <w:rPr>
                <w:color w:val="000000"/>
                <w:sz w:val="26"/>
                <w:szCs w:val="28"/>
              </w:rPr>
              <w:t xml:space="preserve">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  <w:p w14:paraId="7C9DB66A" w14:textId="6E2F66FF" w:rsidR="00F5304E" w:rsidRPr="000E31B4" w:rsidRDefault="00F5304E" w:rsidP="00B771C7">
            <w:pPr>
              <w:rPr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</w:t>
            </w:r>
          </w:p>
        </w:tc>
      </w:tr>
    </w:tbl>
    <w:p w14:paraId="698DBB64" w14:textId="755EE29D" w:rsidR="00F5304E" w:rsidRPr="000E31B4" w:rsidRDefault="00F5304E" w:rsidP="00F5304E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2. </w:t>
      </w:r>
      <w:r w:rsidR="00581A50" w:rsidRPr="000E31B4">
        <w:rPr>
          <w:color w:val="000000"/>
          <w:sz w:val="26"/>
          <w:szCs w:val="28"/>
        </w:rPr>
        <w:t>Про встановлення розміру кошторисної заробітної плати при визначенні вартості будівництва об’єктів, що здійснюються за рахунок бюджетних коштів в Хмельницькій області на 2019 рік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4"/>
        <w:gridCol w:w="235"/>
        <w:gridCol w:w="5688"/>
      </w:tblGrid>
      <w:tr w:rsidR="00F5304E" w:rsidRPr="000E31B4" w14:paraId="4A18170B" w14:textId="77777777" w:rsidTr="00B771C7">
        <w:tc>
          <w:tcPr>
            <w:tcW w:w="1716" w:type="dxa"/>
          </w:tcPr>
          <w:p w14:paraId="7D5AD5CC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20C8F796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890" w:type="dxa"/>
          </w:tcPr>
          <w:p w14:paraId="58CEEE5D" w14:textId="77777777" w:rsidR="00F5304E" w:rsidRPr="000E31B4" w:rsidRDefault="00F5304E" w:rsidP="00F5304E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    </w:t>
            </w:r>
            <w:proofErr w:type="spellStart"/>
            <w:r w:rsidRPr="000E31B4">
              <w:rPr>
                <w:sz w:val="26"/>
                <w:szCs w:val="28"/>
              </w:rPr>
              <w:t>Сельський</w:t>
            </w:r>
            <w:proofErr w:type="spellEnd"/>
            <w:r w:rsidRPr="000E31B4">
              <w:rPr>
                <w:sz w:val="26"/>
                <w:szCs w:val="28"/>
              </w:rPr>
              <w:t xml:space="preserve"> Володимир Володимирович – директор комунального підприємства архітектурно-будівельного проектування Хмельницької обласної ради </w:t>
            </w:r>
          </w:p>
          <w:p w14:paraId="159B3A75" w14:textId="77777777" w:rsidR="00F5304E" w:rsidRPr="000E31B4" w:rsidRDefault="00F5304E" w:rsidP="00F5304E">
            <w:pPr>
              <w:jc w:val="both"/>
              <w:rPr>
                <w:b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 xml:space="preserve">    Пасічник Світлана Михайлівна – </w:t>
            </w:r>
            <w:r w:rsidRPr="000E31B4">
              <w:rPr>
                <w:sz w:val="26"/>
                <w:szCs w:val="28"/>
              </w:rPr>
              <w:t xml:space="preserve">заступник 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  <w:p w14:paraId="7F1E57B8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</w:p>
        </w:tc>
      </w:tr>
    </w:tbl>
    <w:p w14:paraId="1938DBBD" w14:textId="77777777" w:rsidR="00F5304E" w:rsidRPr="000E31B4" w:rsidRDefault="00F5304E" w:rsidP="00F5304E">
      <w:pPr>
        <w:spacing w:after="120"/>
        <w:ind w:left="57"/>
        <w:jc w:val="both"/>
        <w:rPr>
          <w:sz w:val="26"/>
          <w:szCs w:val="28"/>
        </w:rPr>
      </w:pPr>
      <w:r w:rsidRPr="000E31B4">
        <w:rPr>
          <w:sz w:val="26"/>
          <w:szCs w:val="28"/>
        </w:rPr>
        <w:t>3. Про розгляд відповіді на депутатський запит Яцкова Бориса Олександровича  та інших депутатів обласної ради щодо стану і перспектив будівництва, ремонту, утримання доріг на території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06"/>
        <w:gridCol w:w="235"/>
        <w:gridCol w:w="5686"/>
      </w:tblGrid>
      <w:tr w:rsidR="00F5304E" w:rsidRPr="000E31B4" w14:paraId="3D1529D6" w14:textId="77777777" w:rsidTr="000E31B4">
        <w:tc>
          <w:tcPr>
            <w:tcW w:w="1706" w:type="dxa"/>
          </w:tcPr>
          <w:p w14:paraId="355293DD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color w:val="000000"/>
                <w:sz w:val="26"/>
                <w:szCs w:val="28"/>
              </w:rPr>
              <w:t>Інформує:</w:t>
            </w:r>
          </w:p>
        </w:tc>
        <w:tc>
          <w:tcPr>
            <w:tcW w:w="235" w:type="dxa"/>
          </w:tcPr>
          <w:p w14:paraId="3BFF5396" w14:textId="77777777" w:rsidR="00F5304E" w:rsidRPr="000E31B4" w:rsidRDefault="00F5304E" w:rsidP="00B771C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5686" w:type="dxa"/>
          </w:tcPr>
          <w:p w14:paraId="4D367436" w14:textId="77777777" w:rsidR="00F5304E" w:rsidRPr="000E31B4" w:rsidRDefault="00F5304E" w:rsidP="00B771C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Поліщук Валентина Миколаївна – </w:t>
            </w:r>
            <w:r w:rsidRPr="000E31B4">
              <w:rPr>
                <w:color w:val="000000"/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</w:tbl>
    <w:p w14:paraId="31436ACC" w14:textId="5E4E38F4" w:rsidR="000E31B4" w:rsidRDefault="000E31B4" w:rsidP="00F5304E">
      <w:pPr>
        <w:jc w:val="both"/>
        <w:rPr>
          <w:b/>
          <w:caps/>
          <w:sz w:val="26"/>
          <w:szCs w:val="28"/>
        </w:rPr>
      </w:pPr>
    </w:p>
    <w:p w14:paraId="381BF81D" w14:textId="77777777" w:rsidR="000E31B4" w:rsidRPr="000E31B4" w:rsidRDefault="000E31B4" w:rsidP="004030AB">
      <w:pPr>
        <w:rPr>
          <w:sz w:val="26"/>
          <w:szCs w:val="24"/>
          <w:lang w:val="ru-RU"/>
        </w:rPr>
      </w:pPr>
    </w:p>
    <w:p w14:paraId="161EE1D0" w14:textId="378C8427" w:rsidR="00F5304E" w:rsidRDefault="00F5304E" w:rsidP="00F5304E">
      <w:pPr>
        <w:jc w:val="center"/>
        <w:rPr>
          <w:b/>
          <w:caps/>
          <w:sz w:val="26"/>
          <w:szCs w:val="28"/>
        </w:rPr>
      </w:pPr>
      <w:r w:rsidRPr="000E31B4">
        <w:rPr>
          <w:b/>
          <w:caps/>
          <w:sz w:val="26"/>
          <w:szCs w:val="28"/>
        </w:rPr>
        <w:t>Присутні:</w:t>
      </w:r>
    </w:p>
    <w:p w14:paraId="360B6221" w14:textId="77777777" w:rsidR="000E31B4" w:rsidRPr="000E31B4" w:rsidRDefault="000E31B4" w:rsidP="00F5304E">
      <w:pPr>
        <w:jc w:val="center"/>
        <w:rPr>
          <w:b/>
          <w:caps/>
          <w:sz w:val="26"/>
          <w:szCs w:val="28"/>
        </w:rPr>
      </w:pPr>
    </w:p>
    <w:tbl>
      <w:tblPr>
        <w:tblW w:w="90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486"/>
        <w:gridCol w:w="5362"/>
      </w:tblGrid>
      <w:tr w:rsidR="00BB4654" w:rsidRPr="000E31B4" w14:paraId="3D68E847" w14:textId="77777777" w:rsidTr="00D35F5D">
        <w:trPr>
          <w:trHeight w:val="588"/>
        </w:trPr>
        <w:tc>
          <w:tcPr>
            <w:tcW w:w="3229" w:type="dxa"/>
          </w:tcPr>
          <w:p w14:paraId="19A16731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ПОЛІЩУК</w:t>
            </w:r>
          </w:p>
          <w:p w14:paraId="60007E24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Валентина Миколаївна</w:t>
            </w:r>
          </w:p>
        </w:tc>
        <w:tc>
          <w:tcPr>
            <w:tcW w:w="486" w:type="dxa"/>
          </w:tcPr>
          <w:p w14:paraId="0DF425E4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6A5E4423" w14:textId="77777777" w:rsidR="00BB4654" w:rsidRPr="000E31B4" w:rsidRDefault="00BB4654" w:rsidP="00B771C7">
            <w:pPr>
              <w:ind w:right="72"/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керуючий справами виконавчого апарату обласної ради</w:t>
            </w:r>
          </w:p>
        </w:tc>
      </w:tr>
      <w:tr w:rsidR="00BB4654" w:rsidRPr="000E31B4" w14:paraId="1F7E5FC1" w14:textId="77777777" w:rsidTr="00D35F5D">
        <w:trPr>
          <w:trHeight w:val="588"/>
        </w:trPr>
        <w:tc>
          <w:tcPr>
            <w:tcW w:w="3229" w:type="dxa"/>
          </w:tcPr>
          <w:p w14:paraId="7CA3C567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ГРАБОВСЬКИЙ</w:t>
            </w:r>
          </w:p>
          <w:p w14:paraId="31D909EA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Андрій Володимирович</w:t>
            </w:r>
          </w:p>
          <w:p w14:paraId="6E5E1578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</w:p>
          <w:p w14:paraId="2A6A9707" w14:textId="77777777" w:rsidR="00BB4654" w:rsidRPr="000E31B4" w:rsidRDefault="00BB4654" w:rsidP="00F530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86" w:type="dxa"/>
          </w:tcPr>
          <w:p w14:paraId="5630B9E3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6582B35" w14:textId="77777777" w:rsidR="00BB4654" w:rsidRPr="000E31B4" w:rsidRDefault="00BB4654" w:rsidP="00F5304E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департаменту </w:t>
            </w:r>
            <w:r w:rsidRPr="000E31B4">
              <w:rPr>
                <w:sz w:val="26"/>
                <w:szCs w:val="28"/>
              </w:rPr>
              <w:t>економічного розвитку, промисловості та інфраструктури облдержадміністрації, начальник управління</w:t>
            </w:r>
            <w:r w:rsidRPr="000E31B4">
              <w:rPr>
                <w:sz w:val="26"/>
              </w:rPr>
              <w:t xml:space="preserve"> – начальник управління з питань розвитку підприємництва та споживчого ринку</w:t>
            </w:r>
          </w:p>
        </w:tc>
      </w:tr>
      <w:tr w:rsidR="00BB4654" w:rsidRPr="000E31B4" w14:paraId="4277714E" w14:textId="77777777" w:rsidTr="00D35F5D">
        <w:trPr>
          <w:trHeight w:val="588"/>
        </w:trPr>
        <w:tc>
          <w:tcPr>
            <w:tcW w:w="3229" w:type="dxa"/>
          </w:tcPr>
          <w:p w14:paraId="5B18A631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ГУРИНА</w:t>
            </w:r>
          </w:p>
          <w:p w14:paraId="5BAC8269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Лариса Іванівна</w:t>
            </w:r>
          </w:p>
        </w:tc>
        <w:tc>
          <w:tcPr>
            <w:tcW w:w="486" w:type="dxa"/>
          </w:tcPr>
          <w:p w14:paraId="0413E378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A0A2699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</w:t>
            </w:r>
            <w:r w:rsidRPr="000E31B4">
              <w:rPr>
                <w:sz w:val="26"/>
                <w:szCs w:val="28"/>
              </w:rPr>
              <w:t xml:space="preserve">департаменту </w:t>
            </w:r>
            <w:r w:rsidRPr="000E31B4">
              <w:rPr>
                <w:bCs/>
                <w:sz w:val="26"/>
                <w:szCs w:val="28"/>
              </w:rPr>
              <w:t xml:space="preserve">соціального захисту населення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  <w:r w:rsidRPr="000E31B4">
              <w:rPr>
                <w:sz w:val="26"/>
              </w:rPr>
              <w:t xml:space="preserve"> – начальник управління, головний бухгалтер </w:t>
            </w:r>
          </w:p>
        </w:tc>
      </w:tr>
      <w:tr w:rsidR="00BB4654" w:rsidRPr="000E31B4" w14:paraId="4A3EE58C" w14:textId="77777777" w:rsidTr="00D35F5D">
        <w:trPr>
          <w:trHeight w:val="588"/>
        </w:trPr>
        <w:tc>
          <w:tcPr>
            <w:tcW w:w="3229" w:type="dxa"/>
          </w:tcPr>
          <w:p w14:paraId="7B42A03D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ДМИТРИШЕН</w:t>
            </w:r>
          </w:p>
          <w:p w14:paraId="460A3B5F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Ярослава Ярославівна</w:t>
            </w:r>
          </w:p>
        </w:tc>
        <w:tc>
          <w:tcPr>
            <w:tcW w:w="486" w:type="dxa"/>
          </w:tcPr>
          <w:p w14:paraId="1194850E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50F10AF9" w14:textId="58018D16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</w:t>
            </w:r>
            <w:r w:rsidRPr="000E31B4">
              <w:rPr>
                <w:sz w:val="26"/>
                <w:szCs w:val="28"/>
              </w:rPr>
              <w:t>департаменту фінансів облдержадміністрації</w:t>
            </w:r>
            <w:r w:rsidRPr="000E31B4">
              <w:rPr>
                <w:sz w:val="26"/>
              </w:rPr>
              <w:t xml:space="preserve"> – начальник управління доходів та фінансів галузей виробничої сфери</w:t>
            </w:r>
          </w:p>
        </w:tc>
      </w:tr>
      <w:tr w:rsidR="00BB4654" w:rsidRPr="000E31B4" w14:paraId="2BBFAFB9" w14:textId="77777777" w:rsidTr="00D35F5D">
        <w:trPr>
          <w:trHeight w:val="588"/>
        </w:trPr>
        <w:tc>
          <w:tcPr>
            <w:tcW w:w="3229" w:type="dxa"/>
          </w:tcPr>
          <w:p w14:paraId="69F905B2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КАЛЬНІЧЕНКО</w:t>
            </w:r>
          </w:p>
          <w:p w14:paraId="115C75B4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Володимир Ілліч </w:t>
            </w:r>
          </w:p>
        </w:tc>
        <w:tc>
          <w:tcPr>
            <w:tcW w:w="486" w:type="dxa"/>
          </w:tcPr>
          <w:p w14:paraId="231C2D6B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DCCFAD6" w14:textId="4E8E76BC" w:rsidR="00BB4654" w:rsidRPr="000E31B4" w:rsidRDefault="00BB4654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перший заступник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</w:tc>
      </w:tr>
      <w:tr w:rsidR="00BB4654" w:rsidRPr="000E31B4" w14:paraId="0B778A42" w14:textId="77777777" w:rsidTr="00D35F5D">
        <w:trPr>
          <w:trHeight w:val="588"/>
        </w:trPr>
        <w:tc>
          <w:tcPr>
            <w:tcW w:w="3229" w:type="dxa"/>
          </w:tcPr>
          <w:p w14:paraId="73C506B9" w14:textId="77777777" w:rsidR="00BB4654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r w:rsidRPr="000E31B4">
              <w:rPr>
                <w:sz w:val="26"/>
                <w:szCs w:val="28"/>
                <w:lang w:val="ru-RU"/>
              </w:rPr>
              <w:lastRenderedPageBreak/>
              <w:t>ПАСІЧНИК</w:t>
            </w:r>
          </w:p>
          <w:p w14:paraId="689FE216" w14:textId="77777777" w:rsidR="00BB4654" w:rsidRPr="000E31B4" w:rsidRDefault="00BB4654" w:rsidP="00B771C7">
            <w:pPr>
              <w:jc w:val="both"/>
              <w:rPr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sz w:val="26"/>
                <w:szCs w:val="28"/>
                <w:lang w:val="ru-RU"/>
              </w:rPr>
              <w:t>Світлана</w:t>
            </w:r>
            <w:proofErr w:type="spellEnd"/>
            <w:r w:rsidRPr="000E31B4">
              <w:rPr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sz w:val="26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486" w:type="dxa"/>
          </w:tcPr>
          <w:p w14:paraId="58B161FF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8096514" w14:textId="77777777" w:rsidR="00BB4654" w:rsidRPr="000E31B4" w:rsidRDefault="00BB4654" w:rsidP="00B771C7">
            <w:pPr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заступник начальника управління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</w:p>
        </w:tc>
      </w:tr>
      <w:tr w:rsidR="00BB4654" w:rsidRPr="000E31B4" w14:paraId="24E5F531" w14:textId="77777777" w:rsidTr="00D35F5D">
        <w:trPr>
          <w:trHeight w:val="588"/>
        </w:trPr>
        <w:tc>
          <w:tcPr>
            <w:tcW w:w="3229" w:type="dxa"/>
          </w:tcPr>
          <w:p w14:paraId="03FFBF3A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СЕЛЬСЬКИЙ</w:t>
            </w:r>
          </w:p>
          <w:p w14:paraId="0557BEDC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Володимир Володимирович</w:t>
            </w:r>
          </w:p>
        </w:tc>
        <w:tc>
          <w:tcPr>
            <w:tcW w:w="486" w:type="dxa"/>
          </w:tcPr>
          <w:p w14:paraId="1241A689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E9929D1" w14:textId="4A6DD9CC" w:rsidR="00BB4654" w:rsidRPr="000E31B4" w:rsidRDefault="00BB4654" w:rsidP="00BB465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 xml:space="preserve">директор комунального підприємства архітектурно-будівельного проектування Хмельницької обласної ради </w:t>
            </w:r>
          </w:p>
        </w:tc>
      </w:tr>
      <w:tr w:rsidR="00BB4654" w:rsidRPr="000E31B4" w14:paraId="10E13CE4" w14:textId="77777777" w:rsidTr="00D35F5D">
        <w:trPr>
          <w:trHeight w:val="588"/>
        </w:trPr>
        <w:tc>
          <w:tcPr>
            <w:tcW w:w="3229" w:type="dxa"/>
          </w:tcPr>
          <w:p w14:paraId="24FC3078" w14:textId="77777777" w:rsidR="00BB4654" w:rsidRPr="000E31B4" w:rsidRDefault="00BB4654" w:rsidP="00B771C7">
            <w:pPr>
              <w:jc w:val="both"/>
              <w:rPr>
                <w:sz w:val="26"/>
              </w:rPr>
            </w:pPr>
            <w:r w:rsidRPr="000E31B4">
              <w:rPr>
                <w:sz w:val="26"/>
              </w:rPr>
              <w:t>СИВУН</w:t>
            </w:r>
          </w:p>
          <w:p w14:paraId="79DC32FF" w14:textId="77777777" w:rsidR="00BB4654" w:rsidRPr="000E31B4" w:rsidRDefault="00BB4654" w:rsidP="00B771C7">
            <w:pPr>
              <w:jc w:val="both"/>
              <w:rPr>
                <w:sz w:val="26"/>
              </w:rPr>
            </w:pPr>
            <w:r w:rsidRPr="000E31B4">
              <w:rPr>
                <w:sz w:val="26"/>
              </w:rPr>
              <w:t>Василь Михайлович</w:t>
            </w:r>
          </w:p>
        </w:tc>
        <w:tc>
          <w:tcPr>
            <w:tcW w:w="486" w:type="dxa"/>
          </w:tcPr>
          <w:p w14:paraId="0F9D64D0" w14:textId="77777777" w:rsidR="00BB4654" w:rsidRPr="000E31B4" w:rsidRDefault="00BB4654" w:rsidP="004C0E59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243142ED" w14:textId="1B085143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</w:rPr>
            </w:pPr>
            <w:r w:rsidRPr="000E31B4">
              <w:rPr>
                <w:sz w:val="26"/>
              </w:rPr>
              <w:t>директор ДП «Летичівське лісове господарство»</w:t>
            </w:r>
          </w:p>
        </w:tc>
      </w:tr>
      <w:tr w:rsidR="00BB4654" w:rsidRPr="000E31B4" w14:paraId="48B4A6ED" w14:textId="77777777" w:rsidTr="00D35F5D">
        <w:trPr>
          <w:trHeight w:val="588"/>
        </w:trPr>
        <w:tc>
          <w:tcPr>
            <w:tcW w:w="3229" w:type="dxa"/>
          </w:tcPr>
          <w:p w14:paraId="2BE9B28C" w14:textId="77777777" w:rsidR="00BB4654" w:rsidRPr="000E31B4" w:rsidRDefault="00BB4654" w:rsidP="004C0E59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СИНЧУК</w:t>
            </w:r>
            <w:r w:rsidRPr="000E31B4">
              <w:rPr>
                <w:sz w:val="26"/>
                <w:szCs w:val="28"/>
              </w:rPr>
              <w:t xml:space="preserve"> </w:t>
            </w:r>
          </w:p>
          <w:p w14:paraId="3F7375C8" w14:textId="77777777" w:rsidR="00BB4654" w:rsidRPr="000E31B4" w:rsidRDefault="00BB4654" w:rsidP="004C0E59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Віталій Володимирович</w:t>
            </w:r>
          </w:p>
          <w:p w14:paraId="4B7A5A17" w14:textId="77777777" w:rsidR="00BB4654" w:rsidRPr="000E31B4" w:rsidRDefault="00BB4654" w:rsidP="00B771C7">
            <w:pPr>
              <w:jc w:val="both"/>
              <w:rPr>
                <w:color w:val="000000"/>
                <w:sz w:val="26"/>
                <w:szCs w:val="28"/>
              </w:rPr>
            </w:pPr>
          </w:p>
        </w:tc>
        <w:tc>
          <w:tcPr>
            <w:tcW w:w="486" w:type="dxa"/>
          </w:tcPr>
          <w:p w14:paraId="2FDEF56E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177A44F8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директор комунального закладу «Центр організаційно-господарського забезпечення закладів освіти»</w:t>
            </w:r>
          </w:p>
        </w:tc>
      </w:tr>
      <w:tr w:rsidR="00BB4654" w:rsidRPr="000E31B4" w14:paraId="68F6356A" w14:textId="77777777" w:rsidTr="00D35F5D">
        <w:trPr>
          <w:trHeight w:val="588"/>
        </w:trPr>
        <w:tc>
          <w:tcPr>
            <w:tcW w:w="3229" w:type="dxa"/>
          </w:tcPr>
          <w:p w14:paraId="55749ADA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ТКАЧУК</w:t>
            </w:r>
          </w:p>
          <w:p w14:paraId="75658558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Сергій Петрович</w:t>
            </w:r>
          </w:p>
        </w:tc>
        <w:tc>
          <w:tcPr>
            <w:tcW w:w="486" w:type="dxa"/>
          </w:tcPr>
          <w:p w14:paraId="52B96D3D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64854D60" w14:textId="52923635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proofErr w:type="spellStart"/>
            <w:r w:rsidRPr="000E31B4">
              <w:rPr>
                <w:sz w:val="26"/>
                <w:szCs w:val="28"/>
              </w:rPr>
              <w:t>т.в.о</w:t>
            </w:r>
            <w:proofErr w:type="spellEnd"/>
            <w:r w:rsidRPr="000E31B4">
              <w:rPr>
                <w:sz w:val="26"/>
                <w:szCs w:val="28"/>
              </w:rPr>
              <w:t xml:space="preserve">. заступника голови </w:t>
            </w:r>
            <w:r w:rsidRPr="000E31B4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</w:p>
        </w:tc>
      </w:tr>
      <w:tr w:rsidR="00BB4654" w:rsidRPr="000E31B4" w14:paraId="308707CC" w14:textId="77777777" w:rsidTr="00D35F5D">
        <w:trPr>
          <w:trHeight w:val="588"/>
        </w:trPr>
        <w:tc>
          <w:tcPr>
            <w:tcW w:w="3229" w:type="dxa"/>
          </w:tcPr>
          <w:p w14:paraId="486BFFAB" w14:textId="77777777" w:rsidR="00BB4654" w:rsidRPr="000E31B4" w:rsidRDefault="00BB4654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0E31B4">
              <w:rPr>
                <w:color w:val="000000"/>
                <w:sz w:val="26"/>
                <w:szCs w:val="28"/>
                <w:lang w:val="ru-RU"/>
              </w:rPr>
              <w:t>ТРУНОВА</w:t>
            </w:r>
          </w:p>
          <w:p w14:paraId="723C2CFE" w14:textId="77777777" w:rsidR="00BB4654" w:rsidRPr="000E31B4" w:rsidRDefault="00BB4654" w:rsidP="00B771C7">
            <w:pPr>
              <w:jc w:val="both"/>
              <w:rPr>
                <w:color w:val="000000"/>
                <w:sz w:val="26"/>
                <w:szCs w:val="28"/>
                <w:lang w:val="ru-RU"/>
              </w:rPr>
            </w:pP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Ірина</w:t>
            </w:r>
            <w:proofErr w:type="spellEnd"/>
            <w:r w:rsidRPr="000E31B4">
              <w:rPr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r w:rsidRPr="000E31B4">
              <w:rPr>
                <w:color w:val="000000"/>
                <w:sz w:val="26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486" w:type="dxa"/>
          </w:tcPr>
          <w:p w14:paraId="0996FF5E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0CF6CA1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начальник управління культури, національностей  та релігій облдержадміністрації</w:t>
            </w:r>
          </w:p>
        </w:tc>
      </w:tr>
      <w:tr w:rsidR="00BB4654" w:rsidRPr="000E31B4" w14:paraId="3A9B45CB" w14:textId="77777777" w:rsidTr="00D35F5D">
        <w:trPr>
          <w:trHeight w:val="588"/>
        </w:trPr>
        <w:tc>
          <w:tcPr>
            <w:tcW w:w="3229" w:type="dxa"/>
          </w:tcPr>
          <w:p w14:paraId="4742F680" w14:textId="77777777" w:rsidR="00BB4654" w:rsidRPr="000E31B4" w:rsidRDefault="00BB4654" w:rsidP="00B771C7">
            <w:pPr>
              <w:jc w:val="both"/>
              <w:rPr>
                <w:sz w:val="26"/>
              </w:rPr>
            </w:pPr>
            <w:r w:rsidRPr="000E31B4">
              <w:rPr>
                <w:sz w:val="26"/>
              </w:rPr>
              <w:t>ФЕДІВ</w:t>
            </w:r>
          </w:p>
          <w:p w14:paraId="6EF76639" w14:textId="77777777" w:rsidR="00BB4654" w:rsidRPr="000E31B4" w:rsidRDefault="00BB4654" w:rsidP="00B771C7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>Наталія Василівна</w:t>
            </w:r>
          </w:p>
        </w:tc>
        <w:tc>
          <w:tcPr>
            <w:tcW w:w="486" w:type="dxa"/>
          </w:tcPr>
          <w:p w14:paraId="24199970" w14:textId="77777777" w:rsidR="00BB4654" w:rsidRPr="000E31B4" w:rsidRDefault="00BB4654" w:rsidP="004C0E59">
            <w:pPr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  <w:szCs w:val="28"/>
              </w:rPr>
              <w:t>–</w:t>
            </w:r>
          </w:p>
        </w:tc>
        <w:tc>
          <w:tcPr>
            <w:tcW w:w="5362" w:type="dxa"/>
          </w:tcPr>
          <w:p w14:paraId="05201391" w14:textId="77777777" w:rsidR="00BB4654" w:rsidRPr="000E31B4" w:rsidRDefault="00BB4654" w:rsidP="00B771C7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r w:rsidRPr="000E31B4">
              <w:rPr>
                <w:sz w:val="26"/>
              </w:rPr>
              <w:t xml:space="preserve">заступник директора </w:t>
            </w:r>
            <w:r w:rsidRPr="000E31B4">
              <w:rPr>
                <w:sz w:val="26"/>
                <w:szCs w:val="28"/>
              </w:rPr>
              <w:t xml:space="preserve">департаменту </w:t>
            </w:r>
            <w:r w:rsidRPr="000E31B4">
              <w:rPr>
                <w:bCs/>
                <w:sz w:val="26"/>
                <w:szCs w:val="28"/>
              </w:rPr>
              <w:t xml:space="preserve">охорони здоров’я </w:t>
            </w:r>
            <w:r w:rsidRPr="000E31B4">
              <w:rPr>
                <w:sz w:val="26"/>
                <w:szCs w:val="28"/>
              </w:rPr>
              <w:t>облдержадміністрації</w:t>
            </w:r>
            <w:r w:rsidRPr="000E31B4">
              <w:rPr>
                <w:sz w:val="26"/>
              </w:rPr>
              <w:t xml:space="preserve"> – начальник управління </w:t>
            </w:r>
            <w:r w:rsidRPr="000E31B4">
              <w:rPr>
                <w:bCs/>
                <w:sz w:val="26"/>
              </w:rPr>
              <w:t>фінансово-ресурсного та кадрового забезпечення галузі</w:t>
            </w:r>
          </w:p>
        </w:tc>
      </w:tr>
    </w:tbl>
    <w:p w14:paraId="4630DD89" w14:textId="0CF778D1" w:rsidR="00BB4654" w:rsidRDefault="00BB4654" w:rsidP="004030AB">
      <w:pPr>
        <w:rPr>
          <w:sz w:val="26"/>
        </w:rPr>
      </w:pPr>
    </w:p>
    <w:p w14:paraId="0CE2A8F2" w14:textId="77777777" w:rsidR="00697A77" w:rsidRPr="000E31B4" w:rsidRDefault="00697A77" w:rsidP="004030AB">
      <w:pPr>
        <w:rPr>
          <w:sz w:val="26"/>
        </w:rPr>
      </w:pPr>
    </w:p>
    <w:p w14:paraId="62D7633F" w14:textId="77777777" w:rsidR="000378BD" w:rsidRPr="00F43CFC" w:rsidRDefault="000378BD" w:rsidP="00BB4654">
      <w:pPr>
        <w:jc w:val="center"/>
        <w:rPr>
          <w:b/>
          <w:sz w:val="26"/>
          <w:szCs w:val="24"/>
          <w:u w:val="single"/>
        </w:rPr>
      </w:pPr>
    </w:p>
    <w:p w14:paraId="72D38641" w14:textId="6393B89A" w:rsidR="00BB4654" w:rsidRPr="00F43CFC" w:rsidRDefault="00BB4654" w:rsidP="00BB4654">
      <w:pPr>
        <w:jc w:val="center"/>
        <w:rPr>
          <w:b/>
          <w:sz w:val="26"/>
          <w:szCs w:val="24"/>
          <w:u w:val="single"/>
        </w:rPr>
      </w:pPr>
      <w:r w:rsidRPr="00F43CFC">
        <w:rPr>
          <w:b/>
          <w:sz w:val="26"/>
          <w:szCs w:val="24"/>
          <w:u w:val="single"/>
        </w:rPr>
        <w:t>РОЗГЛЯД ПИТАНЬ ПОРЯДКУ ДЕННОГО</w:t>
      </w:r>
    </w:p>
    <w:p w14:paraId="37D270E9" w14:textId="77777777" w:rsidR="00BB4654" w:rsidRPr="00F43CFC" w:rsidRDefault="00BB4654" w:rsidP="00BB4654">
      <w:pPr>
        <w:jc w:val="center"/>
        <w:rPr>
          <w:b/>
          <w:sz w:val="26"/>
          <w:szCs w:val="24"/>
          <w:u w:val="single"/>
        </w:rPr>
      </w:pPr>
    </w:p>
    <w:p w14:paraId="0B2BE0E9" w14:textId="77777777" w:rsidR="00697A77" w:rsidRPr="00F43CFC" w:rsidRDefault="00697A77" w:rsidP="00BB4654">
      <w:pPr>
        <w:jc w:val="both"/>
        <w:rPr>
          <w:b/>
          <w:color w:val="000000"/>
          <w:sz w:val="26"/>
          <w:szCs w:val="28"/>
        </w:rPr>
      </w:pPr>
    </w:p>
    <w:p w14:paraId="1F4279E1" w14:textId="35434DDE" w:rsidR="00BB4654" w:rsidRPr="00F43CFC" w:rsidRDefault="00BB4654" w:rsidP="00BB4654">
      <w:pPr>
        <w:jc w:val="both"/>
        <w:rPr>
          <w:b/>
          <w:sz w:val="26"/>
          <w:szCs w:val="28"/>
        </w:rPr>
      </w:pPr>
      <w:r w:rsidRPr="00F43CFC">
        <w:rPr>
          <w:b/>
          <w:color w:val="000000"/>
          <w:sz w:val="26"/>
          <w:szCs w:val="28"/>
        </w:rPr>
        <w:t>1.</w:t>
      </w:r>
      <w:r w:rsidRPr="00F43CFC">
        <w:rPr>
          <w:b/>
          <w:sz w:val="26"/>
          <w:szCs w:val="28"/>
        </w:rPr>
        <w:t xml:space="preserve"> </w:t>
      </w:r>
      <w:bookmarkStart w:id="1" w:name="_Hlk8403041"/>
      <w:r w:rsidRPr="00F43CFC">
        <w:rPr>
          <w:b/>
          <w:sz w:val="26"/>
          <w:szCs w:val="28"/>
        </w:rPr>
        <w:t>Про розгляд скарг державного підприємства «Летичівське лісове господарство» на Жмеринську дирекцію залізничних перевезень регіональної філії «Південно-</w:t>
      </w:r>
      <w:r w:rsidR="00F43CFC">
        <w:rPr>
          <w:b/>
          <w:sz w:val="26"/>
          <w:szCs w:val="28"/>
        </w:rPr>
        <w:t>З</w:t>
      </w:r>
      <w:r w:rsidRPr="00F43CFC">
        <w:rPr>
          <w:b/>
          <w:sz w:val="26"/>
          <w:szCs w:val="28"/>
        </w:rPr>
        <w:t>ахідна залізниця».</w:t>
      </w:r>
      <w:bookmarkEnd w:id="1"/>
    </w:p>
    <w:tbl>
      <w:tblPr>
        <w:tblW w:w="9464" w:type="dxa"/>
        <w:tblLook w:val="01E0" w:firstRow="1" w:lastRow="1" w:firstColumn="1" w:lastColumn="1" w:noHBand="0" w:noVBand="0"/>
      </w:tblPr>
      <w:tblGrid>
        <w:gridCol w:w="132"/>
        <w:gridCol w:w="1774"/>
        <w:gridCol w:w="235"/>
        <w:gridCol w:w="203"/>
        <w:gridCol w:w="7053"/>
        <w:gridCol w:w="67"/>
      </w:tblGrid>
      <w:tr w:rsidR="00781698" w:rsidRPr="00F43CFC" w14:paraId="2D2FDE80" w14:textId="77777777" w:rsidTr="00B771C7">
        <w:tc>
          <w:tcPr>
            <w:tcW w:w="1620" w:type="dxa"/>
            <w:gridSpan w:val="2"/>
            <w:hideMark/>
          </w:tcPr>
          <w:p w14:paraId="74FAA60D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СЛУХАЛИ:</w:t>
            </w:r>
          </w:p>
          <w:p w14:paraId="65A5841F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BECE1BA" w14:textId="7ED44F7D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1FA65FF" w14:textId="6E27BD94" w:rsidR="00FD3E17" w:rsidRPr="00F43CFC" w:rsidRDefault="00FD3E17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5A0BDB9" w14:textId="029B0581" w:rsidR="00FD3E17" w:rsidRPr="00F43CFC" w:rsidRDefault="00FD3E17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102EC82F" w14:textId="6DC26DE5" w:rsidR="00FD3E17" w:rsidRPr="00F43CFC" w:rsidRDefault="00FD3E17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56FECB39" w14:textId="07C72C3E" w:rsidR="00FD3E17" w:rsidRPr="00F43CFC" w:rsidRDefault="00FD3E17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7EF8F487" w14:textId="77777777" w:rsidR="00FD3E17" w:rsidRPr="00F43CFC" w:rsidRDefault="00FD3E17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1BB219CD" w14:textId="39362388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23F79BEE" w14:textId="15C47359" w:rsidR="00FD3E17" w:rsidRPr="00F43CFC" w:rsidRDefault="00FD3E17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2C89E6C3" w14:textId="4166A0FB" w:rsidR="00CD41A0" w:rsidRPr="00F43CFC" w:rsidRDefault="00CD41A0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193A845E" w14:textId="2772F890" w:rsidR="00CD41A0" w:rsidRPr="00F43CFC" w:rsidRDefault="00CD41A0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0B673E0" w14:textId="579C6508" w:rsidR="00CD41A0" w:rsidRPr="00F43CFC" w:rsidRDefault="00CD41A0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28F31FBA" w14:textId="77777777" w:rsidR="00015B82" w:rsidRPr="00F43CFC" w:rsidRDefault="00015B8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544A8168" w14:textId="5B63A45A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ВИСТУПИЛИ:</w:t>
            </w:r>
          </w:p>
        </w:tc>
        <w:tc>
          <w:tcPr>
            <w:tcW w:w="236" w:type="dxa"/>
          </w:tcPr>
          <w:p w14:paraId="4953565C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BA0B5B6" w14:textId="4EBA1A43" w:rsidR="00BB4654" w:rsidRPr="00F43CFC" w:rsidRDefault="00BB4654" w:rsidP="00FD3E17">
            <w:pPr>
              <w:ind w:left="23" w:firstLine="567"/>
              <w:jc w:val="both"/>
              <w:rPr>
                <w:sz w:val="26"/>
                <w:szCs w:val="28"/>
              </w:rPr>
            </w:pPr>
            <w:proofErr w:type="spellStart"/>
            <w:r w:rsidRPr="00F43CFC">
              <w:rPr>
                <w:color w:val="000000"/>
                <w:sz w:val="26"/>
                <w:szCs w:val="28"/>
              </w:rPr>
              <w:t>Сивуна</w:t>
            </w:r>
            <w:proofErr w:type="spellEnd"/>
            <w:r w:rsidRPr="00F43CFC">
              <w:rPr>
                <w:color w:val="000000"/>
                <w:sz w:val="26"/>
                <w:szCs w:val="28"/>
              </w:rPr>
              <w:t xml:space="preserve"> Василя Михайловича – директора</w:t>
            </w:r>
            <w:r w:rsidR="000E31B4" w:rsidRPr="00F43CFC">
              <w:rPr>
                <w:color w:val="000000"/>
                <w:sz w:val="26"/>
                <w:szCs w:val="28"/>
              </w:rPr>
              <w:t xml:space="preserve"> </w:t>
            </w:r>
            <w:r w:rsidR="00FD3E17" w:rsidRPr="00F43CFC">
              <w:rPr>
                <w:color w:val="000000"/>
                <w:sz w:val="26"/>
                <w:szCs w:val="28"/>
              </w:rPr>
              <w:t xml:space="preserve">                                                </w:t>
            </w:r>
            <w:r w:rsidRPr="00F43CFC">
              <w:rPr>
                <w:sz w:val="26"/>
                <w:szCs w:val="28"/>
              </w:rPr>
              <w:t>ДП «Летичівське лісове господарство»</w:t>
            </w:r>
            <w:r w:rsidR="006F3D06" w:rsidRPr="00F43CFC">
              <w:rPr>
                <w:sz w:val="26"/>
                <w:szCs w:val="28"/>
              </w:rPr>
              <w:t xml:space="preserve"> про проблеми поставки-відправлення вантажних вагонів, у тому числі затримку </w:t>
            </w:r>
            <w:r w:rsidR="00CD41A0" w:rsidRPr="00F43CFC">
              <w:rPr>
                <w:sz w:val="26"/>
                <w:szCs w:val="28"/>
              </w:rPr>
              <w:t xml:space="preserve">                      </w:t>
            </w:r>
            <w:r w:rsidR="006F3D06" w:rsidRPr="00F43CFC">
              <w:rPr>
                <w:sz w:val="26"/>
                <w:szCs w:val="28"/>
                <w:lang w:eastAsia="en-US"/>
              </w:rPr>
              <w:t xml:space="preserve">АТ «Укрзалізниця» </w:t>
            </w:r>
            <w:r w:rsidR="00CD41A0" w:rsidRPr="00F43CFC">
              <w:rPr>
                <w:sz w:val="26"/>
                <w:szCs w:val="28"/>
              </w:rPr>
              <w:t>укладання</w:t>
            </w:r>
            <w:r w:rsidR="00CD41A0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6F3D06" w:rsidRPr="00F43CFC">
              <w:rPr>
                <w:sz w:val="26"/>
                <w:szCs w:val="28"/>
                <w:lang w:eastAsia="en-US"/>
              </w:rPr>
              <w:t>договорів</w:t>
            </w:r>
            <w:r w:rsidR="00DF23D9" w:rsidRPr="00F43CFC">
              <w:rPr>
                <w:sz w:val="26"/>
                <w:szCs w:val="28"/>
                <w:lang w:eastAsia="en-US"/>
              </w:rPr>
              <w:t>,</w:t>
            </w:r>
            <w:r w:rsidR="006F3D06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FD3E17" w:rsidRPr="00F43CFC">
              <w:rPr>
                <w:sz w:val="26"/>
                <w:szCs w:val="28"/>
                <w:lang w:eastAsia="en-US"/>
              </w:rPr>
              <w:t>та пропозиці</w:t>
            </w:r>
            <w:r w:rsidR="00DF23D9" w:rsidRPr="00F43CFC">
              <w:rPr>
                <w:sz w:val="26"/>
                <w:szCs w:val="28"/>
                <w:lang w:eastAsia="en-US"/>
              </w:rPr>
              <w:t>ї</w:t>
            </w:r>
            <w:r w:rsidR="00FD3E17" w:rsidRPr="00F43CFC">
              <w:rPr>
                <w:sz w:val="26"/>
                <w:szCs w:val="28"/>
                <w:lang w:eastAsia="en-US"/>
              </w:rPr>
              <w:t xml:space="preserve"> щодо сплати комісійного збору;</w:t>
            </w:r>
          </w:p>
          <w:p w14:paraId="67A6112F" w14:textId="5BE39310" w:rsidR="00FD3E17" w:rsidRPr="00F43CFC" w:rsidRDefault="00BB4654" w:rsidP="00FD3E17">
            <w:pPr>
              <w:ind w:left="23" w:firstLine="567"/>
              <w:jc w:val="both"/>
              <w:rPr>
                <w:rStyle w:val="a5"/>
                <w:b w:val="0"/>
                <w:bCs/>
                <w:sz w:val="26"/>
              </w:rPr>
            </w:pPr>
            <w:proofErr w:type="spellStart"/>
            <w:r w:rsidRPr="00F43CFC">
              <w:rPr>
                <w:sz w:val="26"/>
                <w:szCs w:val="28"/>
              </w:rPr>
              <w:t>Кальніченка</w:t>
            </w:r>
            <w:proofErr w:type="spellEnd"/>
            <w:r w:rsidRPr="00F43CFC">
              <w:rPr>
                <w:sz w:val="26"/>
                <w:szCs w:val="28"/>
              </w:rPr>
              <w:t xml:space="preserve"> Володимира Ілліча – першого</w:t>
            </w:r>
            <w:r w:rsidRPr="00F43CFC">
              <w:rPr>
                <w:color w:val="000000"/>
                <w:sz w:val="26"/>
                <w:szCs w:val="28"/>
              </w:rPr>
              <w:t xml:space="preserve"> заступника голови </w:t>
            </w:r>
            <w:r w:rsidRPr="00F43CFC">
              <w:rPr>
                <w:rStyle w:val="a5"/>
                <w:b w:val="0"/>
                <w:bCs/>
                <w:sz w:val="26"/>
                <w:szCs w:val="28"/>
              </w:rPr>
              <w:t>обласної державної адміністрації</w:t>
            </w:r>
            <w:r w:rsidR="00FD3E17" w:rsidRPr="00F43CFC">
              <w:rPr>
                <w:rStyle w:val="a5"/>
                <w:b w:val="0"/>
                <w:bCs/>
                <w:sz w:val="26"/>
                <w:szCs w:val="28"/>
              </w:rPr>
              <w:t xml:space="preserve"> </w:t>
            </w:r>
            <w:r w:rsidR="00FD3E17" w:rsidRPr="00F43CFC">
              <w:rPr>
                <w:rStyle w:val="a5"/>
                <w:b w:val="0"/>
                <w:bCs/>
                <w:sz w:val="26"/>
              </w:rPr>
              <w:t xml:space="preserve">про відповідь </w:t>
            </w:r>
            <w:r w:rsidR="00FD3E17" w:rsidRPr="00F43CFC">
              <w:rPr>
                <w:bCs/>
                <w:sz w:val="26"/>
              </w:rPr>
              <w:t>Жмеринської дирекції залізничних перев</w:t>
            </w:r>
            <w:r w:rsidR="00CD41A0" w:rsidRPr="00F43CFC">
              <w:rPr>
                <w:bCs/>
                <w:sz w:val="26"/>
              </w:rPr>
              <w:t>е</w:t>
            </w:r>
            <w:r w:rsidR="00FD3E17" w:rsidRPr="00F43CFC">
              <w:rPr>
                <w:bCs/>
                <w:sz w:val="26"/>
              </w:rPr>
              <w:t xml:space="preserve">зень </w:t>
            </w:r>
            <w:r w:rsidR="00C40610" w:rsidRPr="00F43CFC">
              <w:rPr>
                <w:bCs/>
                <w:sz w:val="26"/>
              </w:rPr>
              <w:t xml:space="preserve">регіональної філії </w:t>
            </w:r>
            <w:r w:rsidR="00FD3E17" w:rsidRPr="00F43CFC">
              <w:rPr>
                <w:bCs/>
                <w:sz w:val="26"/>
              </w:rPr>
              <w:t>«Південно-Західна залізн</w:t>
            </w:r>
            <w:r w:rsidR="00CD41A0" w:rsidRPr="00F43CFC">
              <w:rPr>
                <w:bCs/>
                <w:sz w:val="26"/>
              </w:rPr>
              <w:t>и</w:t>
            </w:r>
            <w:r w:rsidR="00FD3E17" w:rsidRPr="00F43CFC">
              <w:rPr>
                <w:bCs/>
                <w:sz w:val="26"/>
              </w:rPr>
              <w:t>ця»</w:t>
            </w:r>
            <w:r w:rsidR="00C40610" w:rsidRPr="00F43CFC">
              <w:rPr>
                <w:sz w:val="26"/>
                <w:szCs w:val="28"/>
                <w:lang w:eastAsia="en-US"/>
              </w:rPr>
              <w:t xml:space="preserve"> АТ «Укрзалізниця»</w:t>
            </w:r>
            <w:r w:rsidR="00C40610" w:rsidRPr="00F43CFC">
              <w:rPr>
                <w:color w:val="000000"/>
                <w:sz w:val="26"/>
                <w:szCs w:val="28"/>
              </w:rPr>
              <w:t xml:space="preserve"> </w:t>
            </w:r>
            <w:r w:rsidR="00FD3E17" w:rsidRPr="00F43CFC">
              <w:rPr>
                <w:rStyle w:val="a5"/>
                <w:b w:val="0"/>
                <w:bCs/>
                <w:sz w:val="26"/>
              </w:rPr>
              <w:t xml:space="preserve"> щодо затримки завантаження вагонів, реорганізації залізниці</w:t>
            </w:r>
            <w:r w:rsidR="004843C0" w:rsidRPr="00F43CFC">
              <w:rPr>
                <w:rStyle w:val="a5"/>
                <w:b w:val="0"/>
                <w:bCs/>
                <w:sz w:val="26"/>
              </w:rPr>
              <w:t>.</w:t>
            </w:r>
            <w:r w:rsidR="00477EFE" w:rsidRPr="00F43CFC">
              <w:rPr>
                <w:rStyle w:val="a5"/>
                <w:b w:val="0"/>
                <w:bCs/>
                <w:sz w:val="26"/>
              </w:rPr>
              <w:t xml:space="preserve"> </w:t>
            </w:r>
            <w:r w:rsidR="004843C0" w:rsidRPr="00F43CFC">
              <w:rPr>
                <w:rStyle w:val="a5"/>
                <w:b w:val="0"/>
                <w:bCs/>
                <w:sz w:val="26"/>
              </w:rPr>
              <w:t>Також прозвучало про</w:t>
            </w:r>
            <w:r w:rsidR="004843C0" w:rsidRPr="00F43CFC">
              <w:rPr>
                <w:rStyle w:val="a5"/>
                <w:bCs/>
                <w:sz w:val="26"/>
              </w:rPr>
              <w:t xml:space="preserve"> </w:t>
            </w:r>
            <w:r w:rsidR="00477EFE" w:rsidRPr="00F43CFC">
              <w:rPr>
                <w:rStyle w:val="a5"/>
                <w:b w:val="0"/>
                <w:bCs/>
                <w:sz w:val="26"/>
              </w:rPr>
              <w:t>пасивність роботи Державного агентства лісових ресурсів України</w:t>
            </w:r>
            <w:r w:rsidR="004843C0" w:rsidRPr="00F43CFC">
              <w:rPr>
                <w:rStyle w:val="a5"/>
                <w:b w:val="0"/>
                <w:bCs/>
                <w:sz w:val="26"/>
              </w:rPr>
              <w:t xml:space="preserve"> з порушеного питання</w:t>
            </w:r>
            <w:r w:rsidR="00477EFE" w:rsidRPr="00F43CFC">
              <w:rPr>
                <w:rStyle w:val="a5"/>
                <w:b w:val="0"/>
                <w:bCs/>
                <w:sz w:val="26"/>
              </w:rPr>
              <w:t xml:space="preserve"> та</w:t>
            </w:r>
            <w:r w:rsidR="00CD41A0" w:rsidRPr="00F43CFC">
              <w:rPr>
                <w:rStyle w:val="a5"/>
                <w:b w:val="0"/>
                <w:bCs/>
                <w:sz w:val="26"/>
              </w:rPr>
              <w:t xml:space="preserve"> заплановане закриття станцій Лісоводи, Комарівці і Вікторія або</w:t>
            </w:r>
            <w:r w:rsidR="00C40610" w:rsidRPr="00F43CFC">
              <w:rPr>
                <w:rStyle w:val="a5"/>
                <w:b w:val="0"/>
                <w:bCs/>
                <w:sz w:val="26"/>
              </w:rPr>
              <w:t xml:space="preserve"> </w:t>
            </w:r>
            <w:r w:rsidR="00C40610" w:rsidRPr="00F43CFC">
              <w:rPr>
                <w:rStyle w:val="a5"/>
                <w:bCs/>
                <w:sz w:val="26"/>
              </w:rPr>
              <w:t xml:space="preserve">                               </w:t>
            </w:r>
            <w:r w:rsidR="00CD41A0" w:rsidRPr="00F43CFC">
              <w:rPr>
                <w:rStyle w:val="a5"/>
                <w:b w:val="0"/>
                <w:bCs/>
                <w:sz w:val="26"/>
              </w:rPr>
              <w:t xml:space="preserve"> їх утримання за кошти місцевого бюджету</w:t>
            </w:r>
            <w:r w:rsidR="00015B82" w:rsidRPr="00F43CFC">
              <w:rPr>
                <w:rStyle w:val="a5"/>
                <w:b w:val="0"/>
                <w:bCs/>
                <w:sz w:val="26"/>
              </w:rPr>
              <w:t>.</w:t>
            </w:r>
          </w:p>
          <w:p w14:paraId="37DD7008" w14:textId="75C2814B" w:rsidR="00477EFE" w:rsidRPr="00F43CFC" w:rsidRDefault="00477EFE" w:rsidP="00477EFE">
            <w:pPr>
              <w:ind w:firstLine="449"/>
              <w:rPr>
                <w:color w:val="000000"/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>Федорчук В.В. про те, що вбачаються факти штучного створення дефіциту вантажних вагонів;</w:t>
            </w:r>
          </w:p>
          <w:p w14:paraId="603ED969" w14:textId="065A7BA4" w:rsidR="005770E7" w:rsidRPr="00F43CFC" w:rsidRDefault="00581A50" w:rsidP="00DF23D9">
            <w:pPr>
              <w:ind w:firstLine="449"/>
              <w:jc w:val="both"/>
              <w:rPr>
                <w:color w:val="000000"/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>Андрійчук Н.В.</w:t>
            </w:r>
            <w:r w:rsidR="005770E7" w:rsidRPr="00F43CFC">
              <w:rPr>
                <w:color w:val="000000"/>
                <w:sz w:val="26"/>
                <w:szCs w:val="28"/>
              </w:rPr>
              <w:t xml:space="preserve">  про необхідність врегулювання договір-них відносин, передба</w:t>
            </w:r>
            <w:r w:rsidR="00477EFE" w:rsidRPr="00F43CFC">
              <w:rPr>
                <w:color w:val="000000"/>
                <w:sz w:val="26"/>
                <w:szCs w:val="28"/>
              </w:rPr>
              <w:t>чивши</w:t>
            </w:r>
            <w:r w:rsidR="005770E7" w:rsidRPr="00F43CFC">
              <w:rPr>
                <w:color w:val="000000"/>
                <w:sz w:val="26"/>
                <w:szCs w:val="28"/>
              </w:rPr>
              <w:t xml:space="preserve"> штрафні санкції</w:t>
            </w:r>
            <w:r w:rsidR="004843C0" w:rsidRPr="00F43CFC">
              <w:rPr>
                <w:color w:val="000000"/>
                <w:sz w:val="26"/>
                <w:szCs w:val="28"/>
              </w:rPr>
              <w:t xml:space="preserve"> за невчасну подачу вагонів</w:t>
            </w:r>
            <w:r w:rsidR="005770E7" w:rsidRPr="00F43CFC">
              <w:rPr>
                <w:color w:val="000000"/>
                <w:sz w:val="26"/>
                <w:szCs w:val="28"/>
              </w:rPr>
              <w:t>;</w:t>
            </w:r>
          </w:p>
          <w:p w14:paraId="3A5F6F27" w14:textId="22421806" w:rsidR="00477EFE" w:rsidRPr="00F43CFC" w:rsidRDefault="00477EFE" w:rsidP="00477EFE">
            <w:pPr>
              <w:tabs>
                <w:tab w:val="num" w:pos="560"/>
              </w:tabs>
              <w:ind w:firstLine="449"/>
              <w:jc w:val="both"/>
              <w:rPr>
                <w:color w:val="000000"/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lastRenderedPageBreak/>
              <w:t>Ткачук С.П. про проведення</w:t>
            </w:r>
            <w:r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4843C0" w:rsidRPr="00F43CFC">
              <w:rPr>
                <w:sz w:val="26"/>
                <w:szCs w:val="28"/>
                <w:lang w:eastAsia="en-US"/>
              </w:rPr>
              <w:t>П</w:t>
            </w:r>
            <w:r w:rsidRPr="00F43CFC">
              <w:rPr>
                <w:sz w:val="26"/>
                <w:szCs w:val="28"/>
                <w:lang w:eastAsia="en-US"/>
              </w:rPr>
              <w:t>АТ «Укрзалізниця»</w:t>
            </w:r>
            <w:r w:rsidRPr="00F43CFC">
              <w:rPr>
                <w:color w:val="000000"/>
                <w:sz w:val="26"/>
                <w:szCs w:val="28"/>
              </w:rPr>
              <w:t xml:space="preserve"> аукціонів  на подачу напіввагонів та зерновозів, при цьому не забезпеч</w:t>
            </w:r>
            <w:r w:rsidR="004843C0" w:rsidRPr="00F43CFC">
              <w:rPr>
                <w:color w:val="000000"/>
                <w:sz w:val="26"/>
                <w:szCs w:val="28"/>
              </w:rPr>
              <w:t xml:space="preserve">ується </w:t>
            </w:r>
            <w:r w:rsidRPr="00F43CFC">
              <w:rPr>
                <w:color w:val="000000"/>
                <w:sz w:val="26"/>
                <w:szCs w:val="28"/>
              </w:rPr>
              <w:t>виконання</w:t>
            </w:r>
            <w:r w:rsidR="004843C0" w:rsidRPr="00F43CFC">
              <w:rPr>
                <w:color w:val="000000"/>
                <w:sz w:val="26"/>
                <w:szCs w:val="28"/>
              </w:rPr>
              <w:t xml:space="preserve"> укладених раніше</w:t>
            </w:r>
            <w:r w:rsidRPr="00F43CFC">
              <w:rPr>
                <w:color w:val="000000"/>
                <w:sz w:val="26"/>
                <w:szCs w:val="28"/>
              </w:rPr>
              <w:t xml:space="preserve"> договорів</w:t>
            </w:r>
            <w:r w:rsidR="004843C0" w:rsidRPr="00F43CFC">
              <w:rPr>
                <w:color w:val="000000"/>
                <w:sz w:val="26"/>
                <w:szCs w:val="28"/>
              </w:rPr>
              <w:t xml:space="preserve"> на подачу таких вагонів</w:t>
            </w:r>
            <w:r w:rsidRPr="00F43CFC">
              <w:rPr>
                <w:color w:val="000000"/>
                <w:sz w:val="26"/>
                <w:szCs w:val="28"/>
              </w:rPr>
              <w:t>;</w:t>
            </w:r>
          </w:p>
          <w:p w14:paraId="1B00A381" w14:textId="7656F288" w:rsidR="005770E7" w:rsidRPr="00F43CFC" w:rsidRDefault="000E31B4" w:rsidP="00CA594F">
            <w:pPr>
              <w:ind w:firstLine="449"/>
              <w:jc w:val="both"/>
              <w:rPr>
                <w:color w:val="000000"/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>Процюк В.В.</w:t>
            </w:r>
            <w:r w:rsidR="005770E7" w:rsidRPr="00F43CFC">
              <w:rPr>
                <w:color w:val="000000"/>
                <w:sz w:val="26"/>
                <w:szCs w:val="28"/>
              </w:rPr>
              <w:t xml:space="preserve"> про </w:t>
            </w:r>
            <w:r w:rsidR="006F3D06" w:rsidRPr="00F43CFC">
              <w:rPr>
                <w:color w:val="000000"/>
                <w:sz w:val="26"/>
                <w:szCs w:val="28"/>
              </w:rPr>
              <w:t xml:space="preserve">пропозицію </w:t>
            </w:r>
            <w:proofErr w:type="spellStart"/>
            <w:r w:rsidR="006F3D06" w:rsidRPr="00F43CFC">
              <w:rPr>
                <w:color w:val="000000"/>
                <w:sz w:val="26"/>
                <w:szCs w:val="28"/>
              </w:rPr>
              <w:t>Кальніченку</w:t>
            </w:r>
            <w:proofErr w:type="spellEnd"/>
            <w:r w:rsidR="006F3D06" w:rsidRPr="00F43CFC">
              <w:rPr>
                <w:color w:val="000000"/>
                <w:sz w:val="26"/>
                <w:szCs w:val="28"/>
              </w:rPr>
              <w:t xml:space="preserve"> В.І. з даного питання поінформувати Кабінет Міністрів України на найближчій селекторній нараді;</w:t>
            </w:r>
          </w:p>
          <w:p w14:paraId="1D24F0A0" w14:textId="46430C98" w:rsidR="00860812" w:rsidRPr="00F43CFC" w:rsidRDefault="000E31B4" w:rsidP="00A300CD">
            <w:pPr>
              <w:ind w:firstLine="449"/>
              <w:jc w:val="both"/>
              <w:rPr>
                <w:color w:val="000000"/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>Мовсісян В.М.</w:t>
            </w:r>
            <w:r w:rsidR="006F3D06" w:rsidRPr="00F43CFC">
              <w:rPr>
                <w:color w:val="000000"/>
                <w:sz w:val="26"/>
                <w:szCs w:val="28"/>
              </w:rPr>
              <w:t xml:space="preserve"> про зношеність</w:t>
            </w:r>
            <w:r w:rsidR="00DF23D9" w:rsidRPr="00F43CFC">
              <w:rPr>
                <w:color w:val="000000"/>
                <w:sz w:val="26"/>
                <w:szCs w:val="28"/>
              </w:rPr>
              <w:t xml:space="preserve"> на 30% </w:t>
            </w:r>
            <w:r w:rsidR="006F3D06" w:rsidRPr="00F43CFC">
              <w:rPr>
                <w:color w:val="000000"/>
                <w:sz w:val="26"/>
                <w:szCs w:val="28"/>
              </w:rPr>
              <w:t>залізни</w:t>
            </w:r>
            <w:r w:rsidR="004843C0" w:rsidRPr="00F43CFC">
              <w:rPr>
                <w:color w:val="000000"/>
                <w:sz w:val="26"/>
                <w:szCs w:val="28"/>
              </w:rPr>
              <w:t>чних конструкцій</w:t>
            </w:r>
            <w:r w:rsidR="00DF23D9" w:rsidRPr="00F43CFC">
              <w:rPr>
                <w:color w:val="000000"/>
                <w:sz w:val="26"/>
                <w:szCs w:val="28"/>
              </w:rPr>
              <w:t xml:space="preserve"> </w:t>
            </w:r>
            <w:r w:rsidR="006F3D06" w:rsidRPr="00F43CFC">
              <w:rPr>
                <w:color w:val="000000"/>
                <w:sz w:val="26"/>
                <w:szCs w:val="28"/>
              </w:rPr>
              <w:t>та потребу у</w:t>
            </w:r>
            <w:r w:rsidR="004843C0" w:rsidRPr="00F43CFC">
              <w:rPr>
                <w:color w:val="000000"/>
                <w:sz w:val="26"/>
                <w:szCs w:val="28"/>
              </w:rPr>
              <w:t xml:space="preserve"> їх</w:t>
            </w:r>
            <w:r w:rsidR="006F3D06" w:rsidRPr="00F43CFC">
              <w:rPr>
                <w:color w:val="000000"/>
                <w:sz w:val="26"/>
                <w:szCs w:val="28"/>
              </w:rPr>
              <w:t xml:space="preserve"> заміні</w:t>
            </w:r>
            <w:r w:rsidR="00CA594F" w:rsidRPr="00F43CFC">
              <w:rPr>
                <w:color w:val="000000"/>
                <w:sz w:val="26"/>
                <w:szCs w:val="28"/>
              </w:rPr>
              <w:t>, про збільшення перевезення вантажів автошляхами (</w:t>
            </w:r>
            <w:r w:rsidR="00A300CD" w:rsidRPr="00F43CFC">
              <w:rPr>
                <w:color w:val="000000"/>
                <w:sz w:val="26"/>
                <w:szCs w:val="28"/>
              </w:rPr>
              <w:t>ніж</w:t>
            </w:r>
            <w:r w:rsidR="00CA594F" w:rsidRPr="00F43CFC">
              <w:rPr>
                <w:color w:val="000000"/>
                <w:sz w:val="26"/>
                <w:szCs w:val="28"/>
              </w:rPr>
              <w:t xml:space="preserve"> залізницею), </w:t>
            </w:r>
            <w:r w:rsidR="00A300CD" w:rsidRPr="00F43CFC">
              <w:rPr>
                <w:color w:val="000000"/>
                <w:sz w:val="26"/>
                <w:szCs w:val="28"/>
              </w:rPr>
              <w:t>у</w:t>
            </w:r>
            <w:r w:rsidR="00CA594F" w:rsidRPr="00F43CFC">
              <w:rPr>
                <w:color w:val="000000"/>
                <w:sz w:val="26"/>
                <w:szCs w:val="28"/>
              </w:rPr>
              <w:t xml:space="preserve"> результаті чого вони інтенсивніше руйнуються.</w:t>
            </w:r>
          </w:p>
        </w:tc>
      </w:tr>
      <w:tr w:rsidR="00BB4654" w:rsidRPr="00F43CFC" w14:paraId="065B47DB" w14:textId="77777777" w:rsidTr="00B771C7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077AD11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lastRenderedPageBreak/>
              <w:t>ВИРІШИЛИ:</w:t>
            </w:r>
          </w:p>
          <w:p w14:paraId="2A37337A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A85175C" w14:textId="77777777" w:rsidR="007108A1" w:rsidRPr="00F43CFC" w:rsidRDefault="00715657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bookmarkStart w:id="2" w:name="_Hlk8403089"/>
            <w:r w:rsidRPr="00F43CFC">
              <w:rPr>
                <w:sz w:val="26"/>
                <w:szCs w:val="28"/>
                <w:lang w:eastAsia="en-US"/>
              </w:rPr>
              <w:t>Рекомендувати</w:t>
            </w:r>
            <w:r w:rsidR="007108A1" w:rsidRPr="00F43CFC">
              <w:rPr>
                <w:sz w:val="26"/>
                <w:szCs w:val="28"/>
                <w:lang w:eastAsia="en-US"/>
              </w:rPr>
              <w:t>:</w:t>
            </w:r>
          </w:p>
          <w:p w14:paraId="17B672B8" w14:textId="7B0E7915" w:rsidR="007108A1" w:rsidRPr="00F43CFC" w:rsidRDefault="007108A1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t>1.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860812" w:rsidRPr="00F43CFC">
              <w:rPr>
                <w:sz w:val="26"/>
                <w:szCs w:val="28"/>
                <w:lang w:eastAsia="en-US"/>
              </w:rPr>
              <w:t xml:space="preserve">Хмельницькій </w:t>
            </w:r>
            <w:r w:rsidR="00715657" w:rsidRPr="00F43CFC">
              <w:rPr>
                <w:sz w:val="26"/>
                <w:szCs w:val="28"/>
                <w:lang w:eastAsia="en-US"/>
              </w:rPr>
              <w:t>обласн</w:t>
            </w:r>
            <w:r w:rsidR="00860812" w:rsidRPr="00F43CFC">
              <w:rPr>
                <w:sz w:val="26"/>
                <w:szCs w:val="28"/>
                <w:lang w:eastAsia="en-US"/>
              </w:rPr>
              <w:t>ій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державн</w:t>
            </w:r>
            <w:r w:rsidR="00860812" w:rsidRPr="00F43CFC">
              <w:rPr>
                <w:sz w:val="26"/>
                <w:szCs w:val="28"/>
                <w:lang w:eastAsia="en-US"/>
              </w:rPr>
              <w:t>ій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адміністрації </w:t>
            </w:r>
            <w:r w:rsidR="00781698" w:rsidRPr="00F43CFC">
              <w:rPr>
                <w:sz w:val="26"/>
                <w:szCs w:val="28"/>
                <w:lang w:eastAsia="en-US"/>
              </w:rPr>
              <w:t>спільно</w:t>
            </w:r>
            <w:r w:rsidR="000E31B4" w:rsidRPr="00F43CFC">
              <w:rPr>
                <w:sz w:val="26"/>
                <w:szCs w:val="28"/>
                <w:lang w:eastAsia="en-US"/>
              </w:rPr>
              <w:t xml:space="preserve">                   </w:t>
            </w:r>
            <w:r w:rsidR="00781698" w:rsidRPr="00F43CFC">
              <w:rPr>
                <w:sz w:val="26"/>
                <w:szCs w:val="28"/>
                <w:lang w:eastAsia="en-US"/>
              </w:rPr>
              <w:t xml:space="preserve"> з виконавчим апаратом обласної ради </w:t>
            </w:r>
            <w:r w:rsidR="00715657" w:rsidRPr="00F43CFC">
              <w:rPr>
                <w:sz w:val="26"/>
                <w:szCs w:val="28"/>
                <w:lang w:eastAsia="en-US"/>
              </w:rPr>
              <w:t>підготувати текст звернення депутатів обласної ради д</w:t>
            </w:r>
            <w:r w:rsidR="000378BD" w:rsidRPr="00F43CFC">
              <w:rPr>
                <w:sz w:val="26"/>
                <w:szCs w:val="28"/>
                <w:lang w:eastAsia="en-US"/>
              </w:rPr>
              <w:t>о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Кабінету Міністрів України та до АТ «Укрзалізниця» щодо</w:t>
            </w:r>
            <w:r w:rsidR="00FD15B0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860812" w:rsidRPr="00F43CFC">
              <w:rPr>
                <w:sz w:val="26"/>
                <w:szCs w:val="28"/>
                <w:lang w:eastAsia="en-US"/>
              </w:rPr>
              <w:t xml:space="preserve">налагодження системи </w:t>
            </w:r>
            <w:r w:rsidR="00715657" w:rsidRPr="00F43CFC">
              <w:rPr>
                <w:sz w:val="26"/>
                <w:szCs w:val="28"/>
                <w:lang w:eastAsia="en-US"/>
              </w:rPr>
              <w:t>безперебійн</w:t>
            </w:r>
            <w:r w:rsidR="00FD15B0" w:rsidRPr="00F43CFC">
              <w:rPr>
                <w:sz w:val="26"/>
                <w:szCs w:val="28"/>
                <w:lang w:eastAsia="en-US"/>
              </w:rPr>
              <w:t>ої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пода</w:t>
            </w:r>
            <w:r w:rsidR="00FD15B0" w:rsidRPr="00F43CFC">
              <w:rPr>
                <w:sz w:val="26"/>
                <w:szCs w:val="28"/>
                <w:lang w:eastAsia="en-US"/>
              </w:rPr>
              <w:t>чі–відправки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вантажних вагонів для </w:t>
            </w:r>
            <w:r w:rsidR="000378BD" w:rsidRPr="00F43CFC">
              <w:rPr>
                <w:sz w:val="26"/>
                <w:szCs w:val="28"/>
                <w:lang w:eastAsia="en-US"/>
              </w:rPr>
              <w:t xml:space="preserve">підприємств </w:t>
            </w:r>
            <w:r w:rsidR="00715657" w:rsidRPr="00F43CFC">
              <w:rPr>
                <w:sz w:val="26"/>
                <w:szCs w:val="28"/>
                <w:lang w:eastAsia="en-US"/>
              </w:rPr>
              <w:t>Хмельницької області</w:t>
            </w:r>
            <w:r w:rsidRPr="00F43CFC">
              <w:rPr>
                <w:sz w:val="26"/>
                <w:szCs w:val="28"/>
                <w:lang w:eastAsia="en-US"/>
              </w:rPr>
              <w:t>.</w:t>
            </w:r>
          </w:p>
          <w:p w14:paraId="6AA82EA0" w14:textId="7548027A" w:rsidR="007108A1" w:rsidRPr="00F43CFC" w:rsidRDefault="007108A1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t>2. Підприємствам області при укладанні договорів</w:t>
            </w:r>
            <w:r w:rsidR="000E31B4" w:rsidRPr="00F43CFC">
              <w:rPr>
                <w:sz w:val="26"/>
                <w:szCs w:val="28"/>
                <w:lang w:eastAsia="en-US"/>
              </w:rPr>
              <w:t xml:space="preserve">                                   </w:t>
            </w:r>
            <w:r w:rsidRPr="00F43CFC">
              <w:rPr>
                <w:sz w:val="26"/>
                <w:szCs w:val="28"/>
                <w:lang w:eastAsia="en-US"/>
              </w:rPr>
              <w:t>з</w:t>
            </w:r>
            <w:r w:rsidR="000E31B4" w:rsidRPr="00F43CFC">
              <w:rPr>
                <w:sz w:val="26"/>
                <w:szCs w:val="28"/>
                <w:lang w:eastAsia="en-US"/>
              </w:rPr>
              <w:t xml:space="preserve"> </w:t>
            </w:r>
            <w:r w:rsidRPr="00F43CFC">
              <w:rPr>
                <w:sz w:val="26"/>
                <w:szCs w:val="28"/>
                <w:lang w:eastAsia="en-US"/>
              </w:rPr>
              <w:t>АТ «Укрзалізниця»  передбачати  пункт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про штрафні санкції </w:t>
            </w:r>
            <w:r w:rsidR="00FD15B0" w:rsidRPr="00F43CFC">
              <w:rPr>
                <w:sz w:val="26"/>
                <w:szCs w:val="28"/>
                <w:lang w:eastAsia="en-US"/>
              </w:rPr>
              <w:t>за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FD15B0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715657" w:rsidRPr="00F43CFC">
              <w:rPr>
                <w:sz w:val="26"/>
                <w:szCs w:val="28"/>
                <w:lang w:eastAsia="en-US"/>
              </w:rPr>
              <w:t>невчасн</w:t>
            </w:r>
            <w:r w:rsidR="00FD15B0" w:rsidRPr="00F43CFC">
              <w:rPr>
                <w:sz w:val="26"/>
                <w:szCs w:val="28"/>
                <w:lang w:eastAsia="en-US"/>
              </w:rPr>
              <w:t>е виконання</w:t>
            </w:r>
            <w:r w:rsidRPr="00F43CFC">
              <w:rPr>
                <w:sz w:val="26"/>
                <w:szCs w:val="28"/>
                <w:lang w:eastAsia="en-US"/>
              </w:rPr>
              <w:t xml:space="preserve"> робіт</w:t>
            </w:r>
            <w:r w:rsidR="00715657" w:rsidRPr="00F43CFC">
              <w:rPr>
                <w:sz w:val="26"/>
                <w:szCs w:val="28"/>
                <w:lang w:eastAsia="en-US"/>
              </w:rPr>
              <w:t>.</w:t>
            </w:r>
          </w:p>
          <w:p w14:paraId="7B8891D4" w14:textId="4B2244B1" w:rsidR="00860812" w:rsidRPr="00F43CFC" w:rsidRDefault="007108A1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t>3</w:t>
            </w:r>
            <w:r w:rsidR="00715657" w:rsidRPr="00F43CFC">
              <w:rPr>
                <w:sz w:val="26"/>
                <w:szCs w:val="28"/>
                <w:lang w:eastAsia="en-US"/>
              </w:rPr>
              <w:t xml:space="preserve">. </w:t>
            </w:r>
            <w:r w:rsidRPr="00F43CFC">
              <w:rPr>
                <w:sz w:val="26"/>
                <w:szCs w:val="28"/>
                <w:lang w:eastAsia="en-US"/>
              </w:rPr>
              <w:t>Г</w:t>
            </w:r>
            <w:r w:rsidR="000378BD" w:rsidRPr="00F43CFC">
              <w:rPr>
                <w:sz w:val="26"/>
                <w:szCs w:val="28"/>
                <w:lang w:eastAsia="en-US"/>
              </w:rPr>
              <w:t>олові Хмельницької обласної ради</w:t>
            </w:r>
            <w:r w:rsidR="00860812" w:rsidRPr="00F43CFC">
              <w:rPr>
                <w:sz w:val="26"/>
                <w:szCs w:val="28"/>
                <w:lang w:eastAsia="en-US"/>
              </w:rPr>
              <w:t>:</w:t>
            </w:r>
          </w:p>
          <w:p w14:paraId="5974E410" w14:textId="66940704" w:rsidR="00860812" w:rsidRPr="00F43CFC" w:rsidRDefault="00860812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t>-</w:t>
            </w:r>
            <w:r w:rsidR="000378BD" w:rsidRPr="00F43CFC">
              <w:rPr>
                <w:sz w:val="26"/>
                <w:szCs w:val="28"/>
                <w:lang w:eastAsia="en-US"/>
              </w:rPr>
              <w:t xml:space="preserve"> до порядку денного чергової сесії обласної ради (21.06.2019)</w:t>
            </w:r>
            <w:r w:rsidRPr="00F43CFC">
              <w:rPr>
                <w:sz w:val="26"/>
                <w:szCs w:val="28"/>
                <w:lang w:eastAsia="en-US"/>
              </w:rPr>
              <w:t xml:space="preserve"> включити питання «Про звернення депутатів обласної ради до Кабінету Міністрів України та до </w:t>
            </w:r>
            <w:r w:rsidR="00C40610" w:rsidRPr="00F43CFC">
              <w:rPr>
                <w:sz w:val="26"/>
                <w:szCs w:val="28"/>
                <w:lang w:eastAsia="en-US"/>
              </w:rPr>
              <w:t xml:space="preserve">                            </w:t>
            </w:r>
            <w:r w:rsidRPr="00F43CFC">
              <w:rPr>
                <w:sz w:val="26"/>
                <w:szCs w:val="28"/>
                <w:lang w:eastAsia="en-US"/>
              </w:rPr>
              <w:t>АТ «Укрзалізниця» щодо налагодження системи безперебійної подачі–відправки вантажних вагонів для підприємств Хмельницької області»</w:t>
            </w:r>
            <w:r w:rsidR="00781698" w:rsidRPr="00F43CFC">
              <w:rPr>
                <w:sz w:val="26"/>
                <w:szCs w:val="28"/>
                <w:lang w:eastAsia="en-US"/>
              </w:rPr>
              <w:t>;</w:t>
            </w:r>
          </w:p>
          <w:p w14:paraId="55F523AC" w14:textId="57DE18AA" w:rsidR="007108A1" w:rsidRPr="00F43CFC" w:rsidRDefault="007108A1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t xml:space="preserve">- </w:t>
            </w:r>
            <w:r w:rsidR="00781698" w:rsidRPr="00F43CFC">
              <w:rPr>
                <w:sz w:val="26"/>
                <w:szCs w:val="28"/>
                <w:lang w:eastAsia="en-US"/>
              </w:rPr>
              <w:t>запросити представника АТ «Укрзалізниця» на пленарне засідання 26 сесії обласної ради з метою інформування  депутатського корпусу щодо співпраці з підприємствами області.</w:t>
            </w:r>
          </w:p>
          <w:p w14:paraId="4D647FF5" w14:textId="730B1564" w:rsidR="00CF0D2D" w:rsidRPr="00F43CFC" w:rsidRDefault="00CF0D2D" w:rsidP="00C40610">
            <w:pPr>
              <w:ind w:left="-40" w:firstLine="284"/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t>4. ДП «Летичівське лісове господарство» налагодити роботу із Державним агентством лісових ресурсів України щодо вирішення порушених питань на державному рівні.</w:t>
            </w:r>
          </w:p>
          <w:p w14:paraId="0B409EE3" w14:textId="2F52A3FF" w:rsidR="00A35660" w:rsidRPr="00F43CFC" w:rsidRDefault="00A35660" w:rsidP="00715657">
            <w:pPr>
              <w:jc w:val="both"/>
              <w:rPr>
                <w:sz w:val="26"/>
                <w:szCs w:val="28"/>
                <w:lang w:eastAsia="en-US"/>
              </w:rPr>
            </w:pPr>
          </w:p>
          <w:bookmarkEnd w:id="2"/>
          <w:p w14:paraId="22BEA20B" w14:textId="519A5842" w:rsidR="00715657" w:rsidRPr="00F43CFC" w:rsidRDefault="00715657" w:rsidP="00781698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14:paraId="2CAF8A0E" w14:textId="2D6005EA" w:rsidR="00581A50" w:rsidRPr="00F43CFC" w:rsidRDefault="00BB4654" w:rsidP="00BB4654">
      <w:pPr>
        <w:jc w:val="both"/>
        <w:rPr>
          <w:b/>
          <w:sz w:val="26"/>
          <w:szCs w:val="28"/>
        </w:rPr>
      </w:pPr>
      <w:r w:rsidRPr="00F43CFC">
        <w:rPr>
          <w:b/>
          <w:color w:val="000000"/>
          <w:sz w:val="26"/>
          <w:szCs w:val="28"/>
        </w:rPr>
        <w:t>2.</w:t>
      </w:r>
      <w:r w:rsidRPr="00F43CFC">
        <w:rPr>
          <w:b/>
          <w:sz w:val="26"/>
          <w:szCs w:val="28"/>
        </w:rPr>
        <w:t xml:space="preserve"> </w:t>
      </w:r>
      <w:bookmarkStart w:id="3" w:name="_Hlk8403408"/>
      <w:r w:rsidR="00581A50" w:rsidRPr="00F43CFC">
        <w:rPr>
          <w:b/>
          <w:color w:val="000000"/>
          <w:sz w:val="26"/>
          <w:szCs w:val="28"/>
        </w:rPr>
        <w:t xml:space="preserve">Про встановлення розміру кошторисної заробітної плати при визначенні вартості будівництва об’єктів, що здійснюються за рахунок бюджетних коштів </w:t>
      </w:r>
      <w:r w:rsidR="00C954F4" w:rsidRPr="00F43CFC">
        <w:rPr>
          <w:b/>
          <w:color w:val="000000"/>
          <w:sz w:val="26"/>
          <w:szCs w:val="28"/>
        </w:rPr>
        <w:t>у</w:t>
      </w:r>
      <w:r w:rsidR="00581A50" w:rsidRPr="00F43CFC">
        <w:rPr>
          <w:b/>
          <w:color w:val="000000"/>
          <w:sz w:val="26"/>
          <w:szCs w:val="28"/>
        </w:rPr>
        <w:t xml:space="preserve"> Хмельницькій області на 2019 рік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32"/>
        <w:gridCol w:w="1774"/>
        <w:gridCol w:w="234"/>
        <w:gridCol w:w="203"/>
        <w:gridCol w:w="7054"/>
        <w:gridCol w:w="67"/>
      </w:tblGrid>
      <w:tr w:rsidR="008813AD" w:rsidRPr="00F43CFC" w14:paraId="49C2F877" w14:textId="77777777" w:rsidTr="00B771C7">
        <w:tc>
          <w:tcPr>
            <w:tcW w:w="1620" w:type="dxa"/>
            <w:gridSpan w:val="2"/>
            <w:hideMark/>
          </w:tcPr>
          <w:bookmarkEnd w:id="3"/>
          <w:p w14:paraId="558F26E5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СЛУХАЛИ:</w:t>
            </w:r>
          </w:p>
          <w:p w14:paraId="30B528B6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F9990E7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477B1D8F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669596E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5843028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25521A53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0858321" w14:textId="3F216EBC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0A1FC24" w14:textId="61529C63" w:rsidR="00A300CD" w:rsidRPr="00F43CFC" w:rsidRDefault="00A300CD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39465B5B" w14:textId="77777777" w:rsidR="00A300CD" w:rsidRPr="00F43CFC" w:rsidRDefault="00A300CD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44A7C8E4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0681C0B9" w14:textId="1673327B" w:rsidR="0074498F" w:rsidRPr="00F43CFC" w:rsidRDefault="0074498F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7CD1263B" w14:textId="77777777" w:rsidR="00CC3542" w:rsidRPr="00F43CFC" w:rsidRDefault="00CC354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1D39615F" w14:textId="77777777" w:rsidR="0074498F" w:rsidRPr="00F43CFC" w:rsidRDefault="0074498F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44B6E472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ВИСТУПИЛИ:</w:t>
            </w:r>
          </w:p>
          <w:p w14:paraId="7D549B29" w14:textId="77777777" w:rsidR="00C87745" w:rsidRPr="00F43CFC" w:rsidRDefault="00C87745" w:rsidP="00C87745">
            <w:pPr>
              <w:rPr>
                <w:sz w:val="26"/>
                <w:szCs w:val="28"/>
                <w:lang w:eastAsia="en-US"/>
              </w:rPr>
            </w:pPr>
          </w:p>
          <w:p w14:paraId="49EFC562" w14:textId="77777777" w:rsidR="00C87745" w:rsidRPr="00F43CFC" w:rsidRDefault="00C87745" w:rsidP="00C87745">
            <w:pPr>
              <w:rPr>
                <w:sz w:val="26"/>
                <w:szCs w:val="28"/>
                <w:lang w:eastAsia="en-US"/>
              </w:rPr>
            </w:pPr>
          </w:p>
          <w:p w14:paraId="16B15807" w14:textId="77777777" w:rsidR="00C87745" w:rsidRPr="00F43CFC" w:rsidRDefault="00C87745" w:rsidP="00C87745">
            <w:pPr>
              <w:rPr>
                <w:sz w:val="26"/>
                <w:szCs w:val="28"/>
                <w:lang w:eastAsia="en-US"/>
              </w:rPr>
            </w:pPr>
          </w:p>
          <w:p w14:paraId="1787CE24" w14:textId="7D07A6F2" w:rsidR="00C87745" w:rsidRPr="00F43CFC" w:rsidRDefault="00C87745" w:rsidP="00C87745">
            <w:pPr>
              <w:rPr>
                <w:sz w:val="26"/>
                <w:szCs w:val="28"/>
                <w:lang w:eastAsia="en-US"/>
              </w:rPr>
            </w:pPr>
          </w:p>
        </w:tc>
        <w:tc>
          <w:tcPr>
            <w:tcW w:w="236" w:type="dxa"/>
          </w:tcPr>
          <w:p w14:paraId="4FFBFC31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333D366" w14:textId="154705AD" w:rsidR="00BB4654" w:rsidRPr="00F43CFC" w:rsidRDefault="00BB4654" w:rsidP="000E31B4">
            <w:pPr>
              <w:tabs>
                <w:tab w:val="num" w:pos="560"/>
              </w:tabs>
              <w:jc w:val="both"/>
              <w:rPr>
                <w:sz w:val="26"/>
                <w:szCs w:val="28"/>
              </w:rPr>
            </w:pPr>
            <w:proofErr w:type="spellStart"/>
            <w:r w:rsidRPr="00F43CFC">
              <w:rPr>
                <w:sz w:val="26"/>
                <w:szCs w:val="28"/>
              </w:rPr>
              <w:t>Сельського</w:t>
            </w:r>
            <w:proofErr w:type="spellEnd"/>
            <w:r w:rsidRPr="00F43CFC">
              <w:rPr>
                <w:sz w:val="26"/>
                <w:szCs w:val="28"/>
              </w:rPr>
              <w:t xml:space="preserve"> Володимира Володимировича – директора комунального підприємства архітектурно-будівельного проектування Хмельницької обласної ради </w:t>
            </w:r>
            <w:r w:rsidR="0074498F" w:rsidRPr="00F43CFC">
              <w:rPr>
                <w:sz w:val="26"/>
                <w:szCs w:val="28"/>
              </w:rPr>
              <w:t xml:space="preserve"> про  необхідність  збільшення</w:t>
            </w:r>
            <w:r w:rsidR="0074498F" w:rsidRPr="00F43CFC">
              <w:rPr>
                <w:color w:val="000000"/>
                <w:sz w:val="26"/>
                <w:szCs w:val="28"/>
              </w:rPr>
              <w:t xml:space="preserve"> розміру кошторисної заробітної плати</w:t>
            </w:r>
            <w:r w:rsidR="00DF23D9" w:rsidRPr="00F43CFC">
              <w:rPr>
                <w:color w:val="000000"/>
                <w:sz w:val="26"/>
                <w:szCs w:val="28"/>
              </w:rPr>
              <w:t>;</w:t>
            </w:r>
          </w:p>
          <w:p w14:paraId="6641B5A9" w14:textId="665999EE" w:rsidR="00BB4654" w:rsidRPr="00F43CFC" w:rsidRDefault="00BB4654" w:rsidP="000E31B4">
            <w:pPr>
              <w:jc w:val="both"/>
              <w:rPr>
                <w:rStyle w:val="a5"/>
                <w:b w:val="0"/>
                <w:bCs/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 xml:space="preserve">    Пасічник Світлану Михайлівну – </w:t>
            </w:r>
            <w:r w:rsidRPr="00F43CFC">
              <w:rPr>
                <w:sz w:val="26"/>
                <w:szCs w:val="28"/>
              </w:rPr>
              <w:t xml:space="preserve">заступника начальника управління </w:t>
            </w:r>
            <w:r w:rsidRPr="00F43CFC">
              <w:rPr>
                <w:rStyle w:val="a5"/>
                <w:b w:val="0"/>
                <w:bCs/>
                <w:sz w:val="26"/>
                <w:szCs w:val="28"/>
              </w:rPr>
              <w:t>регіонального розвитку та будівництва  обласної державної адміністрації</w:t>
            </w:r>
            <w:r w:rsidR="00A300CD" w:rsidRPr="00F43CFC">
              <w:rPr>
                <w:rStyle w:val="a5"/>
                <w:b w:val="0"/>
                <w:bCs/>
                <w:sz w:val="26"/>
                <w:szCs w:val="28"/>
              </w:rPr>
              <w:t xml:space="preserve"> </w:t>
            </w:r>
            <w:r w:rsidR="00A300CD" w:rsidRPr="00F43CFC">
              <w:rPr>
                <w:rStyle w:val="a5"/>
                <w:b w:val="0"/>
                <w:bCs/>
                <w:sz w:val="26"/>
              </w:rPr>
              <w:t xml:space="preserve">про </w:t>
            </w:r>
            <w:r w:rsidR="00CC3542" w:rsidRPr="00F43CFC">
              <w:rPr>
                <w:rStyle w:val="a5"/>
                <w:b w:val="0"/>
                <w:bCs/>
                <w:sz w:val="26"/>
              </w:rPr>
              <w:t xml:space="preserve">розрахунок </w:t>
            </w:r>
            <w:r w:rsidR="00CC3542" w:rsidRPr="00F43CFC">
              <w:rPr>
                <w:color w:val="000000"/>
                <w:sz w:val="26"/>
                <w:szCs w:val="28"/>
              </w:rPr>
              <w:t>розміру кошторисної заробітної плати при визначенні вартості будівництва та</w:t>
            </w:r>
            <w:r w:rsidR="00CC3542" w:rsidRPr="00F43CFC">
              <w:rPr>
                <w:b/>
                <w:color w:val="000000"/>
                <w:sz w:val="26"/>
                <w:szCs w:val="28"/>
              </w:rPr>
              <w:t xml:space="preserve"> </w:t>
            </w:r>
            <w:r w:rsidR="00A300CD" w:rsidRPr="00F43CFC">
              <w:rPr>
                <w:rStyle w:val="a5"/>
                <w:b w:val="0"/>
                <w:bCs/>
                <w:sz w:val="26"/>
              </w:rPr>
              <w:t>проведення моніторингу організацій</w:t>
            </w:r>
            <w:r w:rsidR="00DF23D9" w:rsidRPr="00F43CFC">
              <w:rPr>
                <w:rStyle w:val="a5"/>
                <w:b w:val="0"/>
                <w:bCs/>
                <w:sz w:val="26"/>
              </w:rPr>
              <w:t xml:space="preserve"> щодо</w:t>
            </w:r>
            <w:r w:rsidR="00CC3542" w:rsidRPr="00F43CFC">
              <w:rPr>
                <w:rStyle w:val="a5"/>
                <w:b w:val="0"/>
                <w:bCs/>
                <w:sz w:val="26"/>
              </w:rPr>
              <w:t xml:space="preserve"> її</w:t>
            </w:r>
            <w:r w:rsidR="00DF23D9" w:rsidRPr="00F43CFC">
              <w:rPr>
                <w:rStyle w:val="a5"/>
                <w:b w:val="0"/>
                <w:bCs/>
                <w:sz w:val="26"/>
              </w:rPr>
              <w:t xml:space="preserve"> </w:t>
            </w:r>
            <w:r w:rsidR="00DF23D9" w:rsidRPr="00F43CFC">
              <w:rPr>
                <w:color w:val="000000"/>
                <w:sz w:val="26"/>
                <w:szCs w:val="28"/>
              </w:rPr>
              <w:t>розміру</w:t>
            </w:r>
            <w:r w:rsidR="00DF23D9" w:rsidRPr="00F43CFC">
              <w:rPr>
                <w:rStyle w:val="a5"/>
                <w:b w:val="0"/>
                <w:bCs/>
                <w:sz w:val="26"/>
              </w:rPr>
              <w:t>;</w:t>
            </w:r>
          </w:p>
          <w:p w14:paraId="24B9B170" w14:textId="24708662" w:rsidR="008813AD" w:rsidRPr="00F43CFC" w:rsidRDefault="008813AD" w:rsidP="000E31B4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 w:rsidRPr="00F43CFC">
              <w:rPr>
                <w:rStyle w:val="a5"/>
                <w:b w:val="0"/>
                <w:bCs/>
                <w:sz w:val="26"/>
                <w:szCs w:val="28"/>
              </w:rPr>
              <w:lastRenderedPageBreak/>
              <w:t>Дмитришен</w:t>
            </w:r>
            <w:proofErr w:type="spellEnd"/>
            <w:r w:rsidRPr="00F43CFC">
              <w:rPr>
                <w:rStyle w:val="a5"/>
                <w:b w:val="0"/>
                <w:bCs/>
                <w:sz w:val="26"/>
                <w:szCs w:val="28"/>
              </w:rPr>
              <w:t xml:space="preserve"> Ярославу Ярославівну – </w:t>
            </w:r>
            <w:r w:rsidRPr="00F43CFC">
              <w:rPr>
                <w:sz w:val="26"/>
                <w:szCs w:val="28"/>
              </w:rPr>
              <w:t>заступник</w:t>
            </w:r>
            <w:r w:rsidR="008B340E" w:rsidRPr="00F43CFC">
              <w:rPr>
                <w:sz w:val="26"/>
                <w:szCs w:val="28"/>
              </w:rPr>
              <w:t>а</w:t>
            </w:r>
            <w:r w:rsidRPr="00F43CFC">
              <w:rPr>
                <w:sz w:val="26"/>
                <w:szCs w:val="28"/>
              </w:rPr>
              <w:t xml:space="preserve"> директора департаменту фінансів облдержадміністрації – начальник</w:t>
            </w:r>
            <w:r w:rsidR="008B340E" w:rsidRPr="00F43CFC">
              <w:rPr>
                <w:sz w:val="26"/>
                <w:szCs w:val="28"/>
              </w:rPr>
              <w:t>а</w:t>
            </w:r>
            <w:r w:rsidRPr="00F43CFC">
              <w:rPr>
                <w:sz w:val="26"/>
                <w:szCs w:val="28"/>
              </w:rPr>
              <w:t xml:space="preserve"> управління доходів та фінансів галузей виробничої сфери</w:t>
            </w:r>
            <w:r w:rsidR="00A300CD" w:rsidRPr="00F43CFC">
              <w:rPr>
                <w:sz w:val="26"/>
                <w:szCs w:val="28"/>
              </w:rPr>
              <w:t xml:space="preserve"> про збір та опрацювання відповідної інформації по восьми областях.</w:t>
            </w:r>
          </w:p>
          <w:p w14:paraId="5C840754" w14:textId="49B7D5B7" w:rsidR="00DF23D9" w:rsidRPr="00F43CFC" w:rsidRDefault="000E31B4" w:rsidP="0074498F">
            <w:pPr>
              <w:tabs>
                <w:tab w:val="num" w:pos="560"/>
              </w:tabs>
              <w:ind w:firstLine="449"/>
              <w:jc w:val="both"/>
              <w:rPr>
                <w:sz w:val="26"/>
                <w:szCs w:val="28"/>
              </w:rPr>
            </w:pPr>
            <w:r w:rsidRPr="00F43CFC">
              <w:rPr>
                <w:sz w:val="26"/>
                <w:szCs w:val="28"/>
              </w:rPr>
              <w:t>Фрідман А.Д.</w:t>
            </w:r>
            <w:r w:rsidR="00A300CD" w:rsidRPr="00F43CFC">
              <w:rPr>
                <w:sz w:val="26"/>
                <w:szCs w:val="28"/>
              </w:rPr>
              <w:t xml:space="preserve"> про те, що при визначенні вартості будівельних робіт необхідно враховувати додаткові витрати на нічні </w:t>
            </w:r>
            <w:r w:rsidR="0074498F" w:rsidRPr="00F43CFC">
              <w:rPr>
                <w:sz w:val="26"/>
                <w:szCs w:val="28"/>
              </w:rPr>
              <w:t xml:space="preserve">зміни, складні роботи тощо, а також врахувати підвищення </w:t>
            </w:r>
            <w:r w:rsidR="00DF23D9" w:rsidRPr="00F43CFC">
              <w:rPr>
                <w:sz w:val="26"/>
                <w:szCs w:val="28"/>
              </w:rPr>
              <w:t xml:space="preserve">кошторисної </w:t>
            </w:r>
            <w:r w:rsidR="0074498F" w:rsidRPr="00F43CFC">
              <w:rPr>
                <w:sz w:val="26"/>
                <w:szCs w:val="28"/>
              </w:rPr>
              <w:t>заробітної плати</w:t>
            </w:r>
            <w:r w:rsidR="008B340E" w:rsidRPr="00F43CFC">
              <w:rPr>
                <w:sz w:val="26"/>
                <w:szCs w:val="28"/>
              </w:rPr>
              <w:t xml:space="preserve"> з об</w:t>
            </w:r>
            <w:r w:rsidR="003414F0" w:rsidRPr="00F43CFC">
              <w:rPr>
                <w:sz w:val="26"/>
                <w:szCs w:val="28"/>
              </w:rPr>
              <w:t>’</w:t>
            </w:r>
            <w:r w:rsidR="008B340E" w:rsidRPr="00F43CFC">
              <w:rPr>
                <w:sz w:val="26"/>
                <w:szCs w:val="28"/>
              </w:rPr>
              <w:t>єктивних причин, у тому числі</w:t>
            </w:r>
            <w:r w:rsidR="00C87745" w:rsidRPr="00F43CFC">
              <w:rPr>
                <w:sz w:val="26"/>
                <w:szCs w:val="28"/>
              </w:rPr>
              <w:t xml:space="preserve"> </w:t>
            </w:r>
            <w:r w:rsidR="00DF23D9" w:rsidRPr="00F43CFC">
              <w:rPr>
                <w:sz w:val="26"/>
                <w:szCs w:val="28"/>
              </w:rPr>
              <w:t>у тих проектах</w:t>
            </w:r>
            <w:r w:rsidR="00C87745" w:rsidRPr="00F43CFC">
              <w:rPr>
                <w:sz w:val="26"/>
                <w:szCs w:val="28"/>
              </w:rPr>
              <w:t xml:space="preserve"> об’єктів</w:t>
            </w:r>
            <w:r w:rsidR="00DF23D9" w:rsidRPr="00F43CFC">
              <w:rPr>
                <w:sz w:val="26"/>
                <w:szCs w:val="28"/>
              </w:rPr>
              <w:t>, які подані на експертизу.</w:t>
            </w:r>
          </w:p>
          <w:p w14:paraId="1106B7B9" w14:textId="0ED3B51B" w:rsidR="00BB4654" w:rsidRPr="00F43CFC" w:rsidRDefault="000E31B4" w:rsidP="0074498F">
            <w:pPr>
              <w:tabs>
                <w:tab w:val="num" w:pos="560"/>
              </w:tabs>
              <w:ind w:firstLine="449"/>
              <w:jc w:val="both"/>
              <w:rPr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>Ткачук С.П.</w:t>
            </w:r>
            <w:r w:rsidR="0074498F" w:rsidRPr="00F43CFC">
              <w:rPr>
                <w:color w:val="000000"/>
                <w:sz w:val="26"/>
                <w:szCs w:val="28"/>
              </w:rPr>
              <w:t xml:space="preserve"> </w:t>
            </w:r>
            <w:r w:rsidR="00E2541A" w:rsidRPr="00F43CFC">
              <w:rPr>
                <w:color w:val="000000"/>
                <w:sz w:val="26"/>
                <w:szCs w:val="28"/>
              </w:rPr>
              <w:t xml:space="preserve">про необхідність встановлення максимальної </w:t>
            </w:r>
            <w:r w:rsidR="00C87745" w:rsidRPr="00F43CFC">
              <w:rPr>
                <w:sz w:val="26"/>
                <w:szCs w:val="28"/>
              </w:rPr>
              <w:t xml:space="preserve">кошторисної заробітної </w:t>
            </w:r>
            <w:r w:rsidR="00E2541A" w:rsidRPr="00F43CFC">
              <w:rPr>
                <w:color w:val="000000"/>
                <w:sz w:val="26"/>
                <w:szCs w:val="28"/>
              </w:rPr>
              <w:t xml:space="preserve">плати </w:t>
            </w:r>
            <w:r w:rsidR="00C87745" w:rsidRPr="00F43CFC">
              <w:rPr>
                <w:color w:val="000000"/>
                <w:sz w:val="26"/>
                <w:szCs w:val="28"/>
              </w:rPr>
              <w:t xml:space="preserve">у сумі </w:t>
            </w:r>
            <w:r w:rsidR="00E2541A" w:rsidRPr="00F43CFC">
              <w:rPr>
                <w:color w:val="000000"/>
                <w:sz w:val="26"/>
                <w:szCs w:val="28"/>
              </w:rPr>
              <w:t xml:space="preserve">12,5 </w:t>
            </w:r>
            <w:proofErr w:type="spellStart"/>
            <w:r w:rsidR="00E2541A" w:rsidRPr="00F43CFC">
              <w:rPr>
                <w:color w:val="000000"/>
                <w:sz w:val="26"/>
                <w:szCs w:val="28"/>
              </w:rPr>
              <w:t>тис.грн</w:t>
            </w:r>
            <w:proofErr w:type="spellEnd"/>
            <w:r w:rsidR="003414F0" w:rsidRPr="00F43CFC">
              <w:rPr>
                <w:color w:val="000000"/>
                <w:sz w:val="26"/>
                <w:szCs w:val="28"/>
              </w:rPr>
              <w:t xml:space="preserve"> та необхідності проведення коригування проектно-кошторисної документації та її експертиза, у разі укладеного договору</w:t>
            </w:r>
            <w:r w:rsidR="00E2541A" w:rsidRPr="00F43CFC">
              <w:rPr>
                <w:color w:val="000000"/>
                <w:sz w:val="26"/>
                <w:szCs w:val="28"/>
              </w:rPr>
              <w:t>.</w:t>
            </w:r>
          </w:p>
        </w:tc>
      </w:tr>
      <w:tr w:rsidR="008813AD" w:rsidRPr="00F43CFC" w14:paraId="6BEBD602" w14:textId="77777777" w:rsidTr="00B771C7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D13EAE5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lastRenderedPageBreak/>
              <w:t>ВИРІШИЛИ:</w:t>
            </w:r>
          </w:p>
          <w:p w14:paraId="4027222B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53CE548" w14:textId="69AF0661" w:rsidR="007108A1" w:rsidRPr="00F43CFC" w:rsidRDefault="007108A1" w:rsidP="00C40610">
            <w:pPr>
              <w:ind w:left="-40" w:firstLine="425"/>
              <w:jc w:val="both"/>
              <w:rPr>
                <w:sz w:val="26"/>
                <w:szCs w:val="28"/>
              </w:rPr>
            </w:pPr>
            <w:bookmarkStart w:id="4" w:name="_Hlk8403443"/>
            <w:r w:rsidRPr="00F43CFC">
              <w:rPr>
                <w:sz w:val="26"/>
                <w:szCs w:val="28"/>
              </w:rPr>
              <w:t xml:space="preserve">Рекомендувати комунальним підприємствам, установам, закладам та організаціям – об’єктам спільної власності територіальних громад сіл, селищ, міст Хмельницької області застосовувати граничний </w:t>
            </w:r>
            <w:r w:rsidRPr="00F43CFC">
              <w:rPr>
                <w:color w:val="000000"/>
                <w:sz w:val="26"/>
                <w:szCs w:val="28"/>
              </w:rPr>
              <w:t xml:space="preserve">розмір кошторисної заробітної плати при визначенні вартості нового та розпочатого будівництва (реконструкції, реставрації, ремонту, технічного переоснащення) об’єктів, що здійснюються за рахунок бюджетних коштів </w:t>
            </w:r>
            <w:r w:rsidR="00781698" w:rsidRPr="00F43CFC">
              <w:rPr>
                <w:color w:val="000000"/>
                <w:sz w:val="26"/>
                <w:szCs w:val="28"/>
              </w:rPr>
              <w:t>у</w:t>
            </w:r>
            <w:r w:rsidRPr="00F43CFC">
              <w:rPr>
                <w:color w:val="000000"/>
                <w:sz w:val="26"/>
                <w:szCs w:val="28"/>
              </w:rPr>
              <w:t xml:space="preserve"> Хмельницькій області на 2019 рік, </w:t>
            </w:r>
            <w:r w:rsidR="00C40610" w:rsidRPr="00F43CFC">
              <w:rPr>
                <w:color w:val="000000"/>
                <w:sz w:val="26"/>
                <w:szCs w:val="28"/>
              </w:rPr>
              <w:t xml:space="preserve">                      </w:t>
            </w:r>
            <w:r w:rsidRPr="00F43CFC">
              <w:rPr>
                <w:color w:val="000000"/>
                <w:sz w:val="26"/>
                <w:szCs w:val="28"/>
              </w:rPr>
              <w:t>на рівні не більше ніж 12200 гривень, що відповідає середньому розряду складності робіт 3,8 для звичайних умов будівництва, – відповідно до розрахунків наданих замовникам</w:t>
            </w:r>
            <w:r w:rsidR="000F64D2" w:rsidRPr="00F43CFC">
              <w:rPr>
                <w:color w:val="000000"/>
                <w:sz w:val="26"/>
                <w:szCs w:val="28"/>
              </w:rPr>
              <w:t xml:space="preserve"> робіт</w:t>
            </w:r>
            <w:r w:rsidRPr="00F43CFC">
              <w:rPr>
                <w:color w:val="000000"/>
                <w:sz w:val="26"/>
                <w:szCs w:val="28"/>
              </w:rPr>
              <w:t xml:space="preserve"> підрядними підприємствами (організаціями), а при розробленні проектно-кошторисної документації на майбутні періоди –застосовувати зазначений граничний розмір на рівні 12200 гривень.</w:t>
            </w:r>
          </w:p>
          <w:bookmarkEnd w:id="4"/>
          <w:p w14:paraId="38569055" w14:textId="20DDBA32" w:rsidR="00BB4654" w:rsidRPr="00F43CFC" w:rsidRDefault="00BB4654" w:rsidP="00B771C7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14:paraId="3F1843DA" w14:textId="0D2A47B8" w:rsidR="00BB4654" w:rsidRPr="00F43CFC" w:rsidRDefault="00BB4654" w:rsidP="00BB4654">
      <w:pPr>
        <w:spacing w:after="120"/>
        <w:ind w:left="57"/>
        <w:jc w:val="both"/>
        <w:rPr>
          <w:b/>
          <w:sz w:val="26"/>
          <w:szCs w:val="28"/>
        </w:rPr>
      </w:pPr>
      <w:r w:rsidRPr="00F43CFC">
        <w:rPr>
          <w:b/>
          <w:color w:val="000000"/>
          <w:sz w:val="26"/>
          <w:szCs w:val="28"/>
        </w:rPr>
        <w:t xml:space="preserve">3. </w:t>
      </w:r>
      <w:bookmarkStart w:id="5" w:name="_Hlk8403489"/>
      <w:r w:rsidRPr="00F43CFC">
        <w:rPr>
          <w:b/>
          <w:sz w:val="26"/>
          <w:szCs w:val="28"/>
        </w:rPr>
        <w:t>Про розгляд відповіді на депутатський запит Яцкова Бориса Олександровича  та інших депутатів обласної ради щодо стану і перспектив будівництва, ремонту, утримання доріг на території Хмельницької області</w:t>
      </w:r>
      <w:bookmarkEnd w:id="5"/>
      <w:r w:rsidRPr="00F43CFC">
        <w:rPr>
          <w:b/>
          <w:sz w:val="26"/>
          <w:szCs w:val="28"/>
        </w:rPr>
        <w:t>.</w:t>
      </w:r>
    </w:p>
    <w:tbl>
      <w:tblPr>
        <w:tblW w:w="9514" w:type="dxa"/>
        <w:tblLook w:val="01E0" w:firstRow="1" w:lastRow="1" w:firstColumn="1" w:lastColumn="1" w:noHBand="0" w:noVBand="0"/>
      </w:tblPr>
      <w:tblGrid>
        <w:gridCol w:w="132"/>
        <w:gridCol w:w="1774"/>
        <w:gridCol w:w="236"/>
        <w:gridCol w:w="160"/>
        <w:gridCol w:w="7212"/>
      </w:tblGrid>
      <w:tr w:rsidR="00BB4654" w:rsidRPr="00F43CFC" w14:paraId="523B495C" w14:textId="77777777" w:rsidTr="00F43CFC">
        <w:tc>
          <w:tcPr>
            <w:tcW w:w="1906" w:type="dxa"/>
            <w:gridSpan w:val="2"/>
            <w:hideMark/>
          </w:tcPr>
          <w:p w14:paraId="2FE8766D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СЛУХАЛИ:</w:t>
            </w:r>
          </w:p>
          <w:p w14:paraId="0C100482" w14:textId="77777777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  <w:p w14:paraId="705EECDC" w14:textId="5D899B5C" w:rsidR="00860812" w:rsidRPr="00F43CFC" w:rsidRDefault="00860812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ВИСТУПИЛИ:</w:t>
            </w:r>
          </w:p>
        </w:tc>
        <w:tc>
          <w:tcPr>
            <w:tcW w:w="396" w:type="dxa"/>
            <w:gridSpan w:val="2"/>
          </w:tcPr>
          <w:p w14:paraId="04B1B94C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7212" w:type="dxa"/>
          </w:tcPr>
          <w:p w14:paraId="36450668" w14:textId="3FDA8FC3" w:rsidR="00BB4654" w:rsidRPr="00F43CFC" w:rsidRDefault="00BB4654" w:rsidP="00697A77">
            <w:pPr>
              <w:ind w:firstLine="449"/>
              <w:jc w:val="both"/>
              <w:rPr>
                <w:color w:val="000000"/>
                <w:sz w:val="26"/>
                <w:szCs w:val="28"/>
              </w:rPr>
            </w:pPr>
            <w:r w:rsidRPr="00F43CFC">
              <w:rPr>
                <w:sz w:val="26"/>
                <w:szCs w:val="28"/>
              </w:rPr>
              <w:t xml:space="preserve">Поліщук Валентину Миколаївну – </w:t>
            </w:r>
            <w:r w:rsidRPr="00F43CFC">
              <w:rPr>
                <w:color w:val="000000"/>
                <w:sz w:val="26"/>
                <w:szCs w:val="28"/>
              </w:rPr>
              <w:t>керуючого справами виконавчого апарату обласної ради</w:t>
            </w:r>
            <w:r w:rsidR="00C87745" w:rsidRPr="00F43CFC">
              <w:rPr>
                <w:color w:val="000000"/>
                <w:sz w:val="26"/>
                <w:szCs w:val="28"/>
              </w:rPr>
              <w:t xml:space="preserve"> про надходження </w:t>
            </w:r>
            <w:r w:rsidR="003414F0" w:rsidRPr="00F43CFC">
              <w:rPr>
                <w:color w:val="000000"/>
                <w:sz w:val="26"/>
                <w:szCs w:val="28"/>
              </w:rPr>
              <w:t xml:space="preserve">відповіді на зазначений </w:t>
            </w:r>
            <w:r w:rsidR="00C87745" w:rsidRPr="00F43CFC">
              <w:rPr>
                <w:color w:val="000000"/>
                <w:sz w:val="26"/>
                <w:szCs w:val="28"/>
              </w:rPr>
              <w:t>запит;</w:t>
            </w:r>
          </w:p>
          <w:p w14:paraId="3ECA08C0" w14:textId="1095D01B" w:rsidR="003414F0" w:rsidRPr="00F43CFC" w:rsidRDefault="003414F0" w:rsidP="00697A77">
            <w:pPr>
              <w:ind w:firstLine="449"/>
              <w:jc w:val="both"/>
              <w:rPr>
                <w:color w:val="000000"/>
                <w:sz w:val="26"/>
                <w:szCs w:val="28"/>
              </w:rPr>
            </w:pPr>
            <w:proofErr w:type="spellStart"/>
            <w:r w:rsidRPr="00F43CFC">
              <w:rPr>
                <w:color w:val="000000"/>
                <w:sz w:val="26"/>
                <w:szCs w:val="28"/>
              </w:rPr>
              <w:t>Яцков</w:t>
            </w:r>
            <w:proofErr w:type="spellEnd"/>
            <w:r w:rsidRPr="00F43CFC">
              <w:rPr>
                <w:color w:val="000000"/>
                <w:sz w:val="26"/>
                <w:szCs w:val="28"/>
              </w:rPr>
              <w:t xml:space="preserve"> Б.О. зазначив про задоволення </w:t>
            </w:r>
            <w:proofErr w:type="spellStart"/>
            <w:r w:rsidRPr="00F43CFC">
              <w:rPr>
                <w:color w:val="000000"/>
                <w:sz w:val="26"/>
                <w:szCs w:val="28"/>
              </w:rPr>
              <w:t>відповідю</w:t>
            </w:r>
            <w:proofErr w:type="spellEnd"/>
            <w:r w:rsidRPr="00F43CFC">
              <w:rPr>
                <w:color w:val="000000"/>
                <w:sz w:val="26"/>
                <w:szCs w:val="28"/>
              </w:rPr>
              <w:t>;</w:t>
            </w:r>
          </w:p>
          <w:p w14:paraId="6EA1DB2A" w14:textId="13556AF4" w:rsidR="00697A77" w:rsidRPr="00F43CFC" w:rsidRDefault="000E31B4" w:rsidP="00697A77">
            <w:pPr>
              <w:ind w:firstLine="449"/>
              <w:jc w:val="both"/>
              <w:rPr>
                <w:color w:val="000000"/>
                <w:sz w:val="26"/>
                <w:szCs w:val="28"/>
                <w:lang w:val="ru-RU"/>
              </w:rPr>
            </w:pPr>
            <w:r w:rsidRPr="00F43CFC">
              <w:rPr>
                <w:color w:val="000000"/>
                <w:sz w:val="26"/>
                <w:szCs w:val="28"/>
              </w:rPr>
              <w:t>Кирилюк І.І.</w:t>
            </w:r>
            <w:r w:rsidR="00E2541A" w:rsidRPr="00F43CFC">
              <w:rPr>
                <w:color w:val="000000"/>
                <w:sz w:val="26"/>
                <w:szCs w:val="28"/>
              </w:rPr>
              <w:t xml:space="preserve"> про необхідність ремонту дор</w:t>
            </w:r>
            <w:r w:rsidR="00697A77" w:rsidRPr="00F43CFC">
              <w:rPr>
                <w:color w:val="000000"/>
                <w:sz w:val="26"/>
                <w:szCs w:val="28"/>
              </w:rPr>
              <w:t xml:space="preserve">оги </w:t>
            </w:r>
            <w:r w:rsidR="00F43CFC">
              <w:rPr>
                <w:color w:val="000000"/>
                <w:sz w:val="26"/>
                <w:szCs w:val="28"/>
              </w:rPr>
              <w:t xml:space="preserve">                               </w:t>
            </w:r>
            <w:r w:rsidR="00697A77" w:rsidRPr="00F43CFC">
              <w:rPr>
                <w:color w:val="000000"/>
                <w:sz w:val="26"/>
                <w:szCs w:val="28"/>
              </w:rPr>
              <w:t>від м. Городок до с. </w:t>
            </w:r>
            <w:proofErr w:type="spellStart"/>
            <w:r w:rsidR="00697A77" w:rsidRPr="00F43CFC">
              <w:rPr>
                <w:color w:val="000000"/>
                <w:sz w:val="26"/>
                <w:szCs w:val="28"/>
              </w:rPr>
              <w:t>Івахнівці</w:t>
            </w:r>
            <w:proofErr w:type="spellEnd"/>
            <w:r w:rsidR="00697A77" w:rsidRPr="00F43CFC">
              <w:rPr>
                <w:color w:val="000000"/>
                <w:sz w:val="26"/>
                <w:szCs w:val="28"/>
                <w:lang w:val="ru-RU"/>
              </w:rPr>
              <w:t>;</w:t>
            </w:r>
          </w:p>
          <w:p w14:paraId="1C505E38" w14:textId="3F3B5839" w:rsidR="000E31B4" w:rsidRPr="00F43CFC" w:rsidRDefault="000E31B4" w:rsidP="00697A77">
            <w:pPr>
              <w:ind w:firstLine="449"/>
              <w:jc w:val="both"/>
              <w:rPr>
                <w:sz w:val="26"/>
                <w:szCs w:val="28"/>
              </w:rPr>
            </w:pPr>
            <w:r w:rsidRPr="00F43CFC">
              <w:rPr>
                <w:color w:val="000000"/>
                <w:sz w:val="26"/>
                <w:szCs w:val="28"/>
              </w:rPr>
              <w:t xml:space="preserve"> Фрідман А.Д.</w:t>
            </w:r>
            <w:r w:rsidR="00697A77" w:rsidRPr="00F43CFC">
              <w:rPr>
                <w:color w:val="000000"/>
                <w:sz w:val="26"/>
                <w:szCs w:val="28"/>
              </w:rPr>
              <w:t xml:space="preserve"> про необхідність на черговій сесії обласної ради заслухати керівників </w:t>
            </w:r>
            <w:r w:rsidR="00697A77" w:rsidRPr="00F43CFC">
              <w:rPr>
                <w:sz w:val="26"/>
                <w:szCs w:val="28"/>
                <w:lang w:eastAsia="en-US"/>
              </w:rPr>
              <w:t xml:space="preserve">Служби автомобільних доріг                             у Хмельницькій області, ДП «Службі місцевих доріг» </w:t>
            </w:r>
            <w:r w:rsidR="00DF23D9" w:rsidRPr="00F43CFC">
              <w:rPr>
                <w:sz w:val="26"/>
                <w:szCs w:val="28"/>
                <w:lang w:eastAsia="en-US"/>
              </w:rPr>
              <w:t xml:space="preserve">                              </w:t>
            </w:r>
            <w:r w:rsidR="00697A77" w:rsidRPr="00F43CFC">
              <w:rPr>
                <w:sz w:val="26"/>
                <w:szCs w:val="28"/>
                <w:lang w:eastAsia="en-US"/>
              </w:rPr>
              <w:t xml:space="preserve">та ДП «Хмельницький </w:t>
            </w:r>
            <w:proofErr w:type="spellStart"/>
            <w:r w:rsidR="00697A77" w:rsidRPr="00F43CFC">
              <w:rPr>
                <w:sz w:val="26"/>
                <w:szCs w:val="28"/>
                <w:lang w:eastAsia="en-US"/>
              </w:rPr>
              <w:t>облавтодор</w:t>
            </w:r>
            <w:proofErr w:type="spellEnd"/>
            <w:r w:rsidR="00697A77" w:rsidRPr="00F43CFC">
              <w:rPr>
                <w:sz w:val="26"/>
                <w:szCs w:val="28"/>
                <w:lang w:eastAsia="en-US"/>
              </w:rPr>
              <w:t>» про хід і перспективи будівництва, ремонту та утримання доріг</w:t>
            </w:r>
            <w:r w:rsidR="00DF23D9" w:rsidRPr="00F43CFC">
              <w:rPr>
                <w:sz w:val="26"/>
                <w:szCs w:val="28"/>
                <w:lang w:eastAsia="en-US"/>
              </w:rPr>
              <w:t xml:space="preserve"> області</w:t>
            </w:r>
            <w:r w:rsidR="00697A77" w:rsidRPr="00F43CFC">
              <w:rPr>
                <w:sz w:val="26"/>
                <w:szCs w:val="28"/>
                <w:lang w:eastAsia="en-US"/>
              </w:rPr>
              <w:t>.</w:t>
            </w:r>
          </w:p>
        </w:tc>
      </w:tr>
      <w:tr w:rsidR="00BB4654" w:rsidRPr="00F43CFC" w14:paraId="6892D3F7" w14:textId="77777777" w:rsidTr="00F43CFC">
        <w:trPr>
          <w:gridBefore w:val="1"/>
          <w:wBefore w:w="132" w:type="dxa"/>
        </w:trPr>
        <w:tc>
          <w:tcPr>
            <w:tcW w:w="2010" w:type="dxa"/>
            <w:gridSpan w:val="2"/>
            <w:hideMark/>
          </w:tcPr>
          <w:p w14:paraId="477A1F0B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ВИРІШИЛИ:</w:t>
            </w:r>
          </w:p>
          <w:p w14:paraId="3305D3EB" w14:textId="77777777" w:rsidR="00BB4654" w:rsidRPr="00F43CFC" w:rsidRDefault="00BB4654" w:rsidP="00B771C7">
            <w:pPr>
              <w:rPr>
                <w:color w:val="000000"/>
                <w:sz w:val="26"/>
                <w:szCs w:val="28"/>
                <w:lang w:eastAsia="en-US"/>
              </w:rPr>
            </w:pPr>
            <w:r w:rsidRPr="00F43CFC">
              <w:rPr>
                <w:color w:val="000000"/>
                <w:sz w:val="26"/>
                <w:szCs w:val="28"/>
                <w:lang w:eastAsia="en-US"/>
              </w:rPr>
              <w:t>одноголосно</w:t>
            </w:r>
          </w:p>
        </w:tc>
        <w:tc>
          <w:tcPr>
            <w:tcW w:w="7369" w:type="dxa"/>
            <w:gridSpan w:val="2"/>
            <w:hideMark/>
          </w:tcPr>
          <w:p w14:paraId="43D79831" w14:textId="6980BEB6" w:rsidR="00F43CFC" w:rsidRDefault="008813AD" w:rsidP="00F43CFC">
            <w:pPr>
              <w:ind w:firstLine="450"/>
              <w:jc w:val="both"/>
              <w:rPr>
                <w:sz w:val="26"/>
                <w:szCs w:val="28"/>
                <w:lang w:eastAsia="en-US"/>
              </w:rPr>
            </w:pPr>
            <w:bookmarkStart w:id="6" w:name="_Hlk8403531"/>
            <w:r w:rsidRPr="00F43CFC">
              <w:rPr>
                <w:sz w:val="26"/>
                <w:szCs w:val="28"/>
                <w:lang w:eastAsia="en-US"/>
              </w:rPr>
              <w:t xml:space="preserve">Рекомендувати </w:t>
            </w:r>
            <w:r w:rsidR="00CF0D2D" w:rsidRPr="00F43CFC">
              <w:rPr>
                <w:sz w:val="26"/>
                <w:szCs w:val="28"/>
                <w:lang w:eastAsia="en-US"/>
              </w:rPr>
              <w:t>Службі автомобільних доріг</w:t>
            </w:r>
            <w:r w:rsidR="00C954F4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F43CFC">
              <w:rPr>
                <w:sz w:val="26"/>
                <w:szCs w:val="28"/>
                <w:lang w:eastAsia="en-US"/>
              </w:rPr>
              <w:t xml:space="preserve">                                              у</w:t>
            </w:r>
            <w:r w:rsidR="00CF0D2D" w:rsidRPr="00F43CFC">
              <w:rPr>
                <w:sz w:val="26"/>
                <w:szCs w:val="28"/>
                <w:lang w:eastAsia="en-US"/>
              </w:rPr>
              <w:t xml:space="preserve"> Хмельницькій області, ДП «Службі місцевих доріг»</w:t>
            </w:r>
            <w:r w:rsidR="00C40610" w:rsidRPr="00F43CFC">
              <w:rPr>
                <w:sz w:val="26"/>
                <w:szCs w:val="28"/>
                <w:lang w:eastAsia="en-US"/>
              </w:rPr>
              <w:t xml:space="preserve"> </w:t>
            </w:r>
            <w:r w:rsidR="00CF0D2D" w:rsidRPr="00F43CFC">
              <w:rPr>
                <w:sz w:val="26"/>
                <w:szCs w:val="28"/>
                <w:lang w:eastAsia="en-US"/>
              </w:rPr>
              <w:t>та</w:t>
            </w:r>
            <w:r w:rsidR="00F43CFC">
              <w:rPr>
                <w:sz w:val="26"/>
                <w:szCs w:val="28"/>
                <w:lang w:eastAsia="en-US"/>
              </w:rPr>
              <w:t xml:space="preserve">                        </w:t>
            </w:r>
            <w:r w:rsidR="00CF0D2D" w:rsidRPr="00F43CFC">
              <w:rPr>
                <w:sz w:val="26"/>
                <w:szCs w:val="28"/>
                <w:lang w:eastAsia="en-US"/>
              </w:rPr>
              <w:t xml:space="preserve">ДП «Хмельницький </w:t>
            </w:r>
            <w:proofErr w:type="spellStart"/>
            <w:r w:rsidR="00CF0D2D" w:rsidRPr="00F43CFC">
              <w:rPr>
                <w:sz w:val="26"/>
                <w:szCs w:val="28"/>
                <w:lang w:eastAsia="en-US"/>
              </w:rPr>
              <w:t>облавтодор</w:t>
            </w:r>
            <w:proofErr w:type="spellEnd"/>
            <w:r w:rsidR="00CF0D2D" w:rsidRPr="00F43CFC">
              <w:rPr>
                <w:sz w:val="26"/>
                <w:szCs w:val="28"/>
                <w:lang w:eastAsia="en-US"/>
              </w:rPr>
              <w:t>» підготувати та надати</w:t>
            </w:r>
            <w:r w:rsidR="00F43CFC">
              <w:rPr>
                <w:sz w:val="26"/>
                <w:szCs w:val="28"/>
                <w:lang w:eastAsia="en-US"/>
              </w:rPr>
              <w:t xml:space="preserve">                          </w:t>
            </w:r>
            <w:r w:rsidR="00CF0D2D" w:rsidRPr="00F43CFC">
              <w:rPr>
                <w:sz w:val="26"/>
                <w:szCs w:val="28"/>
                <w:lang w:eastAsia="en-US"/>
              </w:rPr>
              <w:t xml:space="preserve">до обласної ради інформацію про хід і перспективи будівництва, </w:t>
            </w:r>
          </w:p>
          <w:p w14:paraId="43147EB6" w14:textId="720EFB9D" w:rsidR="00CF0D2D" w:rsidRPr="00F43CFC" w:rsidRDefault="00CF0D2D" w:rsidP="00F43CFC">
            <w:pPr>
              <w:jc w:val="both"/>
              <w:rPr>
                <w:sz w:val="26"/>
                <w:szCs w:val="28"/>
                <w:lang w:eastAsia="en-US"/>
              </w:rPr>
            </w:pPr>
            <w:r w:rsidRPr="00F43CFC">
              <w:rPr>
                <w:sz w:val="26"/>
                <w:szCs w:val="28"/>
                <w:lang w:eastAsia="en-US"/>
              </w:rPr>
              <w:lastRenderedPageBreak/>
              <w:t>ремонту та утримання доріг загального користування державного і місцевого значення та висвітлити її на пленарному засіданні 26 сесії обласної ради.</w:t>
            </w:r>
          </w:p>
          <w:p w14:paraId="3B47FC01" w14:textId="77777777" w:rsidR="00CF0D2D" w:rsidRPr="00F43CFC" w:rsidRDefault="00CF0D2D" w:rsidP="008813AD">
            <w:pPr>
              <w:jc w:val="both"/>
              <w:rPr>
                <w:sz w:val="26"/>
                <w:szCs w:val="28"/>
                <w:lang w:eastAsia="en-US"/>
              </w:rPr>
            </w:pPr>
          </w:p>
          <w:bookmarkEnd w:id="6"/>
          <w:p w14:paraId="019FBFEF" w14:textId="3343291F" w:rsidR="00BB4654" w:rsidRPr="00F43CFC" w:rsidRDefault="00BB4654" w:rsidP="008813AD">
            <w:pPr>
              <w:jc w:val="both"/>
              <w:rPr>
                <w:sz w:val="26"/>
                <w:szCs w:val="28"/>
                <w:lang w:eastAsia="en-US"/>
              </w:rPr>
            </w:pPr>
          </w:p>
        </w:tc>
      </w:tr>
    </w:tbl>
    <w:p w14:paraId="6BDC05B3" w14:textId="32D8E3A7" w:rsidR="00BB4654" w:rsidRPr="000E31B4" w:rsidRDefault="00BB4654" w:rsidP="004030AB">
      <w:pPr>
        <w:rPr>
          <w:sz w:val="26"/>
          <w:szCs w:val="28"/>
        </w:rPr>
      </w:pPr>
    </w:p>
    <w:p w14:paraId="45A25E7A" w14:textId="010F3BE0" w:rsidR="00BB4654" w:rsidRPr="000E31B4" w:rsidRDefault="00BB4654" w:rsidP="00BB4654">
      <w:pPr>
        <w:rPr>
          <w:sz w:val="26"/>
          <w:szCs w:val="28"/>
        </w:rPr>
      </w:pPr>
    </w:p>
    <w:p w14:paraId="6ACA42B3" w14:textId="4598F891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Голова постійної комісії з питань </w:t>
      </w:r>
    </w:p>
    <w:p w14:paraId="6C6DBB2B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будівництва, житлово-комунального </w:t>
      </w:r>
    </w:p>
    <w:p w14:paraId="48B2616C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господарства, інвестиційної політики, </w:t>
      </w:r>
    </w:p>
    <w:p w14:paraId="7E504F5C" w14:textId="06737F21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>природокористування та екології</w:t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  <w:t xml:space="preserve"> </w:t>
      </w:r>
      <w:r w:rsidRPr="000E31B4">
        <w:rPr>
          <w:sz w:val="26"/>
          <w:szCs w:val="28"/>
        </w:rPr>
        <w:tab/>
        <w:t>А. Фрідман</w:t>
      </w:r>
    </w:p>
    <w:p w14:paraId="6A018889" w14:textId="25984284" w:rsidR="00BB4654" w:rsidRDefault="00BB4654" w:rsidP="00BB4654">
      <w:pPr>
        <w:jc w:val="both"/>
        <w:rPr>
          <w:sz w:val="26"/>
          <w:szCs w:val="28"/>
        </w:rPr>
      </w:pPr>
    </w:p>
    <w:p w14:paraId="7454E46A" w14:textId="77777777" w:rsidR="00D35F5D" w:rsidRPr="000E31B4" w:rsidRDefault="00D35F5D" w:rsidP="00D35F5D">
      <w:pPr>
        <w:rPr>
          <w:sz w:val="26"/>
          <w:szCs w:val="28"/>
        </w:rPr>
      </w:pPr>
      <w:r w:rsidRPr="000E31B4">
        <w:rPr>
          <w:sz w:val="26"/>
          <w:szCs w:val="28"/>
        </w:rPr>
        <w:t>Заступник голови постійної комісії з питань</w:t>
      </w:r>
    </w:p>
    <w:p w14:paraId="77CBA39A" w14:textId="77777777" w:rsidR="00D35F5D" w:rsidRPr="000E31B4" w:rsidRDefault="00D35F5D" w:rsidP="00D35F5D">
      <w:pPr>
        <w:rPr>
          <w:sz w:val="26"/>
          <w:szCs w:val="28"/>
        </w:rPr>
      </w:pPr>
      <w:r w:rsidRPr="000E31B4">
        <w:rPr>
          <w:sz w:val="26"/>
          <w:szCs w:val="28"/>
        </w:rPr>
        <w:t>економічного розвитку, промисловості,</w:t>
      </w:r>
    </w:p>
    <w:p w14:paraId="5A5036C4" w14:textId="77777777" w:rsidR="00D35F5D" w:rsidRPr="000E31B4" w:rsidRDefault="00D35F5D" w:rsidP="00D35F5D">
      <w:pPr>
        <w:rPr>
          <w:sz w:val="26"/>
          <w:szCs w:val="28"/>
        </w:rPr>
      </w:pPr>
      <w:r w:rsidRPr="000E31B4">
        <w:rPr>
          <w:sz w:val="26"/>
          <w:szCs w:val="28"/>
        </w:rPr>
        <w:t>підприємництва, енергетики,</w:t>
      </w:r>
    </w:p>
    <w:p w14:paraId="5251E5BA" w14:textId="2A9A8F2D" w:rsidR="00D35F5D" w:rsidRPr="000E31B4" w:rsidRDefault="00D35F5D" w:rsidP="00D35F5D">
      <w:pPr>
        <w:rPr>
          <w:sz w:val="26"/>
          <w:szCs w:val="26"/>
        </w:rPr>
      </w:pPr>
      <w:r w:rsidRPr="000E31B4">
        <w:rPr>
          <w:sz w:val="26"/>
          <w:szCs w:val="28"/>
        </w:rPr>
        <w:t xml:space="preserve">транспорту та зв’язку          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E31B4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0E31B4">
        <w:rPr>
          <w:sz w:val="26"/>
          <w:szCs w:val="28"/>
        </w:rPr>
        <w:t xml:space="preserve"> В.</w:t>
      </w:r>
      <w:r>
        <w:rPr>
          <w:sz w:val="26"/>
          <w:szCs w:val="28"/>
        </w:rPr>
        <w:t xml:space="preserve"> </w:t>
      </w:r>
      <w:r w:rsidRPr="000E31B4">
        <w:rPr>
          <w:sz w:val="26"/>
          <w:szCs w:val="28"/>
        </w:rPr>
        <w:t>Федорчук</w:t>
      </w:r>
    </w:p>
    <w:p w14:paraId="5D3C7B59" w14:textId="2AE6F952" w:rsidR="00D35F5D" w:rsidRDefault="00D35F5D" w:rsidP="00BB4654">
      <w:pPr>
        <w:jc w:val="both"/>
        <w:rPr>
          <w:sz w:val="26"/>
          <w:szCs w:val="28"/>
        </w:rPr>
      </w:pPr>
    </w:p>
    <w:p w14:paraId="79F79614" w14:textId="2A456E8F" w:rsidR="00D35F5D" w:rsidRDefault="00D35F5D" w:rsidP="00BB4654">
      <w:pPr>
        <w:jc w:val="both"/>
        <w:rPr>
          <w:sz w:val="26"/>
          <w:szCs w:val="28"/>
        </w:rPr>
      </w:pPr>
    </w:p>
    <w:p w14:paraId="44AF3000" w14:textId="77777777" w:rsidR="00D35F5D" w:rsidRPr="000E31B4" w:rsidRDefault="00D35F5D" w:rsidP="00BB4654">
      <w:pPr>
        <w:jc w:val="both"/>
        <w:rPr>
          <w:sz w:val="26"/>
          <w:szCs w:val="28"/>
        </w:rPr>
      </w:pPr>
    </w:p>
    <w:p w14:paraId="43230ADB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Секретар постійної комісії з питань </w:t>
      </w:r>
    </w:p>
    <w:p w14:paraId="32644EBF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>будівництва, житлово-комунального</w:t>
      </w:r>
    </w:p>
    <w:p w14:paraId="4D2DD166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 xml:space="preserve">господарства, інвестиційної політики, </w:t>
      </w:r>
    </w:p>
    <w:p w14:paraId="71C711FD" w14:textId="77777777" w:rsidR="00BB4654" w:rsidRPr="000E31B4" w:rsidRDefault="00BB4654" w:rsidP="00BB4654">
      <w:pPr>
        <w:jc w:val="both"/>
        <w:rPr>
          <w:sz w:val="26"/>
          <w:szCs w:val="28"/>
        </w:rPr>
      </w:pPr>
      <w:r w:rsidRPr="000E31B4">
        <w:rPr>
          <w:sz w:val="26"/>
          <w:szCs w:val="28"/>
        </w:rPr>
        <w:t>природокористування та екології</w:t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  <w:t xml:space="preserve">           В. Антонюк</w:t>
      </w:r>
    </w:p>
    <w:p w14:paraId="7D0A123D" w14:textId="77777777" w:rsidR="00BB4654" w:rsidRPr="000E31B4" w:rsidRDefault="00BB4654" w:rsidP="00BB4654">
      <w:pPr>
        <w:jc w:val="both"/>
        <w:rPr>
          <w:sz w:val="26"/>
          <w:szCs w:val="28"/>
        </w:rPr>
      </w:pPr>
    </w:p>
    <w:p w14:paraId="16EB788C" w14:textId="5ED2A7A6" w:rsidR="000E31B4" w:rsidRPr="000E31B4" w:rsidRDefault="000E31B4" w:rsidP="000E31B4">
      <w:pPr>
        <w:rPr>
          <w:sz w:val="26"/>
          <w:szCs w:val="28"/>
        </w:rPr>
      </w:pPr>
      <w:r w:rsidRPr="000E31B4">
        <w:rPr>
          <w:sz w:val="26"/>
          <w:szCs w:val="28"/>
        </w:rPr>
        <w:t>Секретар постійної комісії з питань</w:t>
      </w:r>
    </w:p>
    <w:p w14:paraId="627C4D27" w14:textId="77777777" w:rsidR="000E31B4" w:rsidRPr="000E31B4" w:rsidRDefault="000E31B4" w:rsidP="000E31B4">
      <w:pPr>
        <w:rPr>
          <w:sz w:val="26"/>
          <w:szCs w:val="28"/>
        </w:rPr>
      </w:pPr>
      <w:r w:rsidRPr="000E31B4">
        <w:rPr>
          <w:sz w:val="26"/>
          <w:szCs w:val="28"/>
        </w:rPr>
        <w:t>економічного розвитку, промисловості,</w:t>
      </w:r>
    </w:p>
    <w:p w14:paraId="55A8B725" w14:textId="77777777" w:rsidR="000E31B4" w:rsidRPr="000E31B4" w:rsidRDefault="000E31B4" w:rsidP="000E31B4">
      <w:pPr>
        <w:rPr>
          <w:sz w:val="26"/>
          <w:szCs w:val="28"/>
        </w:rPr>
      </w:pPr>
      <w:r w:rsidRPr="000E31B4">
        <w:rPr>
          <w:sz w:val="26"/>
          <w:szCs w:val="28"/>
        </w:rPr>
        <w:t>підприємництва, енергетики,</w:t>
      </w:r>
    </w:p>
    <w:p w14:paraId="7287E277" w14:textId="268F4DF0" w:rsidR="00581A50" w:rsidRPr="00477EFE" w:rsidRDefault="000E31B4" w:rsidP="00CD41A0">
      <w:pPr>
        <w:tabs>
          <w:tab w:val="left" w:pos="1530"/>
        </w:tabs>
        <w:rPr>
          <w:sz w:val="26"/>
          <w:szCs w:val="28"/>
          <w:lang w:eastAsia="en-US"/>
        </w:rPr>
      </w:pPr>
      <w:r w:rsidRPr="000E31B4">
        <w:rPr>
          <w:sz w:val="26"/>
          <w:szCs w:val="28"/>
        </w:rPr>
        <w:t xml:space="preserve">транспорту та зв’язку        </w:t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</w:r>
      <w:r w:rsidR="00597BED">
        <w:rPr>
          <w:sz w:val="26"/>
          <w:szCs w:val="28"/>
        </w:rPr>
        <w:tab/>
        <w:t xml:space="preserve">         Ю. Завальнюк</w:t>
      </w:r>
      <w:r w:rsidRPr="000E31B4">
        <w:rPr>
          <w:sz w:val="26"/>
          <w:szCs w:val="28"/>
        </w:rPr>
        <w:t xml:space="preserve">                 </w:t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</w:r>
      <w:r w:rsidRPr="000E31B4">
        <w:rPr>
          <w:sz w:val="26"/>
          <w:szCs w:val="28"/>
        </w:rPr>
        <w:tab/>
        <w:t xml:space="preserve">                                               </w:t>
      </w:r>
    </w:p>
    <w:sectPr w:rsidR="00581A50" w:rsidRPr="0047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DE6"/>
    <w:multiLevelType w:val="hybridMultilevel"/>
    <w:tmpl w:val="D0DC421C"/>
    <w:lvl w:ilvl="0" w:tplc="F6C2FC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8C"/>
    <w:rsid w:val="00015B82"/>
    <w:rsid w:val="000378BD"/>
    <w:rsid w:val="000E31B4"/>
    <w:rsid w:val="000F64D2"/>
    <w:rsid w:val="0013563B"/>
    <w:rsid w:val="002E1FA3"/>
    <w:rsid w:val="003414F0"/>
    <w:rsid w:val="003A758C"/>
    <w:rsid w:val="004030AB"/>
    <w:rsid w:val="00477EFE"/>
    <w:rsid w:val="004843C0"/>
    <w:rsid w:val="004C0E59"/>
    <w:rsid w:val="005770E7"/>
    <w:rsid w:val="00581A50"/>
    <w:rsid w:val="005921D7"/>
    <w:rsid w:val="00597BED"/>
    <w:rsid w:val="00697A77"/>
    <w:rsid w:val="006F3D06"/>
    <w:rsid w:val="007108A1"/>
    <w:rsid w:val="00713508"/>
    <w:rsid w:val="00715657"/>
    <w:rsid w:val="0074498F"/>
    <w:rsid w:val="0076113C"/>
    <w:rsid w:val="00781698"/>
    <w:rsid w:val="007D42EB"/>
    <w:rsid w:val="00860812"/>
    <w:rsid w:val="008813AD"/>
    <w:rsid w:val="008B340E"/>
    <w:rsid w:val="0099745C"/>
    <w:rsid w:val="00A01A32"/>
    <w:rsid w:val="00A300CD"/>
    <w:rsid w:val="00A35660"/>
    <w:rsid w:val="00B84742"/>
    <w:rsid w:val="00BB4654"/>
    <w:rsid w:val="00C40610"/>
    <w:rsid w:val="00C87745"/>
    <w:rsid w:val="00C954F4"/>
    <w:rsid w:val="00CA594F"/>
    <w:rsid w:val="00CC3542"/>
    <w:rsid w:val="00CD1C0E"/>
    <w:rsid w:val="00CD41A0"/>
    <w:rsid w:val="00CF0D2D"/>
    <w:rsid w:val="00D35F5D"/>
    <w:rsid w:val="00DF23D9"/>
    <w:rsid w:val="00E2541A"/>
    <w:rsid w:val="00E71AC0"/>
    <w:rsid w:val="00F43CFC"/>
    <w:rsid w:val="00F5304E"/>
    <w:rsid w:val="00FC2B51"/>
    <w:rsid w:val="00FD15B0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584"/>
  <w15:chartTrackingRefBased/>
  <w15:docId w15:val="{77054215-61D9-4401-9F41-612430F8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link w:val="40"/>
    <w:uiPriority w:val="9"/>
    <w:qFormat/>
    <w:rsid w:val="00F5304E"/>
    <w:pPr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AB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a4">
    <w:name w:val="Заголовок Знак"/>
    <w:basedOn w:val="a0"/>
    <w:link w:val="a3"/>
    <w:rsid w:val="004030AB"/>
    <w:rPr>
      <w:b/>
      <w:bCs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F5304E"/>
    <w:rPr>
      <w:b/>
    </w:rPr>
  </w:style>
  <w:style w:type="paragraph" w:styleId="a6">
    <w:name w:val="List Paragraph"/>
    <w:basedOn w:val="a"/>
    <w:uiPriority w:val="34"/>
    <w:qFormat/>
    <w:rsid w:val="00F53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F53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5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Завацька</dc:creator>
  <cp:keywords/>
  <dc:description/>
  <cp:lastModifiedBy>Завацька</cp:lastModifiedBy>
  <cp:revision>7</cp:revision>
  <cp:lastPrinted>2019-05-28T08:06:00Z</cp:lastPrinted>
  <dcterms:created xsi:type="dcterms:W3CDTF">2019-05-28T07:03:00Z</dcterms:created>
  <dcterms:modified xsi:type="dcterms:W3CDTF">2019-05-28T08:17:00Z</dcterms:modified>
</cp:coreProperties>
</file>