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01" w:rsidRPr="00A14F65" w:rsidRDefault="005C7701" w:rsidP="005C7701">
      <w:pPr>
        <w:framePr w:hSpace="180" w:wrap="around" w:hAnchor="margin" w:xAlign="right" w:y="360"/>
        <w:tabs>
          <w:tab w:val="center" w:pos="4395"/>
          <w:tab w:val="left" w:pos="5580"/>
        </w:tabs>
        <w:spacing w:after="0"/>
        <w:jc w:val="right"/>
        <w:rPr>
          <w:rFonts w:ascii="Times New Roman" w:hAnsi="Times New Roman" w:cs="Times New Roman"/>
          <w:color w:val="FFFFFF" w:themeColor="background1"/>
          <w:lang w:val="uk-UA"/>
        </w:rPr>
      </w:pPr>
      <w:r w:rsidRPr="00A14F65">
        <w:rPr>
          <w:rFonts w:ascii="Times New Roman" w:hAnsi="Times New Roman" w:cs="Times New Roman"/>
          <w:color w:val="FFFFFF" w:themeColor="background1"/>
          <w:lang w:val="uk-UA"/>
        </w:rPr>
        <w:t xml:space="preserve">Додаток </w:t>
      </w:r>
    </w:p>
    <w:p w:rsidR="005C7701" w:rsidRDefault="005C7701" w:rsidP="005C7701">
      <w:pPr>
        <w:framePr w:hSpace="180" w:wrap="around" w:hAnchor="margin" w:xAlign="right" w:y="360"/>
        <w:tabs>
          <w:tab w:val="center" w:pos="4395"/>
          <w:tab w:val="left" w:pos="5580"/>
        </w:tabs>
        <w:spacing w:after="0"/>
        <w:jc w:val="right"/>
        <w:rPr>
          <w:szCs w:val="28"/>
          <w:lang w:val="uk-UA"/>
        </w:rPr>
      </w:pPr>
    </w:p>
    <w:p w:rsidR="005C7701" w:rsidRPr="005C7701" w:rsidRDefault="005C7701" w:rsidP="005C7701">
      <w:pPr>
        <w:tabs>
          <w:tab w:val="center" w:pos="4395"/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</w:t>
      </w:r>
      <w:r w:rsidRPr="005C7701">
        <w:rPr>
          <w:rFonts w:ascii="Times New Roman" w:hAnsi="Times New Roman" w:cs="Times New Roman"/>
          <w:lang w:val="uk-UA"/>
        </w:rPr>
        <w:t xml:space="preserve">Додаток </w:t>
      </w:r>
    </w:p>
    <w:p w:rsidR="005C7701" w:rsidRDefault="005C7701" w:rsidP="005C7701">
      <w:pPr>
        <w:tabs>
          <w:tab w:val="center" w:pos="4395"/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Cs w:val="28"/>
          <w:lang w:val="uk-UA"/>
        </w:rPr>
      </w:pPr>
      <w:r w:rsidRPr="005C7701">
        <w:rPr>
          <w:rFonts w:ascii="Times New Roman" w:hAnsi="Times New Roman" w:cs="Times New Roman"/>
          <w:lang w:val="uk-UA"/>
        </w:rPr>
        <w:t xml:space="preserve">до </w:t>
      </w:r>
      <w:r w:rsidRPr="005C7701">
        <w:rPr>
          <w:rFonts w:ascii="Times New Roman" w:hAnsi="Times New Roman" w:cs="Times New Roman"/>
          <w:szCs w:val="28"/>
          <w:lang w:val="uk-UA"/>
        </w:rPr>
        <w:t xml:space="preserve">рішення обласної ради </w:t>
      </w:r>
    </w:p>
    <w:p w:rsidR="005C7701" w:rsidRDefault="005C7701" w:rsidP="005C7701">
      <w:pPr>
        <w:tabs>
          <w:tab w:val="center" w:pos="4395"/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від 21 червня 2019 року</w:t>
      </w:r>
    </w:p>
    <w:p w:rsidR="005C7701" w:rsidRPr="005C7701" w:rsidRDefault="005C7701" w:rsidP="005C7701">
      <w:pPr>
        <w:tabs>
          <w:tab w:val="center" w:pos="4395"/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№     21/2019</w:t>
      </w:r>
    </w:p>
    <w:p w:rsidR="005C7701" w:rsidRDefault="005C7701" w:rsidP="005C7701">
      <w:pPr>
        <w:spacing w:after="0"/>
        <w:jc w:val="center"/>
        <w:rPr>
          <w:szCs w:val="28"/>
          <w:lang w:val="uk-UA"/>
        </w:rPr>
      </w:pPr>
    </w:p>
    <w:p w:rsidR="006B630B" w:rsidRPr="001D4440" w:rsidRDefault="006B630B" w:rsidP="005C77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>Напрями діяльності та заходи</w:t>
      </w:r>
    </w:p>
    <w:p w:rsidR="006B630B" w:rsidRDefault="006B630B" w:rsidP="006B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>обласної цільової соціальної Програми</w:t>
      </w:r>
      <w:r w:rsidR="001917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національно-патріотичного виховання дітей та молоді </w:t>
      </w:r>
    </w:p>
    <w:p w:rsidR="006B630B" w:rsidRPr="001D4440" w:rsidRDefault="006B630B" w:rsidP="006B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</w:t>
      </w:r>
      <w:r w:rsidRPr="001D4440">
        <w:rPr>
          <w:rFonts w:ascii="Times New Roman" w:hAnsi="Times New Roman" w:cs="Times New Roman"/>
          <w:b/>
          <w:sz w:val="24"/>
          <w:szCs w:val="24"/>
          <w:lang w:val="uk-UA"/>
        </w:rPr>
        <w:t>2018-2021 роки</w:t>
      </w:r>
    </w:p>
    <w:p w:rsidR="006B630B" w:rsidRPr="001D4440" w:rsidRDefault="006B630B" w:rsidP="006B6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646" w:type="dxa"/>
        <w:tblInd w:w="250" w:type="dxa"/>
        <w:tblLayout w:type="fixed"/>
        <w:tblLook w:val="04A0"/>
      </w:tblPr>
      <w:tblGrid>
        <w:gridCol w:w="808"/>
        <w:gridCol w:w="3585"/>
        <w:gridCol w:w="1299"/>
        <w:gridCol w:w="3380"/>
        <w:gridCol w:w="1843"/>
        <w:gridCol w:w="1054"/>
        <w:gridCol w:w="14"/>
        <w:gridCol w:w="1381"/>
        <w:gridCol w:w="14"/>
        <w:gridCol w:w="2253"/>
        <w:gridCol w:w="15"/>
      </w:tblGrid>
      <w:tr w:rsidR="006B630B" w:rsidRPr="008552CC" w:rsidTr="005C7701">
        <w:trPr>
          <w:trHeight w:val="1045"/>
        </w:trPr>
        <w:tc>
          <w:tcPr>
            <w:tcW w:w="808" w:type="dxa"/>
          </w:tcPr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№з/п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</w:p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Перелік заходів Програми</w:t>
            </w:r>
          </w:p>
        </w:tc>
        <w:tc>
          <w:tcPr>
            <w:tcW w:w="1299" w:type="dxa"/>
          </w:tcPr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Термін виконання заходу</w:t>
            </w:r>
          </w:p>
        </w:tc>
        <w:tc>
          <w:tcPr>
            <w:tcW w:w="3380" w:type="dxa"/>
          </w:tcPr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</w:p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Виконавці</w:t>
            </w:r>
          </w:p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43" w:type="dxa"/>
          </w:tcPr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i/>
                <w:lang w:val="uk-UA"/>
              </w:rPr>
              <w:t>Орієнтовні обсяги фінансування</w:t>
            </w:r>
          </w:p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i/>
                <w:lang w:val="uk-UA"/>
              </w:rPr>
              <w:t xml:space="preserve">(тис. грн..) </w:t>
            </w:r>
          </w:p>
        </w:tc>
        <w:tc>
          <w:tcPr>
            <w:tcW w:w="1068" w:type="dxa"/>
            <w:gridSpan w:val="2"/>
          </w:tcPr>
          <w:p w:rsidR="006B630B" w:rsidRPr="008552CC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r w:rsidRPr="008552CC"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Загальна обсяг </w:t>
            </w:r>
          </w:p>
        </w:tc>
        <w:tc>
          <w:tcPr>
            <w:tcW w:w="3663" w:type="dxa"/>
            <w:gridSpan w:val="4"/>
          </w:tcPr>
          <w:p w:rsidR="006B630B" w:rsidRDefault="00432E73" w:rsidP="0088202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432E73">
              <w:rPr>
                <w:rFonts w:ascii="Times New Roman" w:hAnsi="Times New Roman" w:cs="Times New Roman"/>
                <w:b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63.7pt;margin-top:.85pt;width:0;height:51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"/>
              </w:pict>
            </w:r>
            <w:r w:rsidR="006B630B" w:rsidRPr="008552CC">
              <w:rPr>
                <w:rFonts w:ascii="Times New Roman" w:hAnsi="Times New Roman" w:cs="Times New Roman"/>
                <w:b/>
                <w:i/>
                <w:lang w:val="uk-UA"/>
              </w:rPr>
              <w:t xml:space="preserve">Джерело </w:t>
            </w:r>
            <w:r w:rsidR="006B630B"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 </w:t>
            </w:r>
            <w:r w:rsidR="006B630B" w:rsidRPr="008552CC">
              <w:rPr>
                <w:rFonts w:ascii="Times New Roman" w:hAnsi="Times New Roman"/>
                <w:b/>
                <w:bCs/>
                <w:i/>
                <w:lang w:val="uk-UA"/>
              </w:rPr>
              <w:t>Очікуваний</w:t>
            </w:r>
          </w:p>
          <w:p w:rsidR="006B630B" w:rsidRPr="005702BF" w:rsidRDefault="006B630B" w:rsidP="0088202E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uk-UA"/>
              </w:rPr>
              <w:t>ф</w:t>
            </w:r>
            <w:r w:rsidRPr="008552CC">
              <w:rPr>
                <w:rFonts w:ascii="Times New Roman" w:hAnsi="Times New Roman" w:cs="Times New Roman"/>
                <w:b/>
                <w:i/>
                <w:lang w:val="uk-UA"/>
              </w:rPr>
              <w:t>інансува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-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              </w:t>
            </w:r>
            <w:r w:rsidRPr="008552CC">
              <w:rPr>
                <w:rFonts w:ascii="Times New Roman" w:hAnsi="Times New Roman"/>
                <w:b/>
                <w:bCs/>
                <w:i/>
                <w:lang w:val="uk-UA"/>
              </w:rPr>
              <w:t>результат</w:t>
            </w:r>
          </w:p>
          <w:p w:rsidR="006B630B" w:rsidRPr="008552CC" w:rsidRDefault="006B630B" w:rsidP="0088202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lang w:val="uk-UA"/>
              </w:rPr>
              <w:t>н</w:t>
            </w:r>
            <w:r w:rsidRPr="008552CC">
              <w:rPr>
                <w:rFonts w:ascii="Times New Roman" w:hAnsi="Times New Roman" w:cs="Times New Roman"/>
                <w:b/>
                <w:i/>
                <w:lang w:val="uk-UA"/>
              </w:rPr>
              <w:t>ня</w:t>
            </w:r>
            <w:proofErr w:type="spellEnd"/>
          </w:p>
        </w:tc>
      </w:tr>
      <w:tr w:rsidR="006B630B" w:rsidRPr="001D4440" w:rsidTr="005C7701">
        <w:trPr>
          <w:trHeight w:val="593"/>
        </w:trPr>
        <w:tc>
          <w:tcPr>
            <w:tcW w:w="15646" w:type="dxa"/>
            <w:gridSpan w:val="11"/>
          </w:tcPr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1. Активізація діяльності органів державної влади, органів місцевого самоврядування та громадських організацій у сфері національно-патріотичного виховання</w:t>
            </w:r>
          </w:p>
        </w:tc>
      </w:tr>
      <w:tr w:rsidR="006B630B" w:rsidRPr="00092797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 семінарів, круглих столів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спрямованих на налагодження співпраці між органами державної влади, органами місцевого самоврядування, громадськими об’єднаннями щодо військово-патріотичного виховання молоді 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олоді та спорту,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освіти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68050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культури,національностей, релігій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громадські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об’єднання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«Пласт»,</w:t>
            </w:r>
            <w:r w:rsidRP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«Клуб юних миротворців»</w:t>
            </w:r>
          </w:p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A97527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єдиної мережі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розвитку національно –патріотичного напрямку 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з представленням кожної територіально-адміністра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тивної одиниці району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заходів національно-патріотичного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спрямування  на базі музеїв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кімнат бойової слави, територій військових містечок,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полігонів.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Продовження співпраці навчальних закладів із військовими частинами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ГУНП,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ГУДСУНС, НАДПС.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 облдержадміністрації,</w:t>
            </w:r>
          </w:p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Національної поліції, </w:t>
            </w:r>
          </w:p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Державної служби України з надзвичайних ситуацій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області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Національна академія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прикордонної служби України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Б. Хмельницького</w:t>
            </w: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Удосконалення системи військово-патріоти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чного виховання дітей та молоді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</w:t>
            </w:r>
          </w:p>
        </w:tc>
        <w:tc>
          <w:tcPr>
            <w:tcW w:w="3585" w:type="dxa"/>
          </w:tcPr>
          <w:p w:rsidR="006B630B" w:rsidRPr="002F3D72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створенню мер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ежі патріотичних клубів, центрів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усіх районах області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2F3D72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молоді та спорту облдержадміністрації,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айдержадміністрації, виконавчі комітети міських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 обласного 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рад</w:t>
            </w:r>
            <w:r w:rsidRPr="002F3D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осві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національностей, релігій та туризму</w:t>
            </w:r>
            <w:r w:rsidR="00191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громадські об’єднання</w:t>
            </w: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Розвиток мережі патріотичних клубів, гуртків, об’єднань. 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38" w:type="dxa"/>
            <w:gridSpan w:val="10"/>
          </w:tcPr>
          <w:p w:rsidR="006B630B" w:rsidRDefault="006B630B" w:rsidP="0088202E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B630B" w:rsidRPr="005973CA" w:rsidRDefault="006B630B" w:rsidP="008820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32A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. Національно-патріотичне виховання. Допризовна військово-професійна підготовка молоді.</w:t>
            </w:r>
          </w:p>
        </w:tc>
      </w:tr>
      <w:tr w:rsidR="006B630B" w:rsidRPr="003C4F9D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теренових ігор,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змагань спрямованих на збільшення чисельності молоді, готових до виконання обов’язку із захисту незалежності та територіальної цілісності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Гальчевськийфест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спартакіада допризовної молоді та ін.)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молоді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спорту облдержадміністрації, ВПК «Подільські січові стрільці» ГО « ОТГ-23», спортивний клуб «Пульсар»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академія Державної прикордонної служби України ім. Б. Хмельницького</w:t>
            </w: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- 23,2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- 25,0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- 27,0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- 30,0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поглиблення практичних навичок з військової справи, готовність до виконання обов’язку щодо захисту незалежності та територіальної цінності України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85" w:type="dxa"/>
          </w:tcPr>
          <w:p w:rsidR="006B630B" w:rsidRPr="00A97527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екскурсій, навчально-польових зборів  та інших організаційно-масових заходів військово-патріотичного спрямування для молоді, зокрема на базі військових частин</w:t>
            </w:r>
            <w:r w:rsidR="001917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1917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84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навчальних закладів  </w:t>
            </w:r>
            <w:r w:rsidRPr="00584B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військово-професійного напрямку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осві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 і науки облдержадміністрації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військові частини, громадські об’єднання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патріотичного спрямування,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окремий козацький курінь</w:t>
            </w:r>
            <w:r w:rsidRPr="00FF0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</w:t>
            </w:r>
            <w:r w:rsidRPr="00FF0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І.Нечая Українського козацтва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 рік - 34,8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- 37,0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- 39,0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- 41,0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151,8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Заохочення молоді до вступу у військові навчальні заклади, популяризація військової справи</w:t>
            </w:r>
          </w:p>
        </w:tc>
      </w:tr>
      <w:tr w:rsidR="006B630B" w:rsidRPr="00A14F65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2.3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молодіжних наметових таборів, походів, сплавів, вишколів спрямованих на формування ціннісних орієнтирів та утвердження національно-патріотичної свідомості </w:t>
            </w:r>
            <w:r w:rsidRPr="00ED10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 метою  набуття  практичних навичок учнями і студентами з основ військової справи, у тому числі з вогневої, тактичної, прикладної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фізичної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домедичної</w:t>
            </w:r>
            <w:proofErr w:type="spellEnd"/>
            <w:r w:rsidRPr="00ED10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(«Форпост», «Школа юних командирів»)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облдержадміністрації,</w:t>
            </w:r>
            <w:r w:rsidRPr="00ED1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ВПК «Подільські січові стрільці» ГО « ОТГ-23», спортивний клуб «Пульсар»,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Вовковинецька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січ»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- 105,9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– 117,</w:t>
            </w: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- 123,5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- 130,0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vMerge w:val="restart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особистої відповідальності громадян щодо виконання військового обов’язку, набуття дітьми та молоддю області первинних знань та навичок з  військово-тактичної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едицини, профілактики правопору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шень, негативних явищ у суспільстві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3585" w:type="dxa"/>
          </w:tcPr>
          <w:p w:rsidR="006B630B" w:rsidRPr="006E0A02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освітньо-молодіжних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акцій, конкурсів,</w:t>
            </w:r>
            <w:r w:rsidR="001917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фестивалів патріотичного спрямування приурочених  державним святам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відзначення  370–річниці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Пилявецької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битви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райдержадміністрації, ОТГ,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громадські об’єднання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академія Державної прикордонної служби України ім. Б. 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Хмельницького</w:t>
            </w: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- 60,0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-65,0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- 67,0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- 70,0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vMerge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та розвиток на регіональному рівні національних видів спорту «бой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овий гопак», «козацький двобій»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,«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хортинг</w:t>
            </w:r>
            <w:proofErr w:type="spellEnd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«спас»</w:t>
            </w:r>
          </w:p>
          <w:p w:rsidR="006B630B" w:rsidRPr="001D4440" w:rsidRDefault="006B630B" w:rsidP="008820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обласний центр туризму і краєзнавства учнівської молоді,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об’єднання , що популяризують  та відроджують національні бойові мистецтва</w:t>
            </w: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- 20,0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- 25,0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- 25,0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- 30,0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Популяризація національних видів спорту серед молоді 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та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проведення Всеукраїнської дитячо-юнацької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військово-патріотичної гри «Сокіл» («Джура»)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</w:p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школа керівників роїв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дитячо-юнацької військово-патріотичної гри «Сокіл» («Джура»)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6B630B" w:rsidRPr="006E0A02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рганізація і проведення обласного етапів та участь у фінальному етапі Всеукраїнської дитячо-юнацької військово-патріотичної гри «Сокіл» («Джура»)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освіти і науки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облдержадміністрації,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обласний центр туризму і краєзнавства учнівської молоді,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громадські об’єднання патріотичного спрямування </w:t>
            </w:r>
          </w:p>
        </w:tc>
        <w:tc>
          <w:tcPr>
            <w:tcW w:w="1843" w:type="dxa"/>
          </w:tcPr>
          <w:p w:rsidR="006B630B" w:rsidRPr="00DF37AE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 рік - 14,7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- 63,3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2020 рік - 65,0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- 66,0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209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Напрацювання методик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підготовки тренерів та молоді  до видів гри Джура, спортивних змагань, створення ефективної виховної системи  національно-патріотичного виховання</w:t>
            </w:r>
          </w:p>
        </w:tc>
      </w:tr>
      <w:tr w:rsidR="005C7701" w:rsidRPr="001D4440" w:rsidTr="005C7701">
        <w:tc>
          <w:tcPr>
            <w:tcW w:w="808" w:type="dxa"/>
          </w:tcPr>
          <w:p w:rsidR="005C7701" w:rsidRPr="005C7701" w:rsidRDefault="005C7701" w:rsidP="0088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5C7701" w:rsidRDefault="005C7701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5C7701" w:rsidRPr="001D4440" w:rsidRDefault="005C7701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</w:tcPr>
          <w:p w:rsidR="005C7701" w:rsidRPr="001D4440" w:rsidRDefault="005C7701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C7701" w:rsidRPr="00DF37AE" w:rsidRDefault="005C7701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5C7701" w:rsidRDefault="005C7701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</w:tcPr>
          <w:p w:rsidR="005C7701" w:rsidRPr="001D4440" w:rsidRDefault="005C7701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2" w:type="dxa"/>
            <w:gridSpan w:val="3"/>
          </w:tcPr>
          <w:p w:rsidR="005C7701" w:rsidRDefault="005C7701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7701" w:rsidTr="005C7701">
        <w:tc>
          <w:tcPr>
            <w:tcW w:w="808" w:type="dxa"/>
            <w:hideMark/>
          </w:tcPr>
          <w:p w:rsidR="005C7701" w:rsidRPr="00BE322A" w:rsidRDefault="005C7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</w:p>
        </w:tc>
        <w:tc>
          <w:tcPr>
            <w:tcW w:w="3585" w:type="dxa"/>
            <w:hideMark/>
          </w:tcPr>
          <w:p w:rsidR="005C7701" w:rsidRPr="00BE322A" w:rsidRDefault="005C7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футбольного поля Національної академії Державної прикордонної служби України </w:t>
            </w:r>
            <w:proofErr w:type="spellStart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ім.Б.Хмельницького</w:t>
            </w:r>
            <w:proofErr w:type="spellEnd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проведення спільних спортивних заходів та заходів військово-патріотичного виховання, пропаганди здорового способу життя, формування відповідного рівня фізичної підготовленості.</w:t>
            </w:r>
          </w:p>
        </w:tc>
        <w:tc>
          <w:tcPr>
            <w:tcW w:w="1299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академія Державної прикордонної служби України </w:t>
            </w:r>
            <w:proofErr w:type="spellStart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ім.Б.Хмельницького</w:t>
            </w:r>
            <w:proofErr w:type="spellEnd"/>
          </w:p>
        </w:tc>
        <w:tc>
          <w:tcPr>
            <w:tcW w:w="1843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рік-</w:t>
            </w:r>
          </w:p>
          <w:p w:rsidR="005C7701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1258,8</w:t>
            </w:r>
          </w:p>
          <w:p w:rsidR="00BE322A" w:rsidRDefault="00BE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322A" w:rsidRPr="00BE322A" w:rsidRDefault="00BE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– 1500,0</w:t>
            </w:r>
          </w:p>
        </w:tc>
        <w:tc>
          <w:tcPr>
            <w:tcW w:w="1068" w:type="dxa"/>
            <w:gridSpan w:val="2"/>
            <w:hideMark/>
          </w:tcPr>
          <w:p w:rsidR="00BE322A" w:rsidRDefault="00834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2758,8</w:t>
            </w:r>
          </w:p>
          <w:p w:rsidR="00BE322A" w:rsidRPr="00BE322A" w:rsidRDefault="00BE32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1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Заохочення молоді до здорового способу життя</w:t>
            </w:r>
          </w:p>
        </w:tc>
      </w:tr>
      <w:tr w:rsidR="005C7701" w:rsidTr="005C7701">
        <w:tc>
          <w:tcPr>
            <w:tcW w:w="808" w:type="dxa"/>
            <w:hideMark/>
          </w:tcPr>
          <w:p w:rsidR="005C7701" w:rsidRPr="00BE322A" w:rsidRDefault="005C7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</w:p>
        </w:tc>
        <w:tc>
          <w:tcPr>
            <w:tcW w:w="3585" w:type="dxa"/>
            <w:hideMark/>
          </w:tcPr>
          <w:p w:rsidR="005C7701" w:rsidRPr="00BE322A" w:rsidRDefault="005C77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Облаштування та оснащення Центру військово-патріотичного виховання та музею Національної академії для забезпечення проведення соціальних дитячих проектів, заходів </w:t>
            </w:r>
            <w:proofErr w:type="spellStart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профієнтаційної</w:t>
            </w:r>
            <w:proofErr w:type="spellEnd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роботи: «</w:t>
            </w:r>
            <w:proofErr w:type="spellStart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Ярмарка</w:t>
            </w:r>
            <w:proofErr w:type="spellEnd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професій», «Місто професій», «День відкритих дверей» та інших</w:t>
            </w:r>
          </w:p>
        </w:tc>
        <w:tc>
          <w:tcPr>
            <w:tcW w:w="1299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Національна академія Державної прикордонної служби України </w:t>
            </w:r>
            <w:proofErr w:type="spellStart"/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ім.Б.Хмельницького</w:t>
            </w:r>
            <w:proofErr w:type="spellEnd"/>
          </w:p>
        </w:tc>
        <w:tc>
          <w:tcPr>
            <w:tcW w:w="1843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2018-237,7</w:t>
            </w:r>
          </w:p>
        </w:tc>
        <w:tc>
          <w:tcPr>
            <w:tcW w:w="1068" w:type="dxa"/>
            <w:gridSpan w:val="2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237,7</w:t>
            </w:r>
          </w:p>
        </w:tc>
        <w:tc>
          <w:tcPr>
            <w:tcW w:w="1381" w:type="dxa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hideMark/>
          </w:tcPr>
          <w:p w:rsidR="005C7701" w:rsidRPr="00BE322A" w:rsidRDefault="005C7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матеріальної бази у системі військово-патріотичного виховання</w:t>
            </w:r>
          </w:p>
        </w:tc>
      </w:tr>
      <w:tr w:rsidR="006B630B" w:rsidRPr="001D4440" w:rsidTr="005C7701">
        <w:tc>
          <w:tcPr>
            <w:tcW w:w="15646" w:type="dxa"/>
            <w:gridSpan w:val="11"/>
          </w:tcPr>
          <w:p w:rsidR="006B630B" w:rsidRPr="005C7701" w:rsidRDefault="006B630B" w:rsidP="0088202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630B" w:rsidRPr="005973CA" w:rsidRDefault="006B630B" w:rsidP="0088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3. Формування духовно-моральних ціннісних орієнтирів  молоді</w:t>
            </w:r>
          </w:p>
        </w:tc>
      </w:tr>
      <w:tr w:rsidR="006B630B" w:rsidRPr="00A14F65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в закладах культури із залученням дітей та молоді заходів,  спрямованих на популяризацію національної духовно-культурної спадщини, підвищення рівня знань про видатних особистостей українського державотворення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освіти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культури,національностей, релігій та </w:t>
            </w:r>
            <w:proofErr w:type="spellStart"/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</w:t>
            </w:r>
            <w:proofErr w:type="spellEnd"/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зацікавленості та обізнаності молоді щодо духовно – культурної спадщини України та рідного краю</w:t>
            </w:r>
          </w:p>
        </w:tc>
      </w:tr>
      <w:tr w:rsidR="006B630B" w:rsidRPr="00003D32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обласних та місцевих тематичних інформаційних, навчально-виховних, культурно-мистецьких, інформаційно-просвітницьких та інших заходів, присвячених спрямованих на ушанування пам’яті жертв окупаційних режимів зокрема Голодомору 1932-1933 років і масових голодів 1921-1923 і 1946-1947 років, депортації </w:t>
            </w:r>
            <w:proofErr w:type="spellStart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кримсько-татарського</w:t>
            </w:r>
            <w:proofErr w:type="spellEnd"/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народу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освіти і науки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культури,національностей, релігій та туризму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- 9,5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- 10,0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- 15,0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- 20,0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C061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береження та шанування національної пам’яті, духовно – культурної спадщини України </w:t>
            </w:r>
          </w:p>
        </w:tc>
      </w:tr>
      <w:tr w:rsidR="006B630B" w:rsidRPr="00A14F65" w:rsidTr="005C7701">
        <w:trPr>
          <w:gridAfter w:val="1"/>
          <w:wAfter w:w="15" w:type="dxa"/>
          <w:trHeight w:val="2825"/>
        </w:trPr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3585" w:type="dxa"/>
          </w:tcPr>
          <w:p w:rsidR="006B630B" w:rsidRPr="00C80F11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серед учнівської та студентської молоді заходів національно-патріотичного спрямування (конкурсів, акцій,  диспутів, дебатів, історичних квестів тощо), присвячених визначним пам’ятним датам з історії України;подіям пов’язаним з історією боротьби за Незалежність України; видатним особистостям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українського державотворення.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культури,національностей, релігій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громадське 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об’єднання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«Пласт»</w:t>
            </w:r>
          </w:p>
        </w:tc>
        <w:tc>
          <w:tcPr>
            <w:tcW w:w="1843" w:type="dxa"/>
          </w:tcPr>
          <w:p w:rsidR="006B630B" w:rsidRPr="00DF37AE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- 24,8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- 27,3</w:t>
            </w:r>
          </w:p>
          <w:p w:rsidR="006B630B" w:rsidRPr="00DF37AE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- 30,0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F3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- 35,0</w:t>
            </w:r>
          </w:p>
        </w:tc>
        <w:tc>
          <w:tcPr>
            <w:tcW w:w="1054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7" w:type="dxa"/>
            <w:gridSpan w:val="2"/>
          </w:tcPr>
          <w:p w:rsidR="006B630B" w:rsidRPr="009E265E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Підвищення рівня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свідомості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самосприйнят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тя</w:t>
            </w:r>
            <w:proofErr w:type="spellEnd"/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молоді, як освіченого, відповідального та духовно багатого громадянина – патріота України.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A14F65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3.4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обласних,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місцевих заходів з вшанування пам’яті борців за незалежніс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ть України у ХХ столітті, осіб,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які брали участь у захисті суверенітету та територіальної цілісності України, в антитерористичній операції на сході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України, Героїв Небесної Сотні</w:t>
            </w:r>
          </w:p>
          <w:p w:rsidR="006B630B" w:rsidRPr="001972FE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молоді та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  облдержадміністрації, громадські об’єднання </w:t>
            </w:r>
          </w:p>
        </w:tc>
        <w:tc>
          <w:tcPr>
            <w:tcW w:w="1843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B39">
              <w:rPr>
                <w:rFonts w:ascii="Times New Roman" w:hAnsi="Times New Roman" w:cs="Times New Roman"/>
                <w:lang w:val="uk-UA"/>
              </w:rPr>
              <w:t>2018</w:t>
            </w:r>
            <w:r>
              <w:rPr>
                <w:rFonts w:ascii="Times New Roman" w:hAnsi="Times New Roman" w:cs="Times New Roman"/>
                <w:lang w:val="uk-UA"/>
              </w:rPr>
              <w:t xml:space="preserve"> рік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B39">
              <w:rPr>
                <w:rFonts w:ascii="Times New Roman" w:hAnsi="Times New Roman" w:cs="Times New Roman"/>
                <w:lang w:val="uk-UA"/>
              </w:rPr>
              <w:t>2019</w:t>
            </w:r>
            <w:r>
              <w:rPr>
                <w:rFonts w:ascii="Times New Roman" w:hAnsi="Times New Roman" w:cs="Times New Roman"/>
                <w:lang w:val="uk-UA"/>
              </w:rPr>
              <w:t xml:space="preserve"> рік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3B39">
              <w:rPr>
                <w:rFonts w:ascii="Times New Roman" w:hAnsi="Times New Roman" w:cs="Times New Roman"/>
                <w:lang w:val="uk-UA"/>
              </w:rPr>
              <w:t>2020</w:t>
            </w:r>
            <w:r>
              <w:rPr>
                <w:rFonts w:ascii="Times New Roman" w:hAnsi="Times New Roman" w:cs="Times New Roman"/>
                <w:lang w:val="uk-UA"/>
              </w:rPr>
              <w:t xml:space="preserve"> рік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2021 рік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9E265E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Зменшення негативних проявів у суспільстві,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громадянського обов’язку більшої кількості молоді.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585" w:type="dxa"/>
          </w:tcPr>
          <w:p w:rsidR="006B630B" w:rsidRPr="00C80F11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обласних,  місцевих заходів (акцій, конкурсів,  тренінгів, ігор, форумів, учнівських олімпіад тощо),спрямованих на підвищення рівня знань та розширення сфери застосування української мови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освіти і науки  облдержадміністрації</w:t>
            </w:r>
          </w:p>
        </w:tc>
        <w:tc>
          <w:tcPr>
            <w:tcW w:w="1843" w:type="dxa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Стимулювання молоді до самоосвіти, самовдосконалення залучення молоді до творчого розвитку особистості</w:t>
            </w:r>
          </w:p>
        </w:tc>
      </w:tr>
      <w:tr w:rsidR="006B630B" w:rsidRPr="00A14F65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туристично-</w:t>
            </w:r>
            <w:r w:rsidRPr="0093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краєзнавчих екскурсій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60C3">
              <w:rPr>
                <w:sz w:val="24"/>
                <w:szCs w:val="24"/>
                <w:lang w:val="uk-UA"/>
              </w:rPr>
              <w:t xml:space="preserve">до 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60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національно-</w:t>
            </w:r>
            <w:r w:rsidRPr="009348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визвольних змагань українського народу, визначних місць області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 ознайомлення з історією, культурою рідного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аю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різних регіонів України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науки  облдержадміністрації,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центр туризму і 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краєзнавства учнівської молоді,</w:t>
            </w:r>
          </w:p>
          <w:p w:rsidR="006B630B" w:rsidRPr="002E5D89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громадські об’єднання патріотичного спрямування </w:t>
            </w:r>
          </w:p>
        </w:tc>
        <w:tc>
          <w:tcPr>
            <w:tcW w:w="1843" w:type="dxa"/>
          </w:tcPr>
          <w:p w:rsidR="006B630B" w:rsidRPr="00E44933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 рік - 20,9</w:t>
            </w:r>
          </w:p>
          <w:p w:rsidR="006B630B" w:rsidRPr="00E44933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- 40,0</w:t>
            </w:r>
          </w:p>
          <w:p w:rsidR="006B630B" w:rsidRPr="00E44933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- 40,0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9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- 40,0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 молоді національної свідомості, підвищення рівня знань щодо історичного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минулого України, формування у молодих людей почуття гордості за співвітчизників</w:t>
            </w:r>
          </w:p>
        </w:tc>
      </w:tr>
      <w:tr w:rsidR="006B630B" w:rsidRPr="00A14F65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3.7</w:t>
            </w:r>
          </w:p>
        </w:tc>
        <w:tc>
          <w:tcPr>
            <w:tcW w:w="3585" w:type="dxa"/>
          </w:tcPr>
          <w:p w:rsidR="006B630B" w:rsidRPr="00295EDF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Проведення заходів  спрямованих </w:t>
            </w:r>
            <w:r w:rsidRPr="001D4440">
              <w:rPr>
                <w:rFonts w:ascii="Times New Roman" w:hAnsi="Times New Roman" w:cs="Times New Roman"/>
                <w:lang w:val="uk-UA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популяризацію</w:t>
            </w:r>
            <w:r w:rsidRPr="00B07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дитячого миротворчого руху за культуру миру і </w:t>
            </w:r>
            <w:proofErr w:type="spellStart"/>
            <w:r w:rsidRPr="00B07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ненасилля</w:t>
            </w:r>
            <w:proofErr w:type="spellEnd"/>
            <w:r w:rsidRPr="00B077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інтересах дітей, </w:t>
            </w:r>
            <w:r w:rsidRPr="006805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культурно-духовної спадщини України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C061B5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 облдержадміністрації,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Кам’янець-Подільська районна Дитяча Громадська організація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«Клуб юних миротворців»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- 40,0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- 40,0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- 40,0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- 40,0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9E265E" w:rsidRDefault="006B630B" w:rsidP="0088202E">
            <w:pPr>
              <w:spacing w:line="22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Зменшення негативних проявів у суспільстві,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громадянського обов’язку більшої кількості молоді.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Проведення культурно-мистець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ких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фестивалів, концертів, конкурсів української патріотичної  пісні, тощо</w:t>
            </w:r>
          </w:p>
          <w:p w:rsidR="006B630B" w:rsidRPr="001D4440" w:rsidRDefault="006B630B" w:rsidP="0088202E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C061B5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Управління молоді та спорту облдержадміністрації,</w:t>
            </w:r>
          </w:p>
          <w:p w:rsidR="006B630B" w:rsidRPr="00F43AB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культури,національностей, релігій та туризму</w:t>
            </w:r>
            <w:r w:rsidRPr="00C061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громадські об’єднання патріотичного спрямування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3A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дитяча студія танцю академічного ансамблю «Козаки Поділля» 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- 20,0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- 20,0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- 20,0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- 20,0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vMerge w:val="restart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молоді до творчого розвитку особистості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ED2DE9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3585" w:type="dxa"/>
          </w:tcPr>
          <w:p w:rsidR="006B630B" w:rsidRPr="00ED2DE9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кінофестивалів,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екскурсій, демонстрація </w:t>
            </w: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документальних та художніх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</w:t>
            </w: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фільмів національно-патріотичного спрямування</w:t>
            </w:r>
          </w:p>
        </w:tc>
        <w:tc>
          <w:tcPr>
            <w:tcW w:w="1299" w:type="dxa"/>
          </w:tcPr>
          <w:p w:rsidR="006B630B" w:rsidRPr="00ED2DE9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ED2DE9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2D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молоді та спорту </w:t>
            </w:r>
          </w:p>
          <w:p w:rsidR="006B630B" w:rsidRPr="00ED2DE9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ління культури, національностей</w:t>
            </w: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2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релігій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2D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облдержадміністрації,</w:t>
            </w:r>
          </w:p>
          <w:p w:rsidR="006B630B" w:rsidRPr="00ED2DE9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2D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Обласна фірма «Кіно-відеопрокат»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– 157,0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–</w:t>
            </w: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– 180,0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– 185,0</w:t>
            </w:r>
          </w:p>
        </w:tc>
        <w:tc>
          <w:tcPr>
            <w:tcW w:w="1068" w:type="dxa"/>
            <w:gridSpan w:val="2"/>
          </w:tcPr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682,0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  <w:vMerge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630B" w:rsidRPr="001D4440" w:rsidTr="005C7701">
        <w:tc>
          <w:tcPr>
            <w:tcW w:w="15646" w:type="dxa"/>
            <w:gridSpan w:val="11"/>
          </w:tcPr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4. Співпраця органів державної влади та органів місцевого самоврядування з громадськими об’єднаннями в напрямі національно-патріотичного виховання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фінансової підтримки реалізації проектів (програм, заходів) національно-патріотичного спрямування, розроблених інститутами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громадянського суспільства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2018-2021 роки</w:t>
            </w:r>
          </w:p>
        </w:tc>
        <w:tc>
          <w:tcPr>
            <w:tcW w:w="3380" w:type="dxa"/>
          </w:tcPr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 облдержадміністрації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- 50,0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- 50,0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- 50,0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- 50,0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381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82" w:type="dxa"/>
            <w:gridSpan w:val="3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Збільшення кількості проектів, спрямованих на реалізацію молод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іжної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політики у сфері патріотич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ного виховання молоді.</w:t>
            </w:r>
          </w:p>
        </w:tc>
      </w:tr>
      <w:tr w:rsidR="006B630B" w:rsidRPr="001D4440" w:rsidTr="005C7701">
        <w:tc>
          <w:tcPr>
            <w:tcW w:w="13378" w:type="dxa"/>
            <w:gridSpan w:val="9"/>
          </w:tcPr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5.Інформаційне забезпечення сфери національно-патріотичного виховання</w:t>
            </w:r>
          </w:p>
        </w:tc>
        <w:tc>
          <w:tcPr>
            <w:tcW w:w="2268" w:type="dxa"/>
            <w:gridSpan w:val="2"/>
          </w:tcPr>
          <w:p w:rsidR="006B630B" w:rsidRDefault="006B630B" w:rsidP="008820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5.1</w:t>
            </w:r>
          </w:p>
        </w:tc>
        <w:tc>
          <w:tcPr>
            <w:tcW w:w="3585" w:type="dxa"/>
          </w:tcPr>
          <w:p w:rsidR="006B630B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інформаційно-рекламних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методичних 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національно-патріотичного спрямування</w:t>
            </w:r>
          </w:p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3380" w:type="dxa"/>
          </w:tcPr>
          <w:p w:rsidR="006B630B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молоді та спорту,</w:t>
            </w:r>
          </w:p>
          <w:p w:rsidR="006B630B" w:rsidRPr="001D4440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правління інформаційної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комунікацій з громадськістю 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облдержадміністрації,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рік - 40,0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- 45,0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- 30,0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- 40,0</w:t>
            </w: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2E5D89" w:rsidRDefault="006B630B" w:rsidP="0088202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та розповсюд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різнофор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матних продуктів щодо посилення виховного впливу на формування сталої системи 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інностей, духовно-морального ви</w:t>
            </w: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ховання молоді.</w:t>
            </w:r>
          </w:p>
        </w:tc>
      </w:tr>
      <w:tr w:rsidR="006B630B" w:rsidRPr="001D4440" w:rsidTr="005C7701">
        <w:tc>
          <w:tcPr>
            <w:tcW w:w="808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3585" w:type="dxa"/>
          </w:tcPr>
          <w:p w:rsidR="006B630B" w:rsidRPr="001D4440" w:rsidRDefault="006B630B" w:rsidP="008820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Постійне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висвітлення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обласних та місцевих засобах масової інформації матеріалів щодо розвитку в області </w:t>
            </w:r>
            <w:r w:rsidRPr="001D444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національно-патріотичного виховання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дітей та молоді.</w:t>
            </w:r>
          </w:p>
        </w:tc>
        <w:tc>
          <w:tcPr>
            <w:tcW w:w="1299" w:type="dxa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2018-2021 роки</w:t>
            </w:r>
          </w:p>
        </w:tc>
        <w:tc>
          <w:tcPr>
            <w:tcW w:w="3380" w:type="dxa"/>
          </w:tcPr>
          <w:p w:rsidR="006B630B" w:rsidRPr="009A23A2" w:rsidRDefault="006B630B" w:rsidP="008820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молоді та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правління інформаційної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 комунікацій з громадськістю </w:t>
            </w:r>
            <w:r w:rsidRPr="001D44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облдержадміністрації,</w:t>
            </w:r>
          </w:p>
        </w:tc>
        <w:tc>
          <w:tcPr>
            <w:tcW w:w="1843" w:type="dxa"/>
          </w:tcPr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6B630B" w:rsidRPr="00C061B5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gridSpan w:val="2"/>
          </w:tcPr>
          <w:p w:rsidR="006B630B" w:rsidRPr="001D4440" w:rsidRDefault="006B630B" w:rsidP="0088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2268" w:type="dxa"/>
            <w:gridSpan w:val="2"/>
          </w:tcPr>
          <w:p w:rsidR="006B630B" w:rsidRPr="009E265E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рівня обізнаності населення щодо роботи, що здійснюється</w:t>
            </w:r>
          </w:p>
          <w:p w:rsidR="006B630B" w:rsidRPr="00C80F11" w:rsidRDefault="006B630B" w:rsidP="0088202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26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у напрямку національно-патріотичного виховання.</w:t>
            </w:r>
          </w:p>
        </w:tc>
      </w:tr>
      <w:tr w:rsidR="006B630B" w:rsidRPr="001D4440" w:rsidTr="005C7701">
        <w:tc>
          <w:tcPr>
            <w:tcW w:w="9072" w:type="dxa"/>
            <w:gridSpan w:val="4"/>
          </w:tcPr>
          <w:p w:rsidR="006B630B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D44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СЬОГО:</w:t>
            </w:r>
          </w:p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B630B" w:rsidRPr="00C061B5" w:rsidRDefault="006B630B" w:rsidP="00BE322A">
            <w:pPr>
              <w:ind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рік </w:t>
            </w:r>
            <w:r w:rsid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-2127,3</w:t>
            </w:r>
          </w:p>
          <w:p w:rsidR="006B630B" w:rsidRPr="00C061B5" w:rsidRDefault="006B630B" w:rsidP="00BE322A">
            <w:pPr>
              <w:ind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рік -</w:t>
            </w:r>
            <w:r w:rsidR="00BE3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44,6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 - 771,5</w:t>
            </w:r>
          </w:p>
          <w:p w:rsidR="006B630B" w:rsidRPr="00C061B5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6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 - 827,0</w:t>
            </w:r>
          </w:p>
        </w:tc>
        <w:tc>
          <w:tcPr>
            <w:tcW w:w="1068" w:type="dxa"/>
            <w:gridSpan w:val="2"/>
          </w:tcPr>
          <w:p w:rsidR="006B630B" w:rsidRPr="001D4440" w:rsidRDefault="00BE322A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5970,4</w:t>
            </w:r>
          </w:p>
        </w:tc>
        <w:tc>
          <w:tcPr>
            <w:tcW w:w="1395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6B630B" w:rsidRPr="001D4440" w:rsidRDefault="006B630B" w:rsidP="0088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B630B" w:rsidRDefault="006B630B" w:rsidP="006B630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5D8F" w:rsidRDefault="00845D8F" w:rsidP="006B630B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B630B" w:rsidRPr="006E0A02" w:rsidRDefault="006B630B" w:rsidP="006B63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Начальник управління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В.Клімов</w:t>
      </w:r>
    </w:p>
    <w:sectPr w:rsidR="006B630B" w:rsidRPr="006E0A02" w:rsidSect="00846E0B">
      <w:headerReference w:type="default" r:id="rId8"/>
      <w:pgSz w:w="16838" w:h="11906" w:orient="landscape"/>
      <w:pgMar w:top="567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27" w:rsidRDefault="008A4227" w:rsidP="007C1E74">
      <w:pPr>
        <w:spacing w:after="0" w:line="240" w:lineRule="auto"/>
      </w:pPr>
      <w:r>
        <w:separator/>
      </w:r>
    </w:p>
  </w:endnote>
  <w:endnote w:type="continuationSeparator" w:id="0">
    <w:p w:rsidR="008A4227" w:rsidRDefault="008A4227" w:rsidP="007C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27" w:rsidRDefault="008A4227" w:rsidP="007C1E74">
      <w:pPr>
        <w:spacing w:after="0" w:line="240" w:lineRule="auto"/>
      </w:pPr>
      <w:r>
        <w:separator/>
      </w:r>
    </w:p>
  </w:footnote>
  <w:footnote w:type="continuationSeparator" w:id="0">
    <w:p w:rsidR="008A4227" w:rsidRDefault="008A4227" w:rsidP="007C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2382"/>
      <w:showingPlcHdr/>
    </w:sdtPr>
    <w:sdtContent>
      <w:p w:rsidR="00661E41" w:rsidRDefault="006B630B">
        <w:pPr>
          <w:pStyle w:val="a9"/>
          <w:jc w:val="center"/>
        </w:pPr>
        <w:r>
          <w:t xml:space="preserve">     </w:t>
        </w:r>
      </w:p>
    </w:sdtContent>
  </w:sdt>
  <w:p w:rsidR="00661E41" w:rsidRDefault="00A14F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5CBB"/>
    <w:multiLevelType w:val="hybridMultilevel"/>
    <w:tmpl w:val="C4E05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D2AC2"/>
    <w:multiLevelType w:val="hybridMultilevel"/>
    <w:tmpl w:val="72688FF2"/>
    <w:lvl w:ilvl="0" w:tplc="BFCEE8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FFD"/>
    <w:rsid w:val="00011FD6"/>
    <w:rsid w:val="00017568"/>
    <w:rsid w:val="00017F08"/>
    <w:rsid w:val="000325ED"/>
    <w:rsid w:val="00035C9F"/>
    <w:rsid w:val="0004574E"/>
    <w:rsid w:val="00045A50"/>
    <w:rsid w:val="00046B56"/>
    <w:rsid w:val="000553CF"/>
    <w:rsid w:val="00055DE8"/>
    <w:rsid w:val="00056754"/>
    <w:rsid w:val="00062350"/>
    <w:rsid w:val="00072100"/>
    <w:rsid w:val="0008459A"/>
    <w:rsid w:val="00086F87"/>
    <w:rsid w:val="00096100"/>
    <w:rsid w:val="00097F19"/>
    <w:rsid w:val="000B0199"/>
    <w:rsid w:val="000B0BF6"/>
    <w:rsid w:val="000B2AE2"/>
    <w:rsid w:val="000B35EC"/>
    <w:rsid w:val="000D2C22"/>
    <w:rsid w:val="00104E8D"/>
    <w:rsid w:val="00107E74"/>
    <w:rsid w:val="001124F0"/>
    <w:rsid w:val="00115336"/>
    <w:rsid w:val="00116146"/>
    <w:rsid w:val="00116E6E"/>
    <w:rsid w:val="00120ED4"/>
    <w:rsid w:val="0013391D"/>
    <w:rsid w:val="00137094"/>
    <w:rsid w:val="001412B6"/>
    <w:rsid w:val="0014609E"/>
    <w:rsid w:val="00150FBE"/>
    <w:rsid w:val="001527BB"/>
    <w:rsid w:val="00152C6A"/>
    <w:rsid w:val="00153373"/>
    <w:rsid w:val="00155C45"/>
    <w:rsid w:val="0016033E"/>
    <w:rsid w:val="001641A2"/>
    <w:rsid w:val="00174604"/>
    <w:rsid w:val="001829D2"/>
    <w:rsid w:val="00191782"/>
    <w:rsid w:val="00194E18"/>
    <w:rsid w:val="00197246"/>
    <w:rsid w:val="001972FE"/>
    <w:rsid w:val="001C2C11"/>
    <w:rsid w:val="001D2E77"/>
    <w:rsid w:val="001D4440"/>
    <w:rsid w:val="001D52E2"/>
    <w:rsid w:val="001E0776"/>
    <w:rsid w:val="001E78A9"/>
    <w:rsid w:val="00205B6C"/>
    <w:rsid w:val="00212086"/>
    <w:rsid w:val="00216169"/>
    <w:rsid w:val="0022522F"/>
    <w:rsid w:val="002262E7"/>
    <w:rsid w:val="00244EBA"/>
    <w:rsid w:val="0025347C"/>
    <w:rsid w:val="002552A3"/>
    <w:rsid w:val="002626C9"/>
    <w:rsid w:val="00262B4A"/>
    <w:rsid w:val="00263E5D"/>
    <w:rsid w:val="00264FF6"/>
    <w:rsid w:val="00266DAC"/>
    <w:rsid w:val="00266DC1"/>
    <w:rsid w:val="00270043"/>
    <w:rsid w:val="002717C4"/>
    <w:rsid w:val="00273BB7"/>
    <w:rsid w:val="002840D5"/>
    <w:rsid w:val="002852C6"/>
    <w:rsid w:val="00294EE1"/>
    <w:rsid w:val="00295EDF"/>
    <w:rsid w:val="002B5702"/>
    <w:rsid w:val="002C1A9E"/>
    <w:rsid w:val="002C2581"/>
    <w:rsid w:val="002C3359"/>
    <w:rsid w:val="002C5134"/>
    <w:rsid w:val="002F0667"/>
    <w:rsid w:val="002F1416"/>
    <w:rsid w:val="002F2DBA"/>
    <w:rsid w:val="002F39E7"/>
    <w:rsid w:val="002F3D72"/>
    <w:rsid w:val="00313772"/>
    <w:rsid w:val="00325D44"/>
    <w:rsid w:val="003320B8"/>
    <w:rsid w:val="0033592B"/>
    <w:rsid w:val="00335BD1"/>
    <w:rsid w:val="0034365C"/>
    <w:rsid w:val="00347898"/>
    <w:rsid w:val="00350DF6"/>
    <w:rsid w:val="00357687"/>
    <w:rsid w:val="00363746"/>
    <w:rsid w:val="0036430E"/>
    <w:rsid w:val="00370AFF"/>
    <w:rsid w:val="0038006B"/>
    <w:rsid w:val="00386050"/>
    <w:rsid w:val="003915B7"/>
    <w:rsid w:val="003933E2"/>
    <w:rsid w:val="00394FFD"/>
    <w:rsid w:val="003B1DC2"/>
    <w:rsid w:val="003C07EA"/>
    <w:rsid w:val="003C3D39"/>
    <w:rsid w:val="003D0B9E"/>
    <w:rsid w:val="003D0DE6"/>
    <w:rsid w:val="003D4B92"/>
    <w:rsid w:val="003F29FB"/>
    <w:rsid w:val="003F4512"/>
    <w:rsid w:val="004027BB"/>
    <w:rsid w:val="00407FB8"/>
    <w:rsid w:val="0041088C"/>
    <w:rsid w:val="00412007"/>
    <w:rsid w:val="004122BA"/>
    <w:rsid w:val="00413EC5"/>
    <w:rsid w:val="00415F22"/>
    <w:rsid w:val="00431129"/>
    <w:rsid w:val="004326B2"/>
    <w:rsid w:val="00432E73"/>
    <w:rsid w:val="00435285"/>
    <w:rsid w:val="00435F72"/>
    <w:rsid w:val="004421DA"/>
    <w:rsid w:val="00444701"/>
    <w:rsid w:val="00444B9F"/>
    <w:rsid w:val="00447FB3"/>
    <w:rsid w:val="00450DC8"/>
    <w:rsid w:val="004527FD"/>
    <w:rsid w:val="00476E7A"/>
    <w:rsid w:val="00496907"/>
    <w:rsid w:val="004A3EC9"/>
    <w:rsid w:val="004A5EAD"/>
    <w:rsid w:val="004A68DE"/>
    <w:rsid w:val="004B123D"/>
    <w:rsid w:val="004B6149"/>
    <w:rsid w:val="004D6CC9"/>
    <w:rsid w:val="004E2B13"/>
    <w:rsid w:val="004E36EF"/>
    <w:rsid w:val="004E50AF"/>
    <w:rsid w:val="004F61F8"/>
    <w:rsid w:val="004F6C98"/>
    <w:rsid w:val="005124EB"/>
    <w:rsid w:val="00512AE6"/>
    <w:rsid w:val="00514148"/>
    <w:rsid w:val="00516646"/>
    <w:rsid w:val="00527F08"/>
    <w:rsid w:val="00530D5F"/>
    <w:rsid w:val="0053325C"/>
    <w:rsid w:val="005336FE"/>
    <w:rsid w:val="005426C6"/>
    <w:rsid w:val="005443DD"/>
    <w:rsid w:val="005478D0"/>
    <w:rsid w:val="00555BED"/>
    <w:rsid w:val="00555EF8"/>
    <w:rsid w:val="005571D6"/>
    <w:rsid w:val="00580D26"/>
    <w:rsid w:val="00582215"/>
    <w:rsid w:val="00584BC2"/>
    <w:rsid w:val="0058506A"/>
    <w:rsid w:val="005B36E3"/>
    <w:rsid w:val="005B7C9D"/>
    <w:rsid w:val="005C6031"/>
    <w:rsid w:val="005C609B"/>
    <w:rsid w:val="005C7701"/>
    <w:rsid w:val="005D2CB2"/>
    <w:rsid w:val="005D3EF0"/>
    <w:rsid w:val="005E2628"/>
    <w:rsid w:val="005E2AB0"/>
    <w:rsid w:val="005E2FD1"/>
    <w:rsid w:val="005E34AA"/>
    <w:rsid w:val="005E3E26"/>
    <w:rsid w:val="005E56EF"/>
    <w:rsid w:val="005E7A1F"/>
    <w:rsid w:val="005F6BED"/>
    <w:rsid w:val="0060791F"/>
    <w:rsid w:val="0061308C"/>
    <w:rsid w:val="00615F0E"/>
    <w:rsid w:val="0061750B"/>
    <w:rsid w:val="00623BB8"/>
    <w:rsid w:val="0062646D"/>
    <w:rsid w:val="0064756E"/>
    <w:rsid w:val="0066276A"/>
    <w:rsid w:val="00680505"/>
    <w:rsid w:val="006979BC"/>
    <w:rsid w:val="00697DDF"/>
    <w:rsid w:val="006B630B"/>
    <w:rsid w:val="006C4788"/>
    <w:rsid w:val="006D2E4D"/>
    <w:rsid w:val="006D335F"/>
    <w:rsid w:val="006E0A02"/>
    <w:rsid w:val="006F1D3B"/>
    <w:rsid w:val="00716769"/>
    <w:rsid w:val="00734769"/>
    <w:rsid w:val="007376F5"/>
    <w:rsid w:val="00743F91"/>
    <w:rsid w:val="0074515C"/>
    <w:rsid w:val="00755326"/>
    <w:rsid w:val="00755B7B"/>
    <w:rsid w:val="007604BD"/>
    <w:rsid w:val="007626F7"/>
    <w:rsid w:val="00762B6F"/>
    <w:rsid w:val="00783610"/>
    <w:rsid w:val="0079144F"/>
    <w:rsid w:val="007A06DB"/>
    <w:rsid w:val="007B09BC"/>
    <w:rsid w:val="007B1130"/>
    <w:rsid w:val="007C1E74"/>
    <w:rsid w:val="007C51D4"/>
    <w:rsid w:val="007E0E95"/>
    <w:rsid w:val="007E3DD5"/>
    <w:rsid w:val="007E52B7"/>
    <w:rsid w:val="007F0A78"/>
    <w:rsid w:val="007F3F2A"/>
    <w:rsid w:val="008116C7"/>
    <w:rsid w:val="00811E57"/>
    <w:rsid w:val="00812C16"/>
    <w:rsid w:val="00813490"/>
    <w:rsid w:val="00826C63"/>
    <w:rsid w:val="00827582"/>
    <w:rsid w:val="00834D92"/>
    <w:rsid w:val="00836615"/>
    <w:rsid w:val="008401F1"/>
    <w:rsid w:val="00845D8F"/>
    <w:rsid w:val="00846E0B"/>
    <w:rsid w:val="0085038D"/>
    <w:rsid w:val="00853E16"/>
    <w:rsid w:val="00861120"/>
    <w:rsid w:val="00862133"/>
    <w:rsid w:val="008649C6"/>
    <w:rsid w:val="00871224"/>
    <w:rsid w:val="008740D7"/>
    <w:rsid w:val="00875C5C"/>
    <w:rsid w:val="0087655E"/>
    <w:rsid w:val="00891B35"/>
    <w:rsid w:val="0089452B"/>
    <w:rsid w:val="0089564B"/>
    <w:rsid w:val="008A22DD"/>
    <w:rsid w:val="008A4227"/>
    <w:rsid w:val="008A56FE"/>
    <w:rsid w:val="008A7E31"/>
    <w:rsid w:val="008B33AB"/>
    <w:rsid w:val="008B39D5"/>
    <w:rsid w:val="008B654F"/>
    <w:rsid w:val="008C0300"/>
    <w:rsid w:val="008C5985"/>
    <w:rsid w:val="008D0AF8"/>
    <w:rsid w:val="008D20F6"/>
    <w:rsid w:val="008E0961"/>
    <w:rsid w:val="008E4492"/>
    <w:rsid w:val="008E60D3"/>
    <w:rsid w:val="008F0712"/>
    <w:rsid w:val="00902866"/>
    <w:rsid w:val="009056B2"/>
    <w:rsid w:val="00905AA1"/>
    <w:rsid w:val="009126C7"/>
    <w:rsid w:val="00913EA1"/>
    <w:rsid w:val="00920AD5"/>
    <w:rsid w:val="0093359D"/>
    <w:rsid w:val="009348F5"/>
    <w:rsid w:val="0093757B"/>
    <w:rsid w:val="0094352C"/>
    <w:rsid w:val="009614DD"/>
    <w:rsid w:val="009736E9"/>
    <w:rsid w:val="00977F7E"/>
    <w:rsid w:val="00982034"/>
    <w:rsid w:val="00994D91"/>
    <w:rsid w:val="009A23A2"/>
    <w:rsid w:val="009A30EE"/>
    <w:rsid w:val="009A4D8A"/>
    <w:rsid w:val="009A6511"/>
    <w:rsid w:val="009C7AC7"/>
    <w:rsid w:val="009D04D8"/>
    <w:rsid w:val="009D0CFB"/>
    <w:rsid w:val="009E1CBA"/>
    <w:rsid w:val="009E1ECB"/>
    <w:rsid w:val="009E4ABF"/>
    <w:rsid w:val="009E6AED"/>
    <w:rsid w:val="009F5654"/>
    <w:rsid w:val="009F681F"/>
    <w:rsid w:val="00A01576"/>
    <w:rsid w:val="00A07F14"/>
    <w:rsid w:val="00A14F65"/>
    <w:rsid w:val="00A163F8"/>
    <w:rsid w:val="00A26D01"/>
    <w:rsid w:val="00A278DA"/>
    <w:rsid w:val="00A46FF0"/>
    <w:rsid w:val="00A53C6E"/>
    <w:rsid w:val="00A55822"/>
    <w:rsid w:val="00A622BA"/>
    <w:rsid w:val="00A728E8"/>
    <w:rsid w:val="00A743A6"/>
    <w:rsid w:val="00A758F2"/>
    <w:rsid w:val="00A77F6C"/>
    <w:rsid w:val="00A93714"/>
    <w:rsid w:val="00AA1B98"/>
    <w:rsid w:val="00AA58D0"/>
    <w:rsid w:val="00AB0E53"/>
    <w:rsid w:val="00AB1175"/>
    <w:rsid w:val="00AB3404"/>
    <w:rsid w:val="00AC0CB3"/>
    <w:rsid w:val="00AC732B"/>
    <w:rsid w:val="00AD7677"/>
    <w:rsid w:val="00AE060F"/>
    <w:rsid w:val="00AF51F1"/>
    <w:rsid w:val="00B042EA"/>
    <w:rsid w:val="00B04C1B"/>
    <w:rsid w:val="00B0774F"/>
    <w:rsid w:val="00B11E04"/>
    <w:rsid w:val="00B129D0"/>
    <w:rsid w:val="00B154AE"/>
    <w:rsid w:val="00B15C4C"/>
    <w:rsid w:val="00B20BD3"/>
    <w:rsid w:val="00B224D6"/>
    <w:rsid w:val="00B278A0"/>
    <w:rsid w:val="00B32F90"/>
    <w:rsid w:val="00B4175A"/>
    <w:rsid w:val="00B560D7"/>
    <w:rsid w:val="00B6256E"/>
    <w:rsid w:val="00B6376E"/>
    <w:rsid w:val="00B63DCB"/>
    <w:rsid w:val="00B6727F"/>
    <w:rsid w:val="00B70F5D"/>
    <w:rsid w:val="00B72C2C"/>
    <w:rsid w:val="00B74A48"/>
    <w:rsid w:val="00B756FF"/>
    <w:rsid w:val="00B832D2"/>
    <w:rsid w:val="00B87D9E"/>
    <w:rsid w:val="00B919B2"/>
    <w:rsid w:val="00B91C2A"/>
    <w:rsid w:val="00BC62D9"/>
    <w:rsid w:val="00BD0E11"/>
    <w:rsid w:val="00BD1CF0"/>
    <w:rsid w:val="00BD2CEC"/>
    <w:rsid w:val="00BD3A79"/>
    <w:rsid w:val="00BD42DD"/>
    <w:rsid w:val="00BD64DE"/>
    <w:rsid w:val="00BE2EC0"/>
    <w:rsid w:val="00BE322A"/>
    <w:rsid w:val="00BE713B"/>
    <w:rsid w:val="00BF0CCA"/>
    <w:rsid w:val="00BF74FC"/>
    <w:rsid w:val="00C10327"/>
    <w:rsid w:val="00C111F6"/>
    <w:rsid w:val="00C1388D"/>
    <w:rsid w:val="00C15926"/>
    <w:rsid w:val="00C20B36"/>
    <w:rsid w:val="00C25A89"/>
    <w:rsid w:val="00C25E47"/>
    <w:rsid w:val="00C2757C"/>
    <w:rsid w:val="00C31C62"/>
    <w:rsid w:val="00C34775"/>
    <w:rsid w:val="00C3777C"/>
    <w:rsid w:val="00C4163B"/>
    <w:rsid w:val="00C45CFA"/>
    <w:rsid w:val="00C468C9"/>
    <w:rsid w:val="00C46C70"/>
    <w:rsid w:val="00C46F93"/>
    <w:rsid w:val="00C51310"/>
    <w:rsid w:val="00C53BFF"/>
    <w:rsid w:val="00C57A93"/>
    <w:rsid w:val="00C713DB"/>
    <w:rsid w:val="00C71FBC"/>
    <w:rsid w:val="00C73C70"/>
    <w:rsid w:val="00C94775"/>
    <w:rsid w:val="00C95835"/>
    <w:rsid w:val="00CA0DDD"/>
    <w:rsid w:val="00CA7F8E"/>
    <w:rsid w:val="00CB7CF9"/>
    <w:rsid w:val="00CC3420"/>
    <w:rsid w:val="00CC66CA"/>
    <w:rsid w:val="00CD0DE1"/>
    <w:rsid w:val="00CE58FB"/>
    <w:rsid w:val="00CF059D"/>
    <w:rsid w:val="00CF1796"/>
    <w:rsid w:val="00CF30DA"/>
    <w:rsid w:val="00CF3C74"/>
    <w:rsid w:val="00D014FE"/>
    <w:rsid w:val="00D03609"/>
    <w:rsid w:val="00D128AE"/>
    <w:rsid w:val="00D215E0"/>
    <w:rsid w:val="00D23232"/>
    <w:rsid w:val="00D42F45"/>
    <w:rsid w:val="00D605E2"/>
    <w:rsid w:val="00D66598"/>
    <w:rsid w:val="00D67473"/>
    <w:rsid w:val="00D72390"/>
    <w:rsid w:val="00D7239B"/>
    <w:rsid w:val="00D82D56"/>
    <w:rsid w:val="00D859AB"/>
    <w:rsid w:val="00D87765"/>
    <w:rsid w:val="00D95E08"/>
    <w:rsid w:val="00DE259D"/>
    <w:rsid w:val="00DE6773"/>
    <w:rsid w:val="00DE7278"/>
    <w:rsid w:val="00DF0F4F"/>
    <w:rsid w:val="00E00980"/>
    <w:rsid w:val="00E1341F"/>
    <w:rsid w:val="00E247A9"/>
    <w:rsid w:val="00E27CB8"/>
    <w:rsid w:val="00E336B9"/>
    <w:rsid w:val="00E40438"/>
    <w:rsid w:val="00E40F8F"/>
    <w:rsid w:val="00E4627C"/>
    <w:rsid w:val="00E5031B"/>
    <w:rsid w:val="00E54C2B"/>
    <w:rsid w:val="00E628DA"/>
    <w:rsid w:val="00E6614B"/>
    <w:rsid w:val="00E7734A"/>
    <w:rsid w:val="00E826E2"/>
    <w:rsid w:val="00E84DFF"/>
    <w:rsid w:val="00E915FF"/>
    <w:rsid w:val="00E94571"/>
    <w:rsid w:val="00EA236D"/>
    <w:rsid w:val="00EA6ADE"/>
    <w:rsid w:val="00EB3AC7"/>
    <w:rsid w:val="00EB6515"/>
    <w:rsid w:val="00EB6E83"/>
    <w:rsid w:val="00EC199F"/>
    <w:rsid w:val="00EC4CA5"/>
    <w:rsid w:val="00EC6DAE"/>
    <w:rsid w:val="00ED775F"/>
    <w:rsid w:val="00EE377F"/>
    <w:rsid w:val="00EE4758"/>
    <w:rsid w:val="00EE4898"/>
    <w:rsid w:val="00EF3F5D"/>
    <w:rsid w:val="00EF4D40"/>
    <w:rsid w:val="00EF7285"/>
    <w:rsid w:val="00F01250"/>
    <w:rsid w:val="00F040F8"/>
    <w:rsid w:val="00F26522"/>
    <w:rsid w:val="00F2717D"/>
    <w:rsid w:val="00F32486"/>
    <w:rsid w:val="00F357E0"/>
    <w:rsid w:val="00F477FE"/>
    <w:rsid w:val="00F500F6"/>
    <w:rsid w:val="00F67AEB"/>
    <w:rsid w:val="00F81821"/>
    <w:rsid w:val="00F84489"/>
    <w:rsid w:val="00F85553"/>
    <w:rsid w:val="00FA4D76"/>
    <w:rsid w:val="00FC3BB7"/>
    <w:rsid w:val="00FE4005"/>
    <w:rsid w:val="00FF11E1"/>
    <w:rsid w:val="00FF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3"/>
  </w:style>
  <w:style w:type="paragraph" w:styleId="1">
    <w:name w:val="heading 1"/>
    <w:basedOn w:val="a"/>
    <w:next w:val="a"/>
    <w:link w:val="10"/>
    <w:qFormat/>
    <w:rsid w:val="00450D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5850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50D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D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94D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56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50DC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450DC8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50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">
    <w:name w:val="Основной текст (2)_"/>
    <w:basedOn w:val="a0"/>
    <w:link w:val="20"/>
    <w:rsid w:val="00BE71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13B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2"/>
    <w:rsid w:val="00BE7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styleId="a8">
    <w:name w:val="line number"/>
    <w:basedOn w:val="a0"/>
    <w:uiPriority w:val="99"/>
    <w:semiHidden/>
    <w:unhideWhenUsed/>
    <w:rsid w:val="007C1E74"/>
  </w:style>
  <w:style w:type="paragraph" w:styleId="a9">
    <w:name w:val="header"/>
    <w:basedOn w:val="a"/>
    <w:link w:val="aa"/>
    <w:uiPriority w:val="99"/>
    <w:unhideWhenUsed/>
    <w:rsid w:val="007C1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C1E74"/>
  </w:style>
  <w:style w:type="paragraph" w:styleId="ab">
    <w:name w:val="footer"/>
    <w:basedOn w:val="a"/>
    <w:link w:val="ac"/>
    <w:uiPriority w:val="99"/>
    <w:semiHidden/>
    <w:unhideWhenUsed/>
    <w:rsid w:val="007C1E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7C1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021A-8A15-4ED8-A47F-089B00B5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8957</Words>
  <Characters>5106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Поліщук</cp:lastModifiedBy>
  <cp:revision>6</cp:revision>
  <cp:lastPrinted>2019-06-13T05:08:00Z</cp:lastPrinted>
  <dcterms:created xsi:type="dcterms:W3CDTF">2019-06-12T13:03:00Z</dcterms:created>
  <dcterms:modified xsi:type="dcterms:W3CDTF">2019-06-13T05:10:00Z</dcterms:modified>
</cp:coreProperties>
</file>