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4A01B2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A01B2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4A01B2">
        <w:rPr>
          <w:color w:val="000000"/>
          <w:sz w:val="28"/>
          <w:szCs w:val="28"/>
          <w:lang w:val="uk-UA"/>
        </w:rPr>
        <w:t>18-26/2019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4A01B2" w:rsidRDefault="004A01B2" w:rsidP="004A01B2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депутатський запит ЛЕБЕДИНСЬКОГО Віктора Вікторовича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виділення коштів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реконструкцію електричної мережі в селищі цукрового заводу смт Теофіполь</w:t>
      </w:r>
    </w:p>
    <w:p w:rsidR="004A01B2" w:rsidRDefault="004A01B2" w:rsidP="004A01B2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A01B2" w:rsidRDefault="004A01B2" w:rsidP="004A01B2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A01B2" w:rsidRDefault="004A01B2" w:rsidP="004A01B2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ЛЕБЕДИНСЬКОГО Віктора Вікторовича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виділення коштів на реконструкцію електричної мережі в селищі цукрового заводу смт. Теофіполь,</w:t>
      </w:r>
      <w:r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 статус депутатів місцевих рад», керуючись частинами сьомою та восьмою статті 49 Закону України «Про місцеве самоврядування в Україні», обласна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рада </w:t>
      </w:r>
    </w:p>
    <w:p w:rsidR="004A01B2" w:rsidRDefault="004A01B2" w:rsidP="004A01B2">
      <w:pPr>
        <w:jc w:val="both"/>
        <w:rPr>
          <w:color w:val="000000"/>
          <w:sz w:val="28"/>
          <w:szCs w:val="28"/>
        </w:rPr>
      </w:pPr>
    </w:p>
    <w:p w:rsidR="004A01B2" w:rsidRDefault="004A01B2" w:rsidP="004A01B2">
      <w:pPr>
        <w:jc w:val="both"/>
        <w:rPr>
          <w:color w:val="000000"/>
          <w:sz w:val="28"/>
          <w:szCs w:val="28"/>
        </w:rPr>
      </w:pPr>
    </w:p>
    <w:p w:rsidR="004A01B2" w:rsidRPr="004A01B2" w:rsidRDefault="004A01B2" w:rsidP="004A01B2">
      <w:pPr>
        <w:pStyle w:val="a3"/>
        <w:spacing w:after="0"/>
        <w:jc w:val="both"/>
        <w:rPr>
          <w:sz w:val="28"/>
          <w:szCs w:val="28"/>
        </w:rPr>
      </w:pPr>
      <w:r w:rsidRPr="004A01B2">
        <w:rPr>
          <w:sz w:val="28"/>
          <w:szCs w:val="28"/>
        </w:rPr>
        <w:t xml:space="preserve">ВИРІШИЛА: </w:t>
      </w:r>
    </w:p>
    <w:p w:rsidR="004A01B2" w:rsidRPr="004A01B2" w:rsidRDefault="004A01B2" w:rsidP="004A01B2">
      <w:pPr>
        <w:jc w:val="both"/>
        <w:rPr>
          <w:sz w:val="28"/>
          <w:szCs w:val="28"/>
        </w:rPr>
      </w:pPr>
    </w:p>
    <w:p w:rsidR="004A01B2" w:rsidRDefault="004A01B2" w:rsidP="004A01B2">
      <w:pPr>
        <w:jc w:val="both"/>
        <w:rPr>
          <w:sz w:val="28"/>
          <w:szCs w:val="28"/>
        </w:rPr>
      </w:pPr>
    </w:p>
    <w:p w:rsidR="004A01B2" w:rsidRPr="004A01B2" w:rsidRDefault="004A01B2" w:rsidP="004A01B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Pr="004A01B2">
        <w:rPr>
          <w:sz w:val="28"/>
          <w:szCs w:val="28"/>
          <w:lang w:val="uk-UA"/>
        </w:rPr>
        <w:t xml:space="preserve">. Підтримати звернення ЛЕБЕДИНСЬКОГО Віктора Вікторовича            як 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4A01B2">
        <w:rPr>
          <w:sz w:val="28"/>
          <w:szCs w:val="28"/>
          <w:lang w:val="uk-UA"/>
        </w:rPr>
        <w:t>Кальніченку</w:t>
      </w:r>
      <w:proofErr w:type="spellEnd"/>
      <w:r w:rsidRPr="004A01B2">
        <w:rPr>
          <w:sz w:val="28"/>
          <w:szCs w:val="28"/>
          <w:lang w:val="uk-UA"/>
        </w:rPr>
        <w:t xml:space="preserve"> Володимиру Іллічу (текст запиту додається).</w:t>
      </w:r>
    </w:p>
    <w:p w:rsidR="004A01B2" w:rsidRPr="004A01B2" w:rsidRDefault="004A01B2" w:rsidP="004A01B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1B2">
        <w:rPr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4A01B2">
        <w:rPr>
          <w:sz w:val="28"/>
          <w:szCs w:val="28"/>
          <w:lang w:val="uk-UA"/>
        </w:rPr>
        <w:t>Кальніченку</w:t>
      </w:r>
      <w:proofErr w:type="spellEnd"/>
      <w:r w:rsidRPr="004A01B2">
        <w:rPr>
          <w:sz w:val="28"/>
          <w:szCs w:val="28"/>
          <w:lang w:val="uk-UA"/>
        </w:rPr>
        <w:t xml:space="preserve"> В. І. </w:t>
      </w:r>
      <w:r w:rsidRPr="004A01B2">
        <w:rPr>
          <w:color w:val="000000"/>
          <w:sz w:val="28"/>
          <w:szCs w:val="28"/>
          <w:lang w:val="uk-UA"/>
        </w:rPr>
        <w:t>до 21 липня</w:t>
      </w:r>
      <w:r w:rsidRPr="004A01B2">
        <w:rPr>
          <w:sz w:val="28"/>
          <w:szCs w:val="28"/>
          <w:lang w:val="uk-UA"/>
        </w:rPr>
        <w:t xml:space="preserve"> 2019 року поінформувати депутата обласної ради Лебединського В.</w:t>
      </w:r>
      <w:r>
        <w:rPr>
          <w:sz w:val="28"/>
          <w:szCs w:val="28"/>
          <w:lang w:val="uk-UA"/>
        </w:rPr>
        <w:t> </w:t>
      </w:r>
      <w:r w:rsidRPr="004A01B2">
        <w:rPr>
          <w:sz w:val="28"/>
          <w:szCs w:val="28"/>
          <w:lang w:val="uk-UA"/>
        </w:rPr>
        <w:t>В. та обласну раду про результати розгляду депутатського запиту.</w:t>
      </w:r>
    </w:p>
    <w:p w:rsidR="004A01B2" w:rsidRPr="004A01B2" w:rsidRDefault="004A01B2" w:rsidP="004A01B2">
      <w:pPr>
        <w:jc w:val="both"/>
        <w:rPr>
          <w:sz w:val="28"/>
          <w:szCs w:val="28"/>
          <w:lang w:val="uk-UA"/>
        </w:rPr>
      </w:pPr>
    </w:p>
    <w:p w:rsidR="004A01B2" w:rsidRPr="004A01B2" w:rsidRDefault="004A01B2" w:rsidP="004A01B2">
      <w:pPr>
        <w:jc w:val="both"/>
        <w:rPr>
          <w:sz w:val="28"/>
          <w:szCs w:val="28"/>
          <w:lang w:val="uk-UA"/>
        </w:rPr>
      </w:pPr>
    </w:p>
    <w:p w:rsidR="004A01B2" w:rsidRPr="004A01B2" w:rsidRDefault="004A01B2" w:rsidP="004A01B2">
      <w:pPr>
        <w:jc w:val="both"/>
        <w:rPr>
          <w:sz w:val="28"/>
          <w:szCs w:val="28"/>
          <w:lang w:val="uk-UA"/>
        </w:rPr>
      </w:pPr>
    </w:p>
    <w:p w:rsidR="004A01B2" w:rsidRPr="004A01B2" w:rsidRDefault="004A01B2" w:rsidP="004A01B2">
      <w:pPr>
        <w:jc w:val="both"/>
        <w:rPr>
          <w:lang w:val="uk-UA"/>
        </w:rPr>
      </w:pPr>
      <w:r w:rsidRPr="004A01B2">
        <w:rPr>
          <w:sz w:val="28"/>
          <w:szCs w:val="28"/>
          <w:lang w:val="uk-UA"/>
        </w:rPr>
        <w:t xml:space="preserve">Голова ради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4A01B2">
        <w:rPr>
          <w:sz w:val="28"/>
          <w:szCs w:val="28"/>
          <w:lang w:val="uk-UA"/>
        </w:rPr>
        <w:t xml:space="preserve">   М. Загородний</w:t>
      </w:r>
      <w:bookmarkStart w:id="0" w:name="_GoBack"/>
      <w:bookmarkEnd w:id="0"/>
    </w:p>
    <w:sectPr w:rsidR="004A01B2" w:rsidRPr="004A01B2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A01B2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4E9E9E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4A0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CF99-0B8C-44C6-A62D-52C07D4B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34</cp:revision>
  <cp:lastPrinted>2018-03-01T12:27:00Z</cp:lastPrinted>
  <dcterms:created xsi:type="dcterms:W3CDTF">2018-02-07T14:32:00Z</dcterms:created>
  <dcterms:modified xsi:type="dcterms:W3CDTF">2019-06-24T09:05:00Z</dcterms:modified>
</cp:coreProperties>
</file>