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F65B8F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F65B8F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B371EB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3520DE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3520DE">
        <w:rPr>
          <w:color w:val="000000"/>
          <w:sz w:val="28"/>
          <w:szCs w:val="28"/>
          <w:lang w:val="uk-UA"/>
        </w:rPr>
        <w:t>45-26/2019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371EB" w:rsidRPr="00B371EB" w:rsidRDefault="00B371EB" w:rsidP="00B371EB">
      <w:pPr>
        <w:jc w:val="both"/>
        <w:rPr>
          <w:bCs/>
          <w:sz w:val="28"/>
          <w:szCs w:val="28"/>
          <w:lang w:val="uk-UA"/>
        </w:rPr>
      </w:pPr>
      <w:r w:rsidRPr="00B371EB">
        <w:rPr>
          <w:bCs/>
          <w:sz w:val="28"/>
          <w:szCs w:val="28"/>
          <w:lang w:val="uk-UA"/>
        </w:rPr>
        <w:t>Про затвердження антикорупційної</w:t>
      </w:r>
    </w:p>
    <w:p w:rsidR="00B371EB" w:rsidRPr="00B371EB" w:rsidRDefault="00B371EB" w:rsidP="00B371EB">
      <w:pPr>
        <w:jc w:val="both"/>
        <w:rPr>
          <w:bCs/>
          <w:sz w:val="28"/>
          <w:szCs w:val="28"/>
          <w:lang w:val="uk-UA"/>
        </w:rPr>
      </w:pPr>
      <w:r w:rsidRPr="00B371EB">
        <w:rPr>
          <w:bCs/>
          <w:sz w:val="28"/>
          <w:szCs w:val="28"/>
          <w:lang w:val="uk-UA"/>
        </w:rPr>
        <w:t>програми Хмельницької обласної ради</w:t>
      </w:r>
    </w:p>
    <w:p w:rsidR="00B371EB" w:rsidRPr="00B371EB" w:rsidRDefault="00B371EB" w:rsidP="00B371EB">
      <w:pPr>
        <w:jc w:val="both"/>
        <w:rPr>
          <w:bCs/>
          <w:sz w:val="28"/>
          <w:szCs w:val="28"/>
          <w:lang w:val="uk-UA"/>
        </w:rPr>
      </w:pPr>
      <w:r w:rsidRPr="00B371EB">
        <w:rPr>
          <w:bCs/>
          <w:sz w:val="28"/>
          <w:szCs w:val="28"/>
          <w:lang w:val="uk-UA"/>
        </w:rPr>
        <w:t>на 2019 рік</w:t>
      </w:r>
    </w:p>
    <w:p w:rsidR="00B371EB" w:rsidRPr="00B371EB" w:rsidRDefault="00B371EB" w:rsidP="00B371EB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371EB" w:rsidRPr="00B371EB" w:rsidRDefault="00B371EB" w:rsidP="00B371EB">
      <w:pPr>
        <w:ind w:firstLine="709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Відповідно до ч. 2 ст. 43 Закону України «Про місцеве самоврядування в Україні», ст. 19 Закону України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02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грудня 2016 року № 126, зареєстрованим у Міністерстві юстиції України 28 грудня 2016 року за № 1718/29848, Порядку підготовки, подання антикорупційних програм на погодження до Національного агентства з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питань запобігання корупції та здійснення їх погодження, затвердженого рішенням Національного агентства з питань запобігання корупції від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08</w:t>
      </w:r>
      <w:r w:rsidR="00193B51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грудня 2017 року № 1379, зареєстрованим у Міністерстві юстиції України 22 січня 2018 року за № 87/31539, з метою створення ефективної системи запобігання та виявлення корупції, обласна рада</w:t>
      </w:r>
    </w:p>
    <w:p w:rsidR="00B371EB" w:rsidRDefault="00B371EB" w:rsidP="00B371EB">
      <w:pPr>
        <w:ind w:firstLine="709"/>
        <w:jc w:val="both"/>
        <w:rPr>
          <w:sz w:val="28"/>
          <w:szCs w:val="28"/>
          <w:lang w:val="uk-UA"/>
        </w:rPr>
      </w:pPr>
    </w:p>
    <w:p w:rsidR="00B371EB" w:rsidRPr="00F65B8F" w:rsidRDefault="00B371EB" w:rsidP="00B371EB">
      <w:pPr>
        <w:ind w:firstLine="709"/>
        <w:jc w:val="both"/>
        <w:rPr>
          <w:sz w:val="16"/>
          <w:szCs w:val="16"/>
          <w:lang w:val="uk-UA"/>
        </w:rPr>
      </w:pPr>
    </w:p>
    <w:p w:rsidR="00B371EB" w:rsidRDefault="00B371EB" w:rsidP="00B371EB">
      <w:pPr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ВИРІШИЛА:</w:t>
      </w:r>
    </w:p>
    <w:p w:rsidR="00B371EB" w:rsidRPr="00F65B8F" w:rsidRDefault="00B371EB" w:rsidP="00B371EB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B371EB" w:rsidRPr="00B371EB" w:rsidRDefault="00B371EB" w:rsidP="00B371EB">
      <w:pPr>
        <w:jc w:val="both"/>
        <w:rPr>
          <w:sz w:val="28"/>
          <w:szCs w:val="28"/>
          <w:lang w:val="uk-UA"/>
        </w:rPr>
      </w:pPr>
    </w:p>
    <w:p w:rsidR="00B371EB" w:rsidRPr="00C274F3" w:rsidRDefault="00B371EB" w:rsidP="00C274F3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Затвердити звіт за результатами оцінки корупційних ризиків у діяльності Хмельницької обласної ради</w:t>
      </w:r>
      <w:r w:rsidR="00C274F3">
        <w:rPr>
          <w:sz w:val="28"/>
          <w:szCs w:val="28"/>
          <w:lang w:val="uk-UA"/>
        </w:rPr>
        <w:t xml:space="preserve"> згідно з додатком 1 до цього рішення</w:t>
      </w:r>
      <w:r w:rsidRPr="00B371EB">
        <w:rPr>
          <w:sz w:val="28"/>
          <w:szCs w:val="28"/>
          <w:lang w:val="uk-UA"/>
        </w:rPr>
        <w:t xml:space="preserve"> та антикорупційну програму Хмельницької обласної ради на</w:t>
      </w:r>
      <w:r w:rsidR="00F65B8F">
        <w:rPr>
          <w:sz w:val="28"/>
          <w:szCs w:val="28"/>
          <w:lang w:val="uk-UA"/>
        </w:rPr>
        <w:t> </w:t>
      </w:r>
      <w:r w:rsidRPr="00B371EB">
        <w:rPr>
          <w:sz w:val="28"/>
          <w:szCs w:val="28"/>
          <w:lang w:val="uk-UA"/>
        </w:rPr>
        <w:t>2019</w:t>
      </w:r>
      <w:r w:rsidR="00F65B8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рік </w:t>
      </w:r>
      <w:r w:rsidR="00C274F3">
        <w:rPr>
          <w:sz w:val="28"/>
          <w:szCs w:val="28"/>
          <w:lang w:val="uk-UA"/>
        </w:rPr>
        <w:t xml:space="preserve">(далі – Антикорупційна програма) згідно з </w:t>
      </w:r>
      <w:r w:rsidR="00C274F3" w:rsidRPr="00C274F3">
        <w:rPr>
          <w:sz w:val="28"/>
          <w:szCs w:val="28"/>
          <w:lang w:val="uk-UA"/>
        </w:rPr>
        <w:t>додатк</w:t>
      </w:r>
      <w:r w:rsidR="00C274F3">
        <w:rPr>
          <w:sz w:val="28"/>
          <w:szCs w:val="28"/>
          <w:lang w:val="uk-UA"/>
        </w:rPr>
        <w:t xml:space="preserve">ом </w:t>
      </w:r>
      <w:r w:rsidR="00C274F3" w:rsidRPr="00C274F3">
        <w:rPr>
          <w:sz w:val="28"/>
          <w:szCs w:val="28"/>
          <w:lang w:val="uk-UA"/>
        </w:rPr>
        <w:t>2 до</w:t>
      </w:r>
      <w:r w:rsidRPr="00C274F3">
        <w:rPr>
          <w:sz w:val="28"/>
          <w:szCs w:val="28"/>
          <w:lang w:val="uk-UA"/>
        </w:rPr>
        <w:t xml:space="preserve"> цього рішення.</w:t>
      </w:r>
    </w:p>
    <w:p w:rsidR="00B371EB" w:rsidRPr="00B371EB" w:rsidRDefault="00B371EB" w:rsidP="00B371EB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Доручити голові обласної ради М. Загородному направити до Національного агентства з питань запобігання корупції антикорупційну програму Хмельницької обласної ради на 2019 рік для погодження.</w:t>
      </w:r>
    </w:p>
    <w:p w:rsidR="00B371EB" w:rsidRPr="00B371EB" w:rsidRDefault="00B371EB" w:rsidP="00B371EB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Контроль за виконанням рішення покласти на постійну комісію з питань законності, протидії корупції, регламенту, депутатської діяльності та місцевого самоврядування.</w:t>
      </w:r>
    </w:p>
    <w:p w:rsidR="00B371EB" w:rsidRPr="00B371EB" w:rsidRDefault="00B371EB" w:rsidP="00B371EB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B371EB" w:rsidRPr="00B371EB" w:rsidRDefault="00B371EB" w:rsidP="00B371EB">
      <w:pPr>
        <w:spacing w:after="120"/>
        <w:jc w:val="both"/>
        <w:rPr>
          <w:sz w:val="28"/>
          <w:szCs w:val="28"/>
          <w:lang w:val="uk-UA"/>
        </w:rPr>
      </w:pPr>
      <w:r w:rsidRPr="00B371EB">
        <w:rPr>
          <w:sz w:val="28"/>
          <w:szCs w:val="28"/>
          <w:lang w:val="uk-UA"/>
        </w:rPr>
        <w:t>Голова ради</w:t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</w:r>
      <w:r w:rsidRPr="00B371EB">
        <w:rPr>
          <w:sz w:val="28"/>
          <w:szCs w:val="28"/>
          <w:lang w:val="uk-UA"/>
        </w:rPr>
        <w:tab/>
        <w:t xml:space="preserve">М. Загородний </w:t>
      </w:r>
    </w:p>
    <w:sectPr w:rsidR="00B371EB" w:rsidRPr="00B371EB" w:rsidSect="00B371EB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977"/>
    <w:multiLevelType w:val="hybridMultilevel"/>
    <w:tmpl w:val="2FD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193B51"/>
    <w:rsid w:val="002D44E8"/>
    <w:rsid w:val="003202FA"/>
    <w:rsid w:val="00320DF9"/>
    <w:rsid w:val="00331F43"/>
    <w:rsid w:val="003520DE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371EB"/>
    <w:rsid w:val="00B420CE"/>
    <w:rsid w:val="00C274F3"/>
    <w:rsid w:val="00C511C0"/>
    <w:rsid w:val="00CF7F7E"/>
    <w:rsid w:val="00D644D3"/>
    <w:rsid w:val="00DC3880"/>
    <w:rsid w:val="00DD3774"/>
    <w:rsid w:val="00DF2FCD"/>
    <w:rsid w:val="00E37B93"/>
    <w:rsid w:val="00E44E12"/>
    <w:rsid w:val="00E51A78"/>
    <w:rsid w:val="00E71080"/>
    <w:rsid w:val="00F428AC"/>
    <w:rsid w:val="00F65B8F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9D1AB3"/>
  <w15:docId w15:val="{68892302-28E8-4DDE-8E75-5AD32CDE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BFF1-9B64-4615-A809-DB79585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2019-05-13T09:59:00Z</cp:lastPrinted>
  <dcterms:created xsi:type="dcterms:W3CDTF">2018-02-07T14:32:00Z</dcterms:created>
  <dcterms:modified xsi:type="dcterms:W3CDTF">2019-06-21T14:44:00Z</dcterms:modified>
</cp:coreProperties>
</file>