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7A12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лютий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DF7676" w:rsidRPr="003C6950" w:rsidTr="00C77962">
        <w:tc>
          <w:tcPr>
            <w:tcW w:w="2255" w:type="dxa"/>
          </w:tcPr>
          <w:p w:rsidR="00DF7676" w:rsidRPr="00EC4C25" w:rsidRDefault="00DF7676" w:rsidP="00DF7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A125A"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</w:tc>
        <w:tc>
          <w:tcPr>
            <w:tcW w:w="2765" w:type="dxa"/>
          </w:tcPr>
          <w:p w:rsidR="00DF7676" w:rsidRPr="007A125A" w:rsidRDefault="00DF7676" w:rsidP="00DF7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завірених копій з переліком квартир, отриманих працівниками обласної ради та директором Хмельницького обласного ліцею-інтернату у будинках на вулиці Озерна,14.</w:t>
            </w:r>
          </w:p>
        </w:tc>
        <w:tc>
          <w:tcPr>
            <w:tcW w:w="2351" w:type="dxa"/>
          </w:tcPr>
          <w:p w:rsidR="00DF7676" w:rsidRPr="00EC4C25" w:rsidRDefault="00DF7676" w:rsidP="00DF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DF7676" w:rsidRPr="00EC4C25" w:rsidRDefault="00DF7676" w:rsidP="00DF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656B2" w:rsidRPr="003C6950" w:rsidTr="00C77962">
        <w:tc>
          <w:tcPr>
            <w:tcW w:w="2255" w:type="dxa"/>
          </w:tcPr>
          <w:p w:rsidR="003656B2" w:rsidRDefault="003656B2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06.02.2018</w:t>
            </w:r>
          </w:p>
        </w:tc>
        <w:tc>
          <w:tcPr>
            <w:tcW w:w="2765" w:type="dxa"/>
          </w:tcPr>
          <w:p w:rsidR="003656B2" w:rsidRPr="003656B2" w:rsidRDefault="003656B2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завірених копій з переліком квартир, отриманих працівниками обласної ради та директором Хмельницького музичного училища у будинках №№ 52/а, 52/б на вулиці </w:t>
            </w:r>
            <w:proofErr w:type="spellStart"/>
            <w:r w:rsidRPr="003656B2">
              <w:rPr>
                <w:rFonts w:ascii="Times New Roman" w:hAnsi="Times New Roman" w:cs="Times New Roman"/>
                <w:bCs/>
                <w:sz w:val="24"/>
                <w:szCs w:val="24"/>
              </w:rPr>
              <w:t>Староміська</w:t>
            </w:r>
            <w:proofErr w:type="spellEnd"/>
            <w:r w:rsidRPr="003656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3656B2" w:rsidRDefault="003656B2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3656B2" w:rsidRPr="00EC4C25" w:rsidRDefault="003656B2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  <w:tr w:rsidR="00706173" w:rsidRPr="00B55605" w:rsidTr="00C77962">
        <w:tc>
          <w:tcPr>
            <w:tcW w:w="2255" w:type="dxa"/>
          </w:tcPr>
          <w:p w:rsidR="00706173" w:rsidRPr="00B55605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05">
              <w:rPr>
                <w:rFonts w:ascii="Times New Roman" w:hAnsi="Times New Roman" w:cs="Times New Roman"/>
                <w:bCs/>
                <w:sz w:val="24"/>
                <w:szCs w:val="24"/>
              </w:rPr>
              <w:t>13.02.2018</w:t>
            </w:r>
          </w:p>
        </w:tc>
        <w:tc>
          <w:tcPr>
            <w:tcW w:w="2765" w:type="dxa"/>
          </w:tcPr>
          <w:p w:rsidR="00706173" w:rsidRPr="00706173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інформації: </w:t>
            </w:r>
          </w:p>
          <w:p w:rsidR="00706173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173">
              <w:rPr>
                <w:rFonts w:ascii="Times New Roman" w:hAnsi="Times New Roman" w:cs="Times New Roman"/>
                <w:bCs/>
                <w:sz w:val="24"/>
                <w:szCs w:val="24"/>
              </w:rPr>
              <w:t>- щодо офіційних звернень обласної ради до Верховної Ради України, Кабінету міністрів України, Президента України, що були прийняті рішеннями обласної ради за період 2015-2018 рр. Про нада</w:t>
            </w:r>
            <w:r w:rsidR="00844DD3">
              <w:rPr>
                <w:rFonts w:ascii="Times New Roman" w:hAnsi="Times New Roman" w:cs="Times New Roman"/>
                <w:bCs/>
                <w:sz w:val="24"/>
                <w:szCs w:val="24"/>
              </w:rPr>
              <w:t>ння</w:t>
            </w:r>
            <w:r w:rsidRPr="0070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перелік</w:t>
            </w:r>
            <w:r w:rsidR="00844DD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0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таких рішень</w:t>
            </w:r>
            <w:r w:rsidR="00844DD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06173" w:rsidRPr="00706173" w:rsidRDefault="00844DD3" w:rsidP="00844DD3">
            <w:pPr>
              <w:numPr>
                <w:ilvl w:val="0"/>
                <w:numId w:val="2"/>
              </w:numPr>
              <w:ind w:left="-102" w:firstLine="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про діючого голову обласної ради</w:t>
            </w:r>
            <w:r w:rsidR="00706173" w:rsidRPr="0070617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bookmarkEnd w:id="0"/>
          <w:p w:rsidR="00706173" w:rsidRPr="00706173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706173" w:rsidRPr="00B55605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706173" w:rsidRPr="00B55605" w:rsidRDefault="00706173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05">
              <w:rPr>
                <w:rFonts w:ascii="Times New Roman" w:hAnsi="Times New Roman" w:cs="Times New Roman"/>
                <w:bCs/>
                <w:sz w:val="24"/>
                <w:szCs w:val="24"/>
              </w:rPr>
              <w:t>14.02.2018</w:t>
            </w:r>
          </w:p>
        </w:tc>
      </w:tr>
    </w:tbl>
    <w:p w:rsidR="003C6950" w:rsidRDefault="003C6950" w:rsidP="003C6950"/>
    <w:p w:rsidR="007A125A" w:rsidRDefault="007A125A" w:rsidP="003C6950"/>
    <w:sectPr w:rsidR="007A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290BAB"/>
    <w:rsid w:val="002C067A"/>
    <w:rsid w:val="003656B2"/>
    <w:rsid w:val="00385C4C"/>
    <w:rsid w:val="003C1F49"/>
    <w:rsid w:val="003C6950"/>
    <w:rsid w:val="003D2C48"/>
    <w:rsid w:val="00456CBD"/>
    <w:rsid w:val="005B6F19"/>
    <w:rsid w:val="00692D7B"/>
    <w:rsid w:val="00706173"/>
    <w:rsid w:val="0072026B"/>
    <w:rsid w:val="007A125A"/>
    <w:rsid w:val="00844DD3"/>
    <w:rsid w:val="008D37E8"/>
    <w:rsid w:val="008F14DC"/>
    <w:rsid w:val="00901C79"/>
    <w:rsid w:val="0093049F"/>
    <w:rsid w:val="00973668"/>
    <w:rsid w:val="00A51E6C"/>
    <w:rsid w:val="00B45705"/>
    <w:rsid w:val="00B55605"/>
    <w:rsid w:val="00C77962"/>
    <w:rsid w:val="00CE61F0"/>
    <w:rsid w:val="00DB24D7"/>
    <w:rsid w:val="00DC6C79"/>
    <w:rsid w:val="00DF7676"/>
    <w:rsid w:val="00EC4C25"/>
    <w:rsid w:val="00F15154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6297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30</cp:revision>
  <dcterms:created xsi:type="dcterms:W3CDTF">2019-07-11T13:31:00Z</dcterms:created>
  <dcterms:modified xsi:type="dcterms:W3CDTF">2019-07-11T16:05:00Z</dcterms:modified>
</cp:coreProperties>
</file>