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(січень)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290BAB" w:rsidRPr="003C6950" w:rsidTr="00C77962">
        <w:tc>
          <w:tcPr>
            <w:tcW w:w="2255" w:type="dxa"/>
          </w:tcPr>
          <w:p w:rsidR="00290BAB" w:rsidRPr="00EC4C25" w:rsidRDefault="00290BAB" w:rsidP="0029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bCs/>
                <w:sz w:val="24"/>
                <w:szCs w:val="24"/>
              </w:rPr>
              <w:t>03.01.2018</w:t>
            </w:r>
          </w:p>
        </w:tc>
        <w:tc>
          <w:tcPr>
            <w:tcW w:w="2765" w:type="dxa"/>
          </w:tcPr>
          <w:p w:rsidR="00290BAB" w:rsidRPr="00EC4C25" w:rsidRDefault="00290BAB" w:rsidP="00290BAB">
            <w:pPr>
              <w:jc w:val="center"/>
              <w:rPr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про стан поводження з побутовими відходами на території відання обласної ради.</w:t>
            </w:r>
          </w:p>
        </w:tc>
        <w:tc>
          <w:tcPr>
            <w:tcW w:w="2351" w:type="dxa"/>
          </w:tcPr>
          <w:p w:rsidR="00290BAB" w:rsidRPr="00EC4C25" w:rsidRDefault="00290BAB" w:rsidP="0029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 w:rsidRPr="00EC4C25">
              <w:rPr>
                <w:rFonts w:ascii="Times New Roman" w:hAnsi="Times New Roman" w:cs="Times New Roman"/>
                <w:sz w:val="24"/>
                <w:szCs w:val="24"/>
              </w:rPr>
              <w:t xml:space="preserve"> на Хмельницьку ОДА</w:t>
            </w:r>
          </w:p>
        </w:tc>
        <w:tc>
          <w:tcPr>
            <w:tcW w:w="2258" w:type="dxa"/>
          </w:tcPr>
          <w:p w:rsidR="00290BAB" w:rsidRPr="00EC4C25" w:rsidRDefault="00290BAB" w:rsidP="0029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</w:tr>
      <w:tr w:rsidR="00F15154" w:rsidRPr="003C6950" w:rsidTr="00C77962">
        <w:tc>
          <w:tcPr>
            <w:tcW w:w="2255" w:type="dxa"/>
          </w:tcPr>
          <w:p w:rsidR="00F15154" w:rsidRPr="00EC4C25" w:rsidRDefault="00F15154" w:rsidP="00F15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bCs/>
                <w:sz w:val="24"/>
                <w:szCs w:val="24"/>
              </w:rPr>
              <w:t>05.01.2018</w:t>
            </w:r>
          </w:p>
        </w:tc>
        <w:tc>
          <w:tcPr>
            <w:tcW w:w="2765" w:type="dxa"/>
          </w:tcPr>
          <w:p w:rsidR="00F15154" w:rsidRPr="00EC4C25" w:rsidRDefault="00F15154" w:rsidP="00F1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інформації:</w:t>
            </w:r>
          </w:p>
          <w:p w:rsidR="00F15154" w:rsidRPr="00EC4C25" w:rsidRDefault="00F15154" w:rsidP="00F1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bCs/>
                <w:sz w:val="24"/>
                <w:szCs w:val="24"/>
              </w:rPr>
              <w:t>- кількість сесійних засідань Хмельницької обласної ради, які були з 1 грудня по 31 грудня 2017 року, а також надати по кожному депутату інформацію щодо пропусків сесійних засідань у цей період;</w:t>
            </w:r>
          </w:p>
          <w:p w:rsidR="00F15154" w:rsidRPr="00EC4C25" w:rsidRDefault="00F15154" w:rsidP="00F1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bCs/>
                <w:sz w:val="24"/>
                <w:szCs w:val="24"/>
              </w:rPr>
              <w:t>- щодо відвідування депутатами Хмельницької обласної ради засідань постійних з 1 грудня по 31 грудня 2017 року;</w:t>
            </w:r>
          </w:p>
          <w:p w:rsidR="00F15154" w:rsidRPr="00EC4C25" w:rsidRDefault="00F15154" w:rsidP="00F1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bCs/>
                <w:sz w:val="24"/>
                <w:szCs w:val="24"/>
              </w:rPr>
              <w:t>- списку депутатських запитів із зазначенням автора і теми, які розглядалися і були прийняті на засіданні Хмельницької обласної ради.</w:t>
            </w:r>
          </w:p>
          <w:p w:rsidR="00F15154" w:rsidRPr="00EC4C25" w:rsidRDefault="00F15154" w:rsidP="00F15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F15154" w:rsidRPr="00EC4C25" w:rsidRDefault="00F15154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F15154" w:rsidRPr="00EC4C25" w:rsidRDefault="00F15154" w:rsidP="00F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</w:tr>
      <w:tr w:rsidR="00EC4C25" w:rsidRPr="003C6950" w:rsidTr="00C77962">
        <w:tc>
          <w:tcPr>
            <w:tcW w:w="2255" w:type="dxa"/>
          </w:tcPr>
          <w:p w:rsidR="00EC4C25" w:rsidRPr="00290BAB" w:rsidRDefault="00EC4C25" w:rsidP="00EC4C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6C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.01.2019</w:t>
            </w:r>
          </w:p>
        </w:tc>
        <w:tc>
          <w:tcPr>
            <w:tcW w:w="2765" w:type="dxa"/>
          </w:tcPr>
          <w:p w:rsidR="00EC4C25" w:rsidRPr="00290BAB" w:rsidRDefault="00EC4C25" w:rsidP="00EC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інформації:</w:t>
            </w:r>
          </w:p>
          <w:p w:rsidR="00EC4C25" w:rsidRPr="00290BAB" w:rsidRDefault="00EC4C25" w:rsidP="00EC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- кількість сесійних засідань Хмельницької обласної ради, які були у 2017 році, а також надати по кожному депутату інформацію щодо пропусків сесійних засідань у цей період;</w:t>
            </w:r>
          </w:p>
          <w:p w:rsidR="00EC4C25" w:rsidRPr="00290BAB" w:rsidRDefault="00EC4C25" w:rsidP="00EC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- щодо відвідування депутатами Хмельницької обласної ради засідань постійних у 2017 році;</w:t>
            </w:r>
          </w:p>
          <w:p w:rsidR="00EC4C25" w:rsidRPr="00290BAB" w:rsidRDefault="00EC4C25" w:rsidP="00EC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списку депутатських запитів із зазначенням </w:t>
            </w: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автора і теми, які розглядалися і були прийняті на засіданнях  Хмельницької обласної ради.</w:t>
            </w:r>
          </w:p>
          <w:p w:rsidR="00EC4C25" w:rsidRPr="00290BAB" w:rsidRDefault="00EC4C25" w:rsidP="00EC4C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EC4C25" w:rsidRPr="00EC4C25" w:rsidRDefault="00EC4C25" w:rsidP="00EC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Надано відповідь</w:t>
            </w:r>
          </w:p>
        </w:tc>
        <w:tc>
          <w:tcPr>
            <w:tcW w:w="2258" w:type="dxa"/>
          </w:tcPr>
          <w:p w:rsidR="00EC4C25" w:rsidRPr="00EC4C25" w:rsidRDefault="00EC4C25" w:rsidP="00EC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4C25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456CBD" w:rsidRPr="003C6950" w:rsidTr="00C77962">
        <w:tc>
          <w:tcPr>
            <w:tcW w:w="2255" w:type="dxa"/>
          </w:tcPr>
          <w:p w:rsidR="00456CBD" w:rsidRDefault="00456CBD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15.01.2018</w:t>
            </w:r>
          </w:p>
        </w:tc>
        <w:tc>
          <w:tcPr>
            <w:tcW w:w="2765" w:type="dxa"/>
          </w:tcPr>
          <w:p w:rsidR="00456CBD" w:rsidRPr="00290BAB" w:rsidRDefault="00456CBD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нагородження цінним подарунком з нагоди дня працівника соціальної сфери.</w:t>
            </w:r>
          </w:p>
          <w:p w:rsidR="00456CBD" w:rsidRPr="00290BAB" w:rsidRDefault="00456CBD" w:rsidP="00456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456CBD" w:rsidRPr="00EC4C25" w:rsidRDefault="00456CBD" w:rsidP="0045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456CBD" w:rsidRPr="00EC4C25" w:rsidRDefault="00456CBD" w:rsidP="0045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901C79" w:rsidRPr="003C6950" w:rsidTr="00C77962">
        <w:tc>
          <w:tcPr>
            <w:tcW w:w="2255" w:type="dxa"/>
          </w:tcPr>
          <w:p w:rsidR="00901C79" w:rsidRPr="00290BAB" w:rsidRDefault="00692D7B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901C79">
              <w:rPr>
                <w:rFonts w:ascii="Times New Roman" w:hAnsi="Times New Roman" w:cs="Times New Roman"/>
                <w:bCs/>
                <w:sz w:val="24"/>
                <w:szCs w:val="24"/>
              </w:rPr>
              <w:t>.01.2018</w:t>
            </w:r>
          </w:p>
        </w:tc>
        <w:tc>
          <w:tcPr>
            <w:tcW w:w="2765" w:type="dxa"/>
          </w:tcPr>
          <w:p w:rsidR="00901C79" w:rsidRPr="00290BAB" w:rsidRDefault="005B6F19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інформації щодо внесення змін  до рішення від 11.05.1999 №21 «Про створення регіонального </w:t>
            </w:r>
            <w:proofErr w:type="spellStart"/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ландшафного</w:t>
            </w:r>
            <w:proofErr w:type="spellEnd"/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парку «Мальованка».</w:t>
            </w:r>
          </w:p>
        </w:tc>
        <w:tc>
          <w:tcPr>
            <w:tcW w:w="2351" w:type="dxa"/>
          </w:tcPr>
          <w:p w:rsidR="00901C79" w:rsidRDefault="00DC6C79" w:rsidP="0045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належністю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ДАХмО</w:t>
            </w:r>
            <w:proofErr w:type="spellEnd"/>
          </w:p>
        </w:tc>
        <w:tc>
          <w:tcPr>
            <w:tcW w:w="2258" w:type="dxa"/>
          </w:tcPr>
          <w:p w:rsidR="00901C79" w:rsidRDefault="00DC6C79" w:rsidP="0045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01C79"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.01.2018</w:t>
            </w:r>
          </w:p>
        </w:tc>
      </w:tr>
      <w:tr w:rsidR="00DC6C79" w:rsidRPr="003C6950" w:rsidTr="00C77962">
        <w:tc>
          <w:tcPr>
            <w:tcW w:w="2255" w:type="dxa"/>
          </w:tcPr>
          <w:p w:rsidR="00DC6C79" w:rsidRDefault="00DC6C79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22.01.2018</w:t>
            </w:r>
          </w:p>
        </w:tc>
        <w:tc>
          <w:tcPr>
            <w:tcW w:w="2765" w:type="dxa"/>
          </w:tcPr>
          <w:p w:rsidR="00DC6C79" w:rsidRPr="00290BAB" w:rsidRDefault="00692D7B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завірених копій довіреностей, виданих територіальними громадами області для надання повноважень обласній раді на відчуження комунального майна громад.</w:t>
            </w:r>
          </w:p>
        </w:tc>
        <w:tc>
          <w:tcPr>
            <w:tcW w:w="2351" w:type="dxa"/>
          </w:tcPr>
          <w:p w:rsidR="00DC6C79" w:rsidRDefault="00692D7B" w:rsidP="0045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DC6C79" w:rsidRPr="00290BAB" w:rsidRDefault="00692D7B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26.01.2018</w:t>
            </w:r>
          </w:p>
        </w:tc>
      </w:tr>
      <w:tr w:rsidR="00692D7B" w:rsidRPr="003C6950" w:rsidTr="00C77962">
        <w:tc>
          <w:tcPr>
            <w:tcW w:w="2255" w:type="dxa"/>
          </w:tcPr>
          <w:p w:rsidR="00692D7B" w:rsidRPr="00290BAB" w:rsidRDefault="00692D7B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30.01.2018</w:t>
            </w:r>
          </w:p>
        </w:tc>
        <w:tc>
          <w:tcPr>
            <w:tcW w:w="2765" w:type="dxa"/>
          </w:tcPr>
          <w:p w:rsidR="00692D7B" w:rsidRPr="00290BAB" w:rsidRDefault="002C067A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копій рішень про надання матеріальної допомоги фізичним особам за кошт обласного бюджету за 2017 рік</w:t>
            </w:r>
          </w:p>
        </w:tc>
        <w:tc>
          <w:tcPr>
            <w:tcW w:w="2351" w:type="dxa"/>
          </w:tcPr>
          <w:p w:rsidR="00692D7B" w:rsidRDefault="002C067A" w:rsidP="0045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692D7B" w:rsidRDefault="00692D7B" w:rsidP="0045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05.02.2018</w:t>
            </w:r>
          </w:p>
        </w:tc>
      </w:tr>
      <w:tr w:rsidR="00B45705" w:rsidRPr="003C6950" w:rsidTr="00EF4BE6">
        <w:tc>
          <w:tcPr>
            <w:tcW w:w="2255" w:type="dxa"/>
          </w:tcPr>
          <w:p w:rsidR="00B45705" w:rsidRPr="00290BAB" w:rsidRDefault="00B45705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31.01.2018</w:t>
            </w:r>
          </w:p>
        </w:tc>
        <w:tc>
          <w:tcPr>
            <w:tcW w:w="2765" w:type="dxa"/>
          </w:tcPr>
          <w:p w:rsidR="00B45705" w:rsidRPr="00290BAB" w:rsidRDefault="00B45705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BAB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копії обласної цільової програми розвитку фізичної культури і спорту на 2017-2021 роки.</w:t>
            </w:r>
          </w:p>
        </w:tc>
        <w:tc>
          <w:tcPr>
            <w:tcW w:w="2351" w:type="dxa"/>
          </w:tcPr>
          <w:p w:rsidR="00B45705" w:rsidRDefault="00B45705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B45705" w:rsidRDefault="00B45705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02.02.2018</w:t>
            </w:r>
          </w:p>
        </w:tc>
      </w:tr>
    </w:tbl>
    <w:p w:rsidR="003C6950" w:rsidRDefault="003C6950" w:rsidP="003C6950">
      <w:bookmarkStart w:id="0" w:name="_GoBack"/>
      <w:bookmarkEnd w:id="0"/>
    </w:p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B7D7E"/>
    <w:rsid w:val="00290BAB"/>
    <w:rsid w:val="002C067A"/>
    <w:rsid w:val="00385C4C"/>
    <w:rsid w:val="003C1F49"/>
    <w:rsid w:val="003C6950"/>
    <w:rsid w:val="003D2C48"/>
    <w:rsid w:val="00456CBD"/>
    <w:rsid w:val="005B6F19"/>
    <w:rsid w:val="00692D7B"/>
    <w:rsid w:val="0072026B"/>
    <w:rsid w:val="008D37E8"/>
    <w:rsid w:val="008F14DC"/>
    <w:rsid w:val="00901C79"/>
    <w:rsid w:val="0093049F"/>
    <w:rsid w:val="00973668"/>
    <w:rsid w:val="00A51E6C"/>
    <w:rsid w:val="00B45705"/>
    <w:rsid w:val="00C77962"/>
    <w:rsid w:val="00CE61F0"/>
    <w:rsid w:val="00DC6C79"/>
    <w:rsid w:val="00EC4C25"/>
    <w:rsid w:val="00F15154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6173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24</cp:revision>
  <dcterms:created xsi:type="dcterms:W3CDTF">2019-07-11T13:31:00Z</dcterms:created>
  <dcterms:modified xsi:type="dcterms:W3CDTF">2019-07-11T15:39:00Z</dcterms:modified>
</cp:coreProperties>
</file>