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950" w:rsidRPr="003C6950" w:rsidRDefault="003C6950" w:rsidP="003C6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3C6950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begin"/>
      </w:r>
      <w:r w:rsidRPr="003C6950">
        <w:rPr>
          <w:rFonts w:ascii="Times New Roman" w:eastAsia="Times New Roman" w:hAnsi="Times New Roman" w:cs="Times New Roman"/>
          <w:sz w:val="28"/>
          <w:szCs w:val="28"/>
          <w:lang w:eastAsia="uk-UA"/>
        </w:rPr>
        <w:instrText xml:space="preserve"> HYPERLINK "http://te-rada.org/list/?type=view&amp;id=10959" </w:instrText>
      </w:r>
      <w:r w:rsidRPr="003C6950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separate"/>
      </w:r>
    </w:p>
    <w:p w:rsidR="003C6950" w:rsidRPr="003C6950" w:rsidRDefault="003C6950" w:rsidP="003C6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C6950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Інформація про стан розгляду запитів на публічну інформацію у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Хмельницькій</w:t>
      </w:r>
      <w:r w:rsidRPr="003C6950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обласній раді за звітний період 2019 року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(січень)</w:t>
      </w:r>
    </w:p>
    <w:p w:rsidR="003C6950" w:rsidRPr="003C6950" w:rsidRDefault="003C6950" w:rsidP="003C6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C6950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end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5"/>
        <w:gridCol w:w="2765"/>
        <w:gridCol w:w="2351"/>
        <w:gridCol w:w="2258"/>
      </w:tblGrid>
      <w:tr w:rsidR="003C6950" w:rsidRPr="003C6950" w:rsidTr="00C77962">
        <w:tc>
          <w:tcPr>
            <w:tcW w:w="2255" w:type="dxa"/>
          </w:tcPr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  <w:r w:rsidRPr="003C6950">
              <w:rPr>
                <w:rFonts w:ascii="Times New Roman" w:hAnsi="Times New Roman" w:cs="Times New Roman"/>
              </w:rPr>
              <w:t>Дата</w:t>
            </w:r>
          </w:p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  <w:r w:rsidRPr="003C6950">
              <w:rPr>
                <w:rFonts w:ascii="Times New Roman" w:hAnsi="Times New Roman" w:cs="Times New Roman"/>
              </w:rPr>
              <w:t>надходження</w:t>
            </w:r>
          </w:p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  <w:r w:rsidRPr="003C6950">
              <w:rPr>
                <w:rFonts w:ascii="Times New Roman" w:hAnsi="Times New Roman" w:cs="Times New Roman"/>
              </w:rPr>
              <w:t>Зміст запиту</w:t>
            </w:r>
          </w:p>
        </w:tc>
        <w:tc>
          <w:tcPr>
            <w:tcW w:w="2351" w:type="dxa"/>
          </w:tcPr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  <w:r w:rsidRPr="003C6950">
              <w:rPr>
                <w:rFonts w:ascii="Times New Roman" w:hAnsi="Times New Roman" w:cs="Times New Roman"/>
              </w:rPr>
              <w:t>Зміст відповіді</w:t>
            </w:r>
          </w:p>
        </w:tc>
        <w:tc>
          <w:tcPr>
            <w:tcW w:w="2258" w:type="dxa"/>
          </w:tcPr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</w:rPr>
            </w:pPr>
            <w:r w:rsidRPr="003C6950">
              <w:rPr>
                <w:rFonts w:ascii="Times New Roman" w:hAnsi="Times New Roman" w:cs="Times New Roman"/>
              </w:rPr>
              <w:t>Дата відповіді</w:t>
            </w:r>
          </w:p>
        </w:tc>
      </w:tr>
      <w:tr w:rsidR="003C6950" w:rsidRPr="003C6950" w:rsidTr="00C77962">
        <w:tc>
          <w:tcPr>
            <w:tcW w:w="2255" w:type="dxa"/>
          </w:tcPr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95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A51E6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3C6950">
              <w:rPr>
                <w:rFonts w:ascii="Times New Roman" w:hAnsi="Times New Roman" w:cs="Times New Roman"/>
                <w:bCs/>
                <w:sz w:val="24"/>
                <w:szCs w:val="24"/>
              </w:rPr>
              <w:t>.01.19</w:t>
            </w:r>
          </w:p>
          <w:p w:rsidR="003C6950" w:rsidRPr="003C6950" w:rsidRDefault="003C6950" w:rsidP="003C6950">
            <w:pPr>
              <w:rPr>
                <w:sz w:val="24"/>
                <w:szCs w:val="24"/>
              </w:rPr>
            </w:pPr>
          </w:p>
        </w:tc>
        <w:tc>
          <w:tcPr>
            <w:tcW w:w="2765" w:type="dxa"/>
          </w:tcPr>
          <w:p w:rsidR="003C6950" w:rsidRPr="003C6950" w:rsidRDefault="003C6950" w:rsidP="003C6950">
            <w:pPr>
              <w:jc w:val="center"/>
              <w:rPr>
                <w:sz w:val="24"/>
                <w:szCs w:val="24"/>
              </w:rPr>
            </w:pPr>
            <w:r w:rsidRPr="003C69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надання інформації щодо створення в обласній раді органу приватизації (щодо приватизації будинку за </w:t>
            </w:r>
            <w:proofErr w:type="spellStart"/>
            <w:r w:rsidRPr="003C6950">
              <w:rPr>
                <w:rFonts w:ascii="Times New Roman" w:hAnsi="Times New Roman" w:cs="Times New Roman"/>
                <w:bCs/>
                <w:sz w:val="24"/>
                <w:szCs w:val="24"/>
              </w:rPr>
              <w:t>адресою</w:t>
            </w:r>
            <w:proofErr w:type="spellEnd"/>
            <w:r w:rsidRPr="003C69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Ярмолинецький район, </w:t>
            </w:r>
            <w:proofErr w:type="spellStart"/>
            <w:r w:rsidRPr="003C6950">
              <w:rPr>
                <w:rFonts w:ascii="Times New Roman" w:hAnsi="Times New Roman" w:cs="Times New Roman"/>
                <w:bCs/>
                <w:sz w:val="24"/>
                <w:szCs w:val="24"/>
              </w:rPr>
              <w:t>с.Скаржинці</w:t>
            </w:r>
            <w:proofErr w:type="spellEnd"/>
            <w:r w:rsidRPr="003C6950">
              <w:rPr>
                <w:rFonts w:ascii="Times New Roman" w:hAnsi="Times New Roman" w:cs="Times New Roman"/>
                <w:bCs/>
                <w:sz w:val="24"/>
                <w:szCs w:val="24"/>
              </w:rPr>
              <w:t>, вул.Молодіжна,2а)</w:t>
            </w:r>
          </w:p>
        </w:tc>
        <w:tc>
          <w:tcPr>
            <w:tcW w:w="2351" w:type="dxa"/>
          </w:tcPr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50">
              <w:rPr>
                <w:rFonts w:ascii="Times New Roman" w:hAnsi="Times New Roman" w:cs="Times New Roman"/>
                <w:sz w:val="24"/>
                <w:szCs w:val="24"/>
              </w:rPr>
              <w:t>Надано відповідь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 відтермінуванням розгляду)</w:t>
            </w:r>
          </w:p>
        </w:tc>
        <w:tc>
          <w:tcPr>
            <w:tcW w:w="2258" w:type="dxa"/>
          </w:tcPr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50">
              <w:rPr>
                <w:rFonts w:ascii="Times New Roman" w:hAnsi="Times New Roman" w:cs="Times New Roman"/>
                <w:sz w:val="24"/>
                <w:szCs w:val="24"/>
              </w:rPr>
              <w:t>17.01.2019</w:t>
            </w:r>
          </w:p>
        </w:tc>
      </w:tr>
      <w:tr w:rsidR="003C6950" w:rsidRPr="003C6950" w:rsidTr="00C77962">
        <w:tc>
          <w:tcPr>
            <w:tcW w:w="2255" w:type="dxa"/>
          </w:tcPr>
          <w:p w:rsidR="003C6950" w:rsidRPr="003C6950" w:rsidRDefault="00A51E6C" w:rsidP="003C69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10.01.2019</w:t>
            </w:r>
          </w:p>
        </w:tc>
        <w:tc>
          <w:tcPr>
            <w:tcW w:w="2765" w:type="dxa"/>
          </w:tcPr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950">
              <w:rPr>
                <w:rFonts w:ascii="Times New Roman" w:hAnsi="Times New Roman" w:cs="Times New Roman"/>
                <w:bCs/>
                <w:sz w:val="28"/>
                <w:szCs w:val="28"/>
              </w:rPr>
              <w:t>Про надання інформації про персональне відвідування депутатами Хмельницької обласної ради сесій та постійних комісій Хмельницької обласної ради у період з 1.01.2018 по 31.12.2018</w:t>
            </w:r>
          </w:p>
        </w:tc>
        <w:tc>
          <w:tcPr>
            <w:tcW w:w="2351" w:type="dxa"/>
          </w:tcPr>
          <w:p w:rsidR="003C6950" w:rsidRPr="003C6950" w:rsidRDefault="003C6950" w:rsidP="003C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Надано відповідь</w:t>
            </w:r>
          </w:p>
        </w:tc>
        <w:tc>
          <w:tcPr>
            <w:tcW w:w="2258" w:type="dxa"/>
          </w:tcPr>
          <w:p w:rsidR="003C6950" w:rsidRPr="003C6950" w:rsidRDefault="00A51E6C" w:rsidP="003C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950">
              <w:rPr>
                <w:rFonts w:ascii="Times New Roman" w:hAnsi="Times New Roman" w:cs="Times New Roman"/>
                <w:bCs/>
                <w:sz w:val="28"/>
                <w:szCs w:val="28"/>
              </w:rPr>
              <w:t>14.01.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3C6950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</w:tr>
      <w:tr w:rsidR="00C77962" w:rsidRPr="003C6950" w:rsidTr="00C77962">
        <w:tc>
          <w:tcPr>
            <w:tcW w:w="2255" w:type="dxa"/>
          </w:tcPr>
          <w:p w:rsidR="00C77962" w:rsidRDefault="00C77962" w:rsidP="00EF4B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11.01.2019</w:t>
            </w:r>
          </w:p>
        </w:tc>
        <w:tc>
          <w:tcPr>
            <w:tcW w:w="2765" w:type="dxa"/>
          </w:tcPr>
          <w:p w:rsidR="00C77962" w:rsidRPr="003C6950" w:rsidRDefault="00C77962" w:rsidP="00EF4B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69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надання інформації щодо </w:t>
            </w:r>
            <w:proofErr w:type="spellStart"/>
            <w:r w:rsidRPr="003C6950">
              <w:rPr>
                <w:rFonts w:ascii="Times New Roman" w:hAnsi="Times New Roman" w:cs="Times New Roman"/>
                <w:bCs/>
                <w:sz w:val="28"/>
                <w:szCs w:val="28"/>
              </w:rPr>
              <w:t>Куявського</w:t>
            </w:r>
            <w:proofErr w:type="spellEnd"/>
            <w:r w:rsidRPr="003C69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обласного дитячого психоневрологічного санаторію.</w:t>
            </w:r>
          </w:p>
        </w:tc>
        <w:tc>
          <w:tcPr>
            <w:tcW w:w="2351" w:type="dxa"/>
          </w:tcPr>
          <w:p w:rsidR="00C77962" w:rsidRDefault="00C77962" w:rsidP="00EF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Надано відповідь</w:t>
            </w:r>
          </w:p>
        </w:tc>
        <w:tc>
          <w:tcPr>
            <w:tcW w:w="2258" w:type="dxa"/>
          </w:tcPr>
          <w:p w:rsidR="00C77962" w:rsidRDefault="00C77962" w:rsidP="00EF4BE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6950">
              <w:rPr>
                <w:rFonts w:ascii="Times New Roman" w:hAnsi="Times New Roman" w:cs="Times New Roman"/>
                <w:bCs/>
                <w:sz w:val="28"/>
                <w:szCs w:val="28"/>
              </w:rPr>
              <w:t>15.01.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3C6950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</w:tr>
      <w:tr w:rsidR="00A51E6C" w:rsidRPr="003C6950" w:rsidTr="00C77962">
        <w:tc>
          <w:tcPr>
            <w:tcW w:w="2255" w:type="dxa"/>
          </w:tcPr>
          <w:p w:rsidR="00A51E6C" w:rsidRDefault="00A51E6C" w:rsidP="003C69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D2C4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.01.2019</w:t>
            </w:r>
          </w:p>
        </w:tc>
        <w:tc>
          <w:tcPr>
            <w:tcW w:w="2765" w:type="dxa"/>
          </w:tcPr>
          <w:p w:rsidR="00A51E6C" w:rsidRPr="003C6950" w:rsidRDefault="00A51E6C" w:rsidP="003C69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69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надання інформації щодо звернення обласної ради до КП Кам.-Под. райради «Надра </w:t>
            </w:r>
            <w:proofErr w:type="spellStart"/>
            <w:r w:rsidRPr="003C6950">
              <w:rPr>
                <w:rFonts w:ascii="Times New Roman" w:hAnsi="Times New Roman" w:cs="Times New Roman"/>
                <w:bCs/>
                <w:sz w:val="28"/>
                <w:szCs w:val="28"/>
              </w:rPr>
              <w:t>Кам’янеччини</w:t>
            </w:r>
            <w:proofErr w:type="spellEnd"/>
            <w:r w:rsidRPr="003C6950">
              <w:rPr>
                <w:rFonts w:ascii="Times New Roman" w:hAnsi="Times New Roman" w:cs="Times New Roman"/>
                <w:bCs/>
                <w:sz w:val="28"/>
                <w:szCs w:val="28"/>
              </w:rPr>
              <w:t>» щодо необхідності здійснення оформлення права на земельні ділянки та надання відповідних документів.</w:t>
            </w:r>
          </w:p>
        </w:tc>
        <w:tc>
          <w:tcPr>
            <w:tcW w:w="2351" w:type="dxa"/>
          </w:tcPr>
          <w:p w:rsidR="00A51E6C" w:rsidRDefault="00A51E6C" w:rsidP="003C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Надано відповідь</w:t>
            </w:r>
          </w:p>
        </w:tc>
        <w:tc>
          <w:tcPr>
            <w:tcW w:w="2258" w:type="dxa"/>
          </w:tcPr>
          <w:p w:rsidR="00A51E6C" w:rsidRPr="003C6950" w:rsidRDefault="00C77962" w:rsidP="003C695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15.01.2019</w:t>
            </w:r>
          </w:p>
        </w:tc>
      </w:tr>
      <w:tr w:rsidR="00C77962" w:rsidRPr="003C6950" w:rsidTr="00C77962">
        <w:tc>
          <w:tcPr>
            <w:tcW w:w="2255" w:type="dxa"/>
          </w:tcPr>
          <w:p w:rsidR="00C77962" w:rsidRDefault="00C77962" w:rsidP="00C779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21.01.2019</w:t>
            </w:r>
          </w:p>
        </w:tc>
        <w:tc>
          <w:tcPr>
            <w:tcW w:w="2765" w:type="dxa"/>
          </w:tcPr>
          <w:p w:rsidR="00C77962" w:rsidRPr="003C6950" w:rsidRDefault="00C77962" w:rsidP="00C779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6950">
              <w:rPr>
                <w:rFonts w:ascii="Times New Roman" w:hAnsi="Times New Roman" w:cs="Times New Roman"/>
                <w:bCs/>
                <w:sz w:val="28"/>
                <w:szCs w:val="28"/>
              </w:rPr>
              <w:t>Про надання інформації щодо прийняття радою рішень щодо підтримки церков та релігійних організацій та про отримання протягом 2008-2018 років такими організаціями матеріальних та нематеріальних благ.</w:t>
            </w:r>
          </w:p>
        </w:tc>
        <w:tc>
          <w:tcPr>
            <w:tcW w:w="2351" w:type="dxa"/>
          </w:tcPr>
          <w:p w:rsidR="00C77962" w:rsidRDefault="00C77962" w:rsidP="00C7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C77962" w:rsidRDefault="00C77962" w:rsidP="00C779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6950">
              <w:rPr>
                <w:rFonts w:ascii="Times New Roman" w:hAnsi="Times New Roman" w:cs="Times New Roman"/>
                <w:bCs/>
                <w:sz w:val="28"/>
                <w:szCs w:val="28"/>
              </w:rPr>
              <w:t>24.01.19</w:t>
            </w:r>
          </w:p>
        </w:tc>
      </w:tr>
      <w:tr w:rsidR="001B7D7E" w:rsidRPr="003C6950" w:rsidTr="00C77962">
        <w:tc>
          <w:tcPr>
            <w:tcW w:w="2255" w:type="dxa"/>
          </w:tcPr>
          <w:p w:rsidR="001B7D7E" w:rsidRDefault="001B7D7E" w:rsidP="00C779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23.01.2019</w:t>
            </w:r>
          </w:p>
        </w:tc>
        <w:tc>
          <w:tcPr>
            <w:tcW w:w="2765" w:type="dxa"/>
          </w:tcPr>
          <w:p w:rsidR="001B7D7E" w:rsidRPr="003C6950" w:rsidRDefault="001B7D7E" w:rsidP="00C779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69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Запит Лозинського В.Я. </w:t>
            </w:r>
            <w:bookmarkStart w:id="0" w:name="_Hlk536443954"/>
            <w:r w:rsidRPr="003C6950">
              <w:rPr>
                <w:rFonts w:ascii="Times New Roman" w:hAnsi="Times New Roman" w:cs="Times New Roman"/>
                <w:bCs/>
                <w:sz w:val="28"/>
                <w:szCs w:val="28"/>
              </w:rPr>
              <w:t>про надання копії рішення ради про обрання народних засідателів Хмельницького обласного суду</w:t>
            </w:r>
            <w:bookmarkEnd w:id="0"/>
          </w:p>
        </w:tc>
        <w:tc>
          <w:tcPr>
            <w:tcW w:w="2351" w:type="dxa"/>
          </w:tcPr>
          <w:p w:rsidR="001B7D7E" w:rsidRDefault="001B7D7E" w:rsidP="00C7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Перенаправлено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належністю</w:t>
            </w:r>
            <w:r w:rsidR="00385C4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385C4C">
              <w:rPr>
                <w:rFonts w:ascii="Times New Roman" w:hAnsi="Times New Roman" w:cs="Times New Roman"/>
                <w:sz w:val="24"/>
                <w:szCs w:val="24"/>
              </w:rPr>
              <w:t>ДАХмО</w:t>
            </w:r>
            <w:proofErr w:type="spellEnd"/>
          </w:p>
        </w:tc>
        <w:tc>
          <w:tcPr>
            <w:tcW w:w="2258" w:type="dxa"/>
          </w:tcPr>
          <w:p w:rsidR="001B7D7E" w:rsidRPr="003C6950" w:rsidRDefault="001B7D7E" w:rsidP="00C779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6950">
              <w:rPr>
                <w:rFonts w:ascii="Times New Roman" w:hAnsi="Times New Roman" w:cs="Times New Roman"/>
                <w:bCs/>
                <w:sz w:val="28"/>
                <w:szCs w:val="28"/>
              </w:rPr>
              <w:t>28.01.</w:t>
            </w:r>
            <w:r w:rsidR="003C1F49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3C6950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</w:tr>
      <w:tr w:rsidR="003C1F49" w:rsidRPr="003C1F49" w:rsidTr="00C77962">
        <w:tc>
          <w:tcPr>
            <w:tcW w:w="2255" w:type="dxa"/>
          </w:tcPr>
          <w:p w:rsidR="003C1F49" w:rsidRPr="003C1F49" w:rsidRDefault="003C1F49" w:rsidP="003C1F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F49">
              <w:rPr>
                <w:rFonts w:ascii="Times New Roman" w:hAnsi="Times New Roman" w:cs="Times New Roman"/>
                <w:bCs/>
                <w:sz w:val="28"/>
                <w:szCs w:val="28"/>
              </w:rPr>
              <w:t>30.01.2019</w:t>
            </w:r>
          </w:p>
        </w:tc>
        <w:tc>
          <w:tcPr>
            <w:tcW w:w="2765" w:type="dxa"/>
          </w:tcPr>
          <w:p w:rsidR="003C1F49" w:rsidRDefault="003C1F49" w:rsidP="003C1F49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  <w:rPr>
                <w:bCs/>
                <w:sz w:val="28"/>
                <w:szCs w:val="28"/>
              </w:rPr>
            </w:pPr>
            <w:r w:rsidRPr="003C1F49">
              <w:rPr>
                <w:bCs/>
                <w:sz w:val="28"/>
                <w:szCs w:val="28"/>
              </w:rPr>
              <w:t xml:space="preserve">Запит </w:t>
            </w:r>
            <w:proofErr w:type="spellStart"/>
            <w:r w:rsidRPr="003C1F49">
              <w:rPr>
                <w:bCs/>
                <w:sz w:val="28"/>
                <w:szCs w:val="28"/>
              </w:rPr>
              <w:t>Безбородової</w:t>
            </w:r>
            <w:proofErr w:type="spellEnd"/>
            <w:r w:rsidRPr="003C1F49">
              <w:rPr>
                <w:bCs/>
                <w:sz w:val="28"/>
                <w:szCs w:val="28"/>
              </w:rPr>
              <w:t xml:space="preserve"> </w:t>
            </w:r>
          </w:p>
          <w:p w:rsidR="003C1F49" w:rsidRPr="003C1F49" w:rsidRDefault="003C1F49" w:rsidP="003C1F49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  <w:rPr>
                <w:bCs/>
                <w:sz w:val="28"/>
                <w:szCs w:val="28"/>
              </w:rPr>
            </w:pPr>
            <w:r w:rsidRPr="003C1F49">
              <w:rPr>
                <w:bCs/>
                <w:sz w:val="28"/>
                <w:szCs w:val="28"/>
              </w:rPr>
              <w:t>О.Л. про надання</w:t>
            </w:r>
          </w:p>
          <w:p w:rsidR="003C1F49" w:rsidRDefault="003C1F49" w:rsidP="003C1F49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  <w:rPr>
                <w:bCs/>
                <w:sz w:val="28"/>
                <w:szCs w:val="28"/>
              </w:rPr>
            </w:pPr>
            <w:r w:rsidRPr="003C1F49">
              <w:rPr>
                <w:bCs/>
                <w:sz w:val="28"/>
                <w:szCs w:val="28"/>
              </w:rPr>
              <w:t>Інформації щодо</w:t>
            </w:r>
          </w:p>
          <w:p w:rsidR="003C1F49" w:rsidRPr="003C1F49" w:rsidRDefault="003C1F49" w:rsidP="003C1F49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  <w:rPr>
                <w:bCs/>
                <w:sz w:val="28"/>
                <w:szCs w:val="28"/>
              </w:rPr>
            </w:pPr>
            <w:r w:rsidRPr="003C1F49">
              <w:rPr>
                <w:bCs/>
                <w:sz w:val="28"/>
                <w:szCs w:val="28"/>
              </w:rPr>
              <w:t>використання коштів</w:t>
            </w:r>
          </w:p>
          <w:p w:rsidR="003C1F49" w:rsidRDefault="003C1F49" w:rsidP="003C1F49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  <w:rPr>
                <w:bCs/>
                <w:sz w:val="28"/>
                <w:szCs w:val="28"/>
              </w:rPr>
            </w:pPr>
            <w:r w:rsidRPr="003C1F49">
              <w:rPr>
                <w:bCs/>
                <w:sz w:val="28"/>
                <w:szCs w:val="28"/>
              </w:rPr>
              <w:t>Державного бюджету</w:t>
            </w:r>
          </w:p>
          <w:p w:rsidR="003C1F49" w:rsidRPr="003C1F49" w:rsidRDefault="003C1F49" w:rsidP="003C1F49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  <w:rPr>
                <w:bCs/>
                <w:sz w:val="28"/>
                <w:szCs w:val="28"/>
              </w:rPr>
            </w:pPr>
            <w:r w:rsidRPr="003C1F49">
              <w:rPr>
                <w:bCs/>
                <w:sz w:val="28"/>
                <w:szCs w:val="28"/>
              </w:rPr>
              <w:t xml:space="preserve"> ОДА в частині </w:t>
            </w:r>
          </w:p>
          <w:p w:rsidR="003C1F49" w:rsidRDefault="003C1F49" w:rsidP="003C1F49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  <w:rPr>
                <w:bCs/>
                <w:sz w:val="28"/>
                <w:szCs w:val="28"/>
              </w:rPr>
            </w:pPr>
            <w:r w:rsidRPr="003C1F49">
              <w:rPr>
                <w:bCs/>
                <w:sz w:val="28"/>
                <w:szCs w:val="28"/>
              </w:rPr>
              <w:t xml:space="preserve">забезпечення </w:t>
            </w:r>
          </w:p>
          <w:p w:rsidR="003C1F49" w:rsidRPr="003C1F49" w:rsidRDefault="003C1F49" w:rsidP="003C1F49">
            <w:pPr>
              <w:pStyle w:val="gmail-msonormal"/>
              <w:spacing w:before="0" w:beforeAutospacing="0" w:after="0" w:afterAutospacing="0"/>
              <w:ind w:left="-5080" w:right="-40" w:firstLine="4971"/>
              <w:jc w:val="center"/>
              <w:rPr>
                <w:bCs/>
                <w:sz w:val="28"/>
                <w:szCs w:val="28"/>
              </w:rPr>
            </w:pPr>
            <w:bookmarkStart w:id="1" w:name="_GoBack"/>
            <w:bookmarkEnd w:id="1"/>
            <w:r w:rsidRPr="003C1F49">
              <w:rPr>
                <w:bCs/>
                <w:sz w:val="28"/>
                <w:szCs w:val="28"/>
              </w:rPr>
              <w:t>реалізації гендерної</w:t>
            </w:r>
          </w:p>
          <w:p w:rsidR="003C1F49" w:rsidRPr="003C1F49" w:rsidRDefault="003C1F49" w:rsidP="003C1F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F49">
              <w:rPr>
                <w:rFonts w:ascii="Times New Roman" w:hAnsi="Times New Roman" w:cs="Times New Roman"/>
                <w:bCs/>
                <w:sz w:val="28"/>
                <w:szCs w:val="28"/>
              </w:rPr>
              <w:t>політики.</w:t>
            </w:r>
          </w:p>
        </w:tc>
        <w:tc>
          <w:tcPr>
            <w:tcW w:w="2351" w:type="dxa"/>
          </w:tcPr>
          <w:p w:rsidR="003C1F49" w:rsidRPr="003C1F49" w:rsidRDefault="003C1F49" w:rsidP="003C1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F49">
              <w:rPr>
                <w:rFonts w:ascii="Times New Roman" w:hAnsi="Times New Roman" w:cs="Times New Roman"/>
                <w:sz w:val="28"/>
                <w:szCs w:val="28"/>
              </w:rPr>
              <w:t>Перенаправлено</w:t>
            </w:r>
            <w:proofErr w:type="spellEnd"/>
            <w:r w:rsidRPr="003C1F49">
              <w:rPr>
                <w:rFonts w:ascii="Times New Roman" w:hAnsi="Times New Roman" w:cs="Times New Roman"/>
                <w:sz w:val="28"/>
                <w:szCs w:val="28"/>
              </w:rPr>
              <w:t xml:space="preserve"> за належністю в </w:t>
            </w:r>
            <w:r w:rsidRPr="003C1F49">
              <w:rPr>
                <w:rFonts w:ascii="Times New Roman" w:hAnsi="Times New Roman" w:cs="Times New Roman"/>
                <w:sz w:val="28"/>
                <w:szCs w:val="28"/>
              </w:rPr>
              <w:t>Хмельницьку ОДА</w:t>
            </w:r>
          </w:p>
        </w:tc>
        <w:tc>
          <w:tcPr>
            <w:tcW w:w="2258" w:type="dxa"/>
          </w:tcPr>
          <w:p w:rsidR="003C1F49" w:rsidRPr="003C1F49" w:rsidRDefault="003C1F49" w:rsidP="003C1F4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1F49">
              <w:rPr>
                <w:rFonts w:ascii="Times New Roman" w:hAnsi="Times New Roman" w:cs="Times New Roman"/>
                <w:bCs/>
                <w:sz w:val="28"/>
                <w:szCs w:val="28"/>
              </w:rPr>
              <w:t>04.02.2019</w:t>
            </w:r>
          </w:p>
        </w:tc>
      </w:tr>
    </w:tbl>
    <w:p w:rsidR="003C6950" w:rsidRDefault="003C6950" w:rsidP="003C6950"/>
    <w:p w:rsidR="003C6950" w:rsidRDefault="003C6950" w:rsidP="003C6950"/>
    <w:sectPr w:rsidR="003C69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D1157"/>
    <w:multiLevelType w:val="hybridMultilevel"/>
    <w:tmpl w:val="EFA2B0D2"/>
    <w:lvl w:ilvl="0" w:tplc="0422000F">
      <w:start w:val="1"/>
      <w:numFmt w:val="decimal"/>
      <w:lvlText w:val="%1."/>
      <w:lvlJc w:val="left"/>
      <w:pPr>
        <w:ind w:left="611" w:hanging="360"/>
      </w:pPr>
    </w:lvl>
    <w:lvl w:ilvl="1" w:tplc="04220019" w:tentative="1">
      <w:start w:val="1"/>
      <w:numFmt w:val="lowerLetter"/>
      <w:lvlText w:val="%2."/>
      <w:lvlJc w:val="left"/>
      <w:pPr>
        <w:ind w:left="1331" w:hanging="360"/>
      </w:pPr>
    </w:lvl>
    <w:lvl w:ilvl="2" w:tplc="0422001B" w:tentative="1">
      <w:start w:val="1"/>
      <w:numFmt w:val="lowerRoman"/>
      <w:lvlText w:val="%3."/>
      <w:lvlJc w:val="right"/>
      <w:pPr>
        <w:ind w:left="2051" w:hanging="180"/>
      </w:pPr>
    </w:lvl>
    <w:lvl w:ilvl="3" w:tplc="0422000F" w:tentative="1">
      <w:start w:val="1"/>
      <w:numFmt w:val="decimal"/>
      <w:lvlText w:val="%4."/>
      <w:lvlJc w:val="left"/>
      <w:pPr>
        <w:ind w:left="2771" w:hanging="360"/>
      </w:pPr>
    </w:lvl>
    <w:lvl w:ilvl="4" w:tplc="04220019" w:tentative="1">
      <w:start w:val="1"/>
      <w:numFmt w:val="lowerLetter"/>
      <w:lvlText w:val="%5."/>
      <w:lvlJc w:val="left"/>
      <w:pPr>
        <w:ind w:left="3491" w:hanging="360"/>
      </w:pPr>
    </w:lvl>
    <w:lvl w:ilvl="5" w:tplc="0422001B" w:tentative="1">
      <w:start w:val="1"/>
      <w:numFmt w:val="lowerRoman"/>
      <w:lvlText w:val="%6."/>
      <w:lvlJc w:val="right"/>
      <w:pPr>
        <w:ind w:left="4211" w:hanging="180"/>
      </w:pPr>
    </w:lvl>
    <w:lvl w:ilvl="6" w:tplc="0422000F" w:tentative="1">
      <w:start w:val="1"/>
      <w:numFmt w:val="decimal"/>
      <w:lvlText w:val="%7."/>
      <w:lvlJc w:val="left"/>
      <w:pPr>
        <w:ind w:left="4931" w:hanging="360"/>
      </w:pPr>
    </w:lvl>
    <w:lvl w:ilvl="7" w:tplc="04220019" w:tentative="1">
      <w:start w:val="1"/>
      <w:numFmt w:val="lowerLetter"/>
      <w:lvlText w:val="%8."/>
      <w:lvlJc w:val="left"/>
      <w:pPr>
        <w:ind w:left="5651" w:hanging="360"/>
      </w:pPr>
    </w:lvl>
    <w:lvl w:ilvl="8" w:tplc="0422001B" w:tentative="1">
      <w:start w:val="1"/>
      <w:numFmt w:val="lowerRoman"/>
      <w:lvlText w:val="%9."/>
      <w:lvlJc w:val="right"/>
      <w:pPr>
        <w:ind w:left="63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950"/>
    <w:rsid w:val="001B7D7E"/>
    <w:rsid w:val="00385C4C"/>
    <w:rsid w:val="003C1F49"/>
    <w:rsid w:val="003C6950"/>
    <w:rsid w:val="003D2C48"/>
    <w:rsid w:val="0072026B"/>
    <w:rsid w:val="00973668"/>
    <w:rsid w:val="00A51E6C"/>
    <w:rsid w:val="00C77962"/>
    <w:rsid w:val="00CE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6380B"/>
  <w15:chartTrackingRefBased/>
  <w15:docId w15:val="{C9A932AE-BB10-47C9-8C79-20FC77B9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6950"/>
    <w:rPr>
      <w:color w:val="0000FF"/>
      <w:u w:val="single"/>
    </w:rPr>
  </w:style>
  <w:style w:type="table" w:styleId="a4">
    <w:name w:val="Table Grid"/>
    <w:basedOn w:val="a1"/>
    <w:uiPriority w:val="39"/>
    <w:rsid w:val="003C6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normal">
    <w:name w:val="gmail-msonormal"/>
    <w:basedOn w:val="a"/>
    <w:uiPriority w:val="99"/>
    <w:semiHidden/>
    <w:rsid w:val="003C695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8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1078</Words>
  <Characters>615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Лужняк</dc:creator>
  <cp:keywords/>
  <dc:description/>
  <cp:lastModifiedBy>Лужняк</cp:lastModifiedBy>
  <cp:revision>8</cp:revision>
  <dcterms:created xsi:type="dcterms:W3CDTF">2019-07-11T13:31:00Z</dcterms:created>
  <dcterms:modified xsi:type="dcterms:W3CDTF">2019-07-11T14:29:00Z</dcterms:modified>
</cp:coreProperties>
</file>