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48A" w:rsidRDefault="00B9048A" w:rsidP="00B9048A">
      <w:pPr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</w:t>
      </w:r>
      <w:r w:rsidRPr="00B9048A">
        <w:rPr>
          <w:b/>
          <w:sz w:val="26"/>
          <w:szCs w:val="26"/>
        </w:rPr>
        <w:t>ритерії оцінювання:</w:t>
      </w:r>
    </w:p>
    <w:p w:rsidR="00B9048A" w:rsidRPr="00B9048A" w:rsidRDefault="00B9048A" w:rsidP="00B9048A">
      <w:pPr>
        <w:ind w:firstLine="709"/>
        <w:jc w:val="center"/>
        <w:rPr>
          <w:b/>
          <w:sz w:val="26"/>
          <w:szCs w:val="26"/>
        </w:rPr>
      </w:pPr>
    </w:p>
    <w:p w:rsidR="00B9048A" w:rsidRDefault="00B9048A" w:rsidP="00B9048A">
      <w:pPr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>1. Тестових завдань: кожне запитання тесту має 1 правильну відповідь.</w:t>
      </w:r>
    </w:p>
    <w:p w:rsidR="00B9048A" w:rsidRDefault="00B9048A" w:rsidP="00B9048A">
      <w:pPr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>Одне запитання – правильна відповідь - 1 бал.</w:t>
      </w:r>
    </w:p>
    <w:p w:rsidR="00B9048A" w:rsidRDefault="00B9048A" w:rsidP="00B9048A">
      <w:pPr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>Одне запитання – неправильна відповідь – 0 балів.</w:t>
      </w:r>
    </w:p>
    <w:p w:rsidR="00B9048A" w:rsidRDefault="00B9048A" w:rsidP="00B9048A">
      <w:pPr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>Максимально можлива кількість балів за тести – 30 балів.</w:t>
      </w:r>
    </w:p>
    <w:p w:rsidR="00B9048A" w:rsidRDefault="00B9048A" w:rsidP="00B9048A">
      <w:pPr>
        <w:ind w:left="709"/>
        <w:jc w:val="both"/>
        <w:rPr>
          <w:sz w:val="26"/>
          <w:szCs w:val="26"/>
        </w:rPr>
      </w:pPr>
    </w:p>
    <w:p w:rsidR="00B9048A" w:rsidRDefault="00B9048A" w:rsidP="00B9048A">
      <w:pPr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Ситуативного завдання: </w:t>
      </w:r>
    </w:p>
    <w:p w:rsidR="00B9048A" w:rsidRDefault="00B9048A" w:rsidP="00B9048A">
      <w:pPr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>аргументована правильна відповідь – 10 балів;</w:t>
      </w:r>
    </w:p>
    <w:p w:rsidR="00B9048A" w:rsidRDefault="00B9048A" w:rsidP="00B9048A">
      <w:pPr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>правильна відповідь, але менш аргументована – 9-7 балів;</w:t>
      </w:r>
    </w:p>
    <w:p w:rsidR="00B9048A" w:rsidRDefault="00B9048A" w:rsidP="00B9048A">
      <w:pPr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>неповна відповідь – 6-4 балів;</w:t>
      </w:r>
    </w:p>
    <w:p w:rsidR="00B9048A" w:rsidRDefault="00B9048A" w:rsidP="00B9048A">
      <w:pPr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>неправильна відповідь – 0 балів.</w:t>
      </w:r>
    </w:p>
    <w:p w:rsidR="00C30C04" w:rsidRPr="00DF060C" w:rsidRDefault="00C30C04">
      <w:pPr>
        <w:rPr>
          <w:sz w:val="26"/>
          <w:szCs w:val="26"/>
        </w:rPr>
      </w:pPr>
    </w:p>
    <w:p w:rsidR="00DF060C" w:rsidRPr="00DF060C" w:rsidRDefault="00DF060C" w:rsidP="00DF060C">
      <w:pPr>
        <w:shd w:val="clear" w:color="auto" w:fill="FFFFFF"/>
        <w:ind w:firstLine="900"/>
        <w:jc w:val="center"/>
        <w:rPr>
          <w:b/>
          <w:color w:val="000000"/>
          <w:sz w:val="26"/>
          <w:szCs w:val="26"/>
        </w:rPr>
      </w:pPr>
      <w:r w:rsidRPr="00DF060C">
        <w:rPr>
          <w:b/>
          <w:color w:val="000000"/>
          <w:sz w:val="26"/>
          <w:szCs w:val="26"/>
        </w:rPr>
        <w:t>Орієнтовні критерії оцінювання презентації</w:t>
      </w:r>
    </w:p>
    <w:p w:rsidR="00DF060C" w:rsidRPr="00DF060C" w:rsidRDefault="00DF060C" w:rsidP="00DF060C">
      <w:pPr>
        <w:shd w:val="clear" w:color="auto" w:fill="FFFFFF"/>
        <w:ind w:firstLine="900"/>
        <w:jc w:val="center"/>
        <w:rPr>
          <w:b/>
          <w:color w:val="000000"/>
          <w:sz w:val="26"/>
          <w:szCs w:val="26"/>
        </w:rPr>
      </w:pPr>
      <w:r w:rsidRPr="00DF060C">
        <w:rPr>
          <w:b/>
          <w:color w:val="000000"/>
          <w:sz w:val="26"/>
          <w:szCs w:val="26"/>
        </w:rPr>
        <w:t xml:space="preserve"> плану розвитку закладу на один та п’ять років</w:t>
      </w:r>
    </w:p>
    <w:p w:rsidR="00DF060C" w:rsidRPr="00DF060C" w:rsidRDefault="00DF060C" w:rsidP="00DF060C">
      <w:pPr>
        <w:shd w:val="clear" w:color="auto" w:fill="FFFFFF"/>
        <w:ind w:firstLine="900"/>
        <w:jc w:val="both"/>
        <w:rPr>
          <w:color w:val="000000"/>
          <w:sz w:val="26"/>
          <w:szCs w:val="26"/>
        </w:rPr>
      </w:pPr>
    </w:p>
    <w:p w:rsidR="00DF060C" w:rsidRPr="00DF060C" w:rsidRDefault="00DF060C" w:rsidP="00DF060C">
      <w:pPr>
        <w:shd w:val="clear" w:color="auto" w:fill="FFFFFF"/>
        <w:ind w:firstLine="900"/>
        <w:jc w:val="both"/>
        <w:rPr>
          <w:color w:val="000000"/>
          <w:sz w:val="26"/>
          <w:szCs w:val="26"/>
        </w:rPr>
      </w:pPr>
      <w:r w:rsidRPr="00DF060C">
        <w:rPr>
          <w:b/>
          <w:color w:val="000000"/>
          <w:sz w:val="26"/>
          <w:szCs w:val="26"/>
        </w:rPr>
        <w:t>1.С</w:t>
      </w:r>
      <w:r w:rsidRPr="00DF060C">
        <w:rPr>
          <w:b/>
          <w:iCs/>
          <w:color w:val="000000"/>
          <w:sz w:val="26"/>
          <w:szCs w:val="26"/>
        </w:rPr>
        <w:t>истематичності,системності</w:t>
      </w:r>
      <w:r w:rsidRPr="00DF060C">
        <w:rPr>
          <w:i/>
          <w:iCs/>
          <w:color w:val="000000"/>
          <w:sz w:val="26"/>
          <w:szCs w:val="26"/>
        </w:rPr>
        <w:t xml:space="preserve"> </w:t>
      </w:r>
      <w:r w:rsidRPr="00DF060C">
        <w:rPr>
          <w:color w:val="000000"/>
          <w:sz w:val="26"/>
          <w:szCs w:val="26"/>
        </w:rPr>
        <w:t xml:space="preserve">що передбачає складання плану розвитку школи за певними етапами: </w:t>
      </w:r>
    </w:p>
    <w:p w:rsidR="00DF060C" w:rsidRPr="00DF060C" w:rsidRDefault="00DF060C" w:rsidP="00DF060C">
      <w:pPr>
        <w:shd w:val="clear" w:color="auto" w:fill="FFFFFF"/>
        <w:ind w:firstLine="900"/>
        <w:jc w:val="both"/>
        <w:rPr>
          <w:color w:val="000000"/>
          <w:sz w:val="26"/>
          <w:szCs w:val="26"/>
        </w:rPr>
      </w:pPr>
      <w:r w:rsidRPr="00DF060C">
        <w:rPr>
          <w:color w:val="000000"/>
          <w:sz w:val="26"/>
          <w:szCs w:val="26"/>
        </w:rPr>
        <w:t>-оцінка попередньої діяльності школи;</w:t>
      </w:r>
    </w:p>
    <w:p w:rsidR="00DF060C" w:rsidRPr="00DF060C" w:rsidRDefault="00DF060C" w:rsidP="00DF060C">
      <w:pPr>
        <w:shd w:val="clear" w:color="auto" w:fill="FFFFFF"/>
        <w:ind w:firstLine="900"/>
        <w:jc w:val="both"/>
        <w:rPr>
          <w:color w:val="000000"/>
          <w:sz w:val="26"/>
          <w:szCs w:val="26"/>
        </w:rPr>
      </w:pPr>
      <w:r w:rsidRPr="00DF060C">
        <w:rPr>
          <w:color w:val="000000"/>
          <w:sz w:val="26"/>
          <w:szCs w:val="26"/>
        </w:rPr>
        <w:t>- визначення мети, завдань, передбачення результатів (очікувані результати), планування розвитку школи (реалізація проектів (програм. заходів);</w:t>
      </w:r>
    </w:p>
    <w:p w:rsidR="00DF060C" w:rsidRPr="00DF060C" w:rsidRDefault="00DF060C" w:rsidP="00DF060C">
      <w:pPr>
        <w:shd w:val="clear" w:color="auto" w:fill="FFFFFF"/>
        <w:ind w:firstLine="900"/>
        <w:jc w:val="both"/>
        <w:rPr>
          <w:color w:val="000000"/>
          <w:sz w:val="26"/>
          <w:szCs w:val="26"/>
        </w:rPr>
      </w:pPr>
      <w:r w:rsidRPr="00DF060C">
        <w:rPr>
          <w:color w:val="000000"/>
          <w:sz w:val="26"/>
          <w:szCs w:val="26"/>
        </w:rPr>
        <w:t>- відповідність мети, завдань, напрямів роботи специфіці діяльності даного закладу (тип</w:t>
      </w:r>
    </w:p>
    <w:p w:rsidR="00DF060C" w:rsidRPr="00DF060C" w:rsidRDefault="00DF060C" w:rsidP="00DF060C">
      <w:pPr>
        <w:shd w:val="clear" w:color="auto" w:fill="FFFFFF"/>
        <w:ind w:firstLine="900"/>
        <w:jc w:val="both"/>
        <w:rPr>
          <w:b/>
          <w:color w:val="000000"/>
          <w:sz w:val="26"/>
          <w:szCs w:val="26"/>
        </w:rPr>
      </w:pPr>
      <w:r w:rsidRPr="00DF060C">
        <w:rPr>
          <w:color w:val="000000"/>
          <w:sz w:val="26"/>
          <w:szCs w:val="26"/>
        </w:rPr>
        <w:t xml:space="preserve"> закладу, розміри школи, її оточення, можливості педколективу). </w:t>
      </w:r>
      <w:r w:rsidRPr="00DF060C">
        <w:rPr>
          <w:b/>
          <w:color w:val="000000"/>
          <w:sz w:val="26"/>
          <w:szCs w:val="26"/>
        </w:rPr>
        <w:t>(максимальна кількість балів - 10)</w:t>
      </w:r>
    </w:p>
    <w:p w:rsidR="00DF060C" w:rsidRPr="00DF060C" w:rsidRDefault="00DF060C" w:rsidP="00DF060C">
      <w:pPr>
        <w:shd w:val="clear" w:color="auto" w:fill="FFFFFF"/>
        <w:ind w:firstLine="900"/>
        <w:jc w:val="both"/>
        <w:rPr>
          <w:b/>
          <w:color w:val="000000"/>
          <w:sz w:val="26"/>
          <w:szCs w:val="26"/>
        </w:rPr>
      </w:pPr>
    </w:p>
    <w:p w:rsidR="00DF060C" w:rsidRPr="00DF060C" w:rsidRDefault="00DF060C" w:rsidP="00DF060C">
      <w:pPr>
        <w:shd w:val="clear" w:color="auto" w:fill="FFFFFF"/>
        <w:ind w:firstLine="900"/>
        <w:jc w:val="both"/>
        <w:rPr>
          <w:b/>
          <w:color w:val="000000"/>
          <w:sz w:val="26"/>
          <w:szCs w:val="26"/>
        </w:rPr>
      </w:pPr>
      <w:r w:rsidRPr="00DF060C">
        <w:rPr>
          <w:b/>
          <w:iCs/>
          <w:color w:val="000000"/>
          <w:spacing w:val="-4"/>
          <w:sz w:val="26"/>
          <w:szCs w:val="26"/>
        </w:rPr>
        <w:t>3. Всеосяжності</w:t>
      </w:r>
      <w:r w:rsidRPr="00DF060C">
        <w:rPr>
          <w:i/>
          <w:iCs/>
          <w:color w:val="000000"/>
          <w:spacing w:val="-4"/>
          <w:sz w:val="26"/>
          <w:szCs w:val="26"/>
        </w:rPr>
        <w:t xml:space="preserve">, </w:t>
      </w:r>
      <w:r w:rsidRPr="00DF060C">
        <w:rPr>
          <w:color w:val="000000"/>
          <w:spacing w:val="-4"/>
          <w:sz w:val="26"/>
          <w:szCs w:val="26"/>
        </w:rPr>
        <w:t xml:space="preserve">що передбачає включення до плану розвитку школи, крім пріоритетів діяльності колективу школи, також державних пріоритетів та </w:t>
      </w:r>
      <w:proofErr w:type="spellStart"/>
      <w:r w:rsidRPr="00DF060C">
        <w:rPr>
          <w:color w:val="000000"/>
          <w:spacing w:val="-4"/>
          <w:sz w:val="26"/>
          <w:szCs w:val="26"/>
        </w:rPr>
        <w:t>зв'язків</w:t>
      </w:r>
      <w:proofErr w:type="spellEnd"/>
      <w:r w:rsidRPr="00DF060C">
        <w:rPr>
          <w:color w:val="000000"/>
          <w:spacing w:val="-4"/>
          <w:sz w:val="26"/>
          <w:szCs w:val="26"/>
        </w:rPr>
        <w:t xml:space="preserve"> з соціальним оточенням (батьківською громадськістю, різноманітними об'єднаннями та організаціями, державними інститутами, зацікавленими у вихованні підростаючого покоління тощо).</w:t>
      </w:r>
      <w:r w:rsidRPr="00DF060C">
        <w:rPr>
          <w:b/>
          <w:color w:val="000000"/>
          <w:sz w:val="26"/>
          <w:szCs w:val="26"/>
        </w:rPr>
        <w:t xml:space="preserve"> (максимальна кількість балів - 10)</w:t>
      </w:r>
    </w:p>
    <w:p w:rsidR="00DF060C" w:rsidRPr="00DF060C" w:rsidRDefault="00DF060C" w:rsidP="00DF060C">
      <w:pPr>
        <w:shd w:val="clear" w:color="auto" w:fill="FFFFFF"/>
        <w:ind w:firstLine="900"/>
        <w:jc w:val="both"/>
        <w:rPr>
          <w:b/>
          <w:color w:val="000000"/>
          <w:sz w:val="26"/>
          <w:szCs w:val="26"/>
        </w:rPr>
      </w:pPr>
    </w:p>
    <w:p w:rsidR="00DF060C" w:rsidRPr="00DF060C" w:rsidRDefault="00DF060C" w:rsidP="00DF060C">
      <w:pPr>
        <w:ind w:firstLine="900"/>
        <w:jc w:val="both"/>
        <w:rPr>
          <w:b/>
          <w:color w:val="000000"/>
          <w:sz w:val="26"/>
          <w:szCs w:val="26"/>
        </w:rPr>
      </w:pPr>
      <w:r w:rsidRPr="00DF060C">
        <w:rPr>
          <w:b/>
          <w:color w:val="000000"/>
          <w:spacing w:val="-4"/>
          <w:sz w:val="26"/>
          <w:szCs w:val="26"/>
        </w:rPr>
        <w:t>2. Б</w:t>
      </w:r>
      <w:r w:rsidRPr="00DF060C">
        <w:rPr>
          <w:b/>
          <w:iCs/>
          <w:color w:val="000000"/>
          <w:spacing w:val="-4"/>
          <w:sz w:val="26"/>
          <w:szCs w:val="26"/>
        </w:rPr>
        <w:t>езперервності</w:t>
      </w:r>
      <w:r w:rsidRPr="00DF060C">
        <w:rPr>
          <w:i/>
          <w:iCs/>
          <w:color w:val="000000"/>
          <w:spacing w:val="-4"/>
          <w:sz w:val="26"/>
          <w:szCs w:val="26"/>
        </w:rPr>
        <w:t xml:space="preserve">, </w:t>
      </w:r>
      <w:r w:rsidRPr="00DF060C">
        <w:rPr>
          <w:color w:val="000000"/>
          <w:spacing w:val="-4"/>
          <w:sz w:val="26"/>
          <w:szCs w:val="26"/>
        </w:rPr>
        <w:t>що передбачає планування діяльності школи на  певний період часу (5 років). Чи взаємопов’язані річний лан роботи та п’ятирічний план розвитку школи.</w:t>
      </w:r>
      <w:r w:rsidRPr="00DF060C">
        <w:rPr>
          <w:b/>
          <w:color w:val="000000"/>
          <w:sz w:val="26"/>
          <w:szCs w:val="26"/>
        </w:rPr>
        <w:t xml:space="preserve"> (максимальна кількість балів -5)</w:t>
      </w:r>
    </w:p>
    <w:p w:rsidR="00DF060C" w:rsidRPr="00DF060C" w:rsidRDefault="00DF060C" w:rsidP="00DF060C">
      <w:pPr>
        <w:ind w:firstLine="900"/>
        <w:jc w:val="both"/>
        <w:rPr>
          <w:color w:val="000000"/>
          <w:spacing w:val="-4"/>
          <w:sz w:val="26"/>
          <w:szCs w:val="26"/>
        </w:rPr>
      </w:pPr>
    </w:p>
    <w:p w:rsidR="00DF060C" w:rsidRPr="00DF060C" w:rsidRDefault="00DF060C" w:rsidP="00DF060C">
      <w:pPr>
        <w:shd w:val="clear" w:color="auto" w:fill="FFFFFF"/>
        <w:ind w:firstLine="900"/>
        <w:jc w:val="both"/>
        <w:rPr>
          <w:b/>
          <w:color w:val="000000"/>
          <w:sz w:val="26"/>
          <w:szCs w:val="26"/>
        </w:rPr>
      </w:pPr>
    </w:p>
    <w:p w:rsidR="00DF060C" w:rsidRPr="00DF060C" w:rsidRDefault="00DF060C" w:rsidP="00DF060C">
      <w:pPr>
        <w:shd w:val="clear" w:color="auto" w:fill="FFFFFF"/>
        <w:ind w:firstLine="900"/>
        <w:jc w:val="both"/>
        <w:rPr>
          <w:b/>
          <w:color w:val="000000"/>
          <w:sz w:val="26"/>
          <w:szCs w:val="26"/>
        </w:rPr>
      </w:pPr>
      <w:r w:rsidRPr="00DF060C">
        <w:rPr>
          <w:b/>
          <w:iCs/>
          <w:color w:val="000000"/>
          <w:spacing w:val="-4"/>
          <w:sz w:val="26"/>
          <w:szCs w:val="26"/>
        </w:rPr>
        <w:t>4.Демократичності</w:t>
      </w:r>
      <w:r w:rsidRPr="00DF060C">
        <w:rPr>
          <w:i/>
          <w:iCs/>
          <w:color w:val="000000"/>
          <w:spacing w:val="-4"/>
          <w:sz w:val="26"/>
          <w:szCs w:val="26"/>
        </w:rPr>
        <w:t xml:space="preserve">, </w:t>
      </w:r>
      <w:r w:rsidRPr="00DF060C">
        <w:rPr>
          <w:color w:val="000000"/>
          <w:spacing w:val="-4"/>
          <w:sz w:val="26"/>
          <w:szCs w:val="26"/>
        </w:rPr>
        <w:t xml:space="preserve">що передбачає залучення та участь всього колективу у складанні, виконанні плану, регулярне інформування його про хід реалізації плану. </w:t>
      </w:r>
      <w:r w:rsidRPr="00DF060C">
        <w:rPr>
          <w:b/>
          <w:color w:val="000000"/>
          <w:sz w:val="26"/>
          <w:szCs w:val="26"/>
        </w:rPr>
        <w:t>(максимальна кіль</w:t>
      </w:r>
      <w:bookmarkStart w:id="0" w:name="_GoBack"/>
      <w:bookmarkEnd w:id="0"/>
      <w:r w:rsidRPr="00DF060C">
        <w:rPr>
          <w:b/>
          <w:color w:val="000000"/>
          <w:sz w:val="26"/>
          <w:szCs w:val="26"/>
        </w:rPr>
        <w:t>кість балів - 5)</w:t>
      </w:r>
    </w:p>
    <w:p w:rsidR="00DF060C" w:rsidRPr="00DF060C" w:rsidRDefault="00DF060C" w:rsidP="00DF060C">
      <w:pPr>
        <w:shd w:val="clear" w:color="auto" w:fill="FFFFFF"/>
        <w:ind w:firstLine="900"/>
        <w:jc w:val="both"/>
        <w:rPr>
          <w:b/>
          <w:color w:val="000000"/>
          <w:sz w:val="26"/>
          <w:szCs w:val="26"/>
        </w:rPr>
      </w:pPr>
    </w:p>
    <w:p w:rsidR="00DF060C" w:rsidRPr="00DF060C" w:rsidRDefault="00DF060C" w:rsidP="00DF060C">
      <w:pPr>
        <w:shd w:val="clear" w:color="auto" w:fill="FFFFFF"/>
        <w:ind w:firstLine="900"/>
        <w:jc w:val="both"/>
        <w:rPr>
          <w:color w:val="000000"/>
          <w:sz w:val="26"/>
          <w:szCs w:val="26"/>
        </w:rPr>
      </w:pPr>
      <w:r w:rsidRPr="00DF060C">
        <w:rPr>
          <w:b/>
          <w:color w:val="000000"/>
          <w:sz w:val="26"/>
          <w:szCs w:val="26"/>
        </w:rPr>
        <w:t xml:space="preserve">5. Об’єктивності та реальності, </w:t>
      </w:r>
      <w:r w:rsidRPr="00DF060C">
        <w:rPr>
          <w:color w:val="000000"/>
          <w:sz w:val="26"/>
          <w:szCs w:val="26"/>
        </w:rPr>
        <w:t>що передбачає можливість реалізації поставлених завдань та виконання заходів плану.</w:t>
      </w:r>
      <w:r w:rsidRPr="00DF060C">
        <w:rPr>
          <w:b/>
          <w:color w:val="000000"/>
          <w:sz w:val="26"/>
          <w:szCs w:val="26"/>
        </w:rPr>
        <w:t xml:space="preserve"> (максимальна кількість балів - 5)</w:t>
      </w:r>
    </w:p>
    <w:p w:rsidR="00DF060C" w:rsidRPr="00DF060C" w:rsidRDefault="00DF060C" w:rsidP="00DF060C">
      <w:pPr>
        <w:shd w:val="clear" w:color="auto" w:fill="FFFFFF"/>
        <w:ind w:firstLine="900"/>
        <w:jc w:val="both"/>
        <w:rPr>
          <w:color w:val="000000"/>
          <w:spacing w:val="-4"/>
          <w:sz w:val="26"/>
          <w:szCs w:val="26"/>
        </w:rPr>
      </w:pPr>
    </w:p>
    <w:p w:rsidR="00DF060C" w:rsidRPr="00DF060C" w:rsidRDefault="00DF060C" w:rsidP="00DF060C">
      <w:pPr>
        <w:shd w:val="clear" w:color="auto" w:fill="FFFFFF"/>
        <w:ind w:firstLine="900"/>
        <w:jc w:val="both"/>
        <w:rPr>
          <w:color w:val="000000"/>
          <w:spacing w:val="-4"/>
          <w:sz w:val="26"/>
          <w:szCs w:val="26"/>
        </w:rPr>
      </w:pPr>
      <w:r w:rsidRPr="00DF060C">
        <w:rPr>
          <w:b/>
          <w:color w:val="000000"/>
          <w:spacing w:val="-4"/>
          <w:sz w:val="26"/>
          <w:szCs w:val="26"/>
        </w:rPr>
        <w:t>6.</w:t>
      </w:r>
      <w:r w:rsidRPr="00DF060C">
        <w:rPr>
          <w:color w:val="000000"/>
          <w:spacing w:val="-4"/>
          <w:sz w:val="26"/>
          <w:szCs w:val="26"/>
        </w:rPr>
        <w:t xml:space="preserve"> </w:t>
      </w:r>
      <w:r w:rsidRPr="00DF060C">
        <w:rPr>
          <w:b/>
          <w:color w:val="000000"/>
          <w:spacing w:val="-4"/>
          <w:sz w:val="26"/>
          <w:szCs w:val="26"/>
        </w:rPr>
        <w:t>Доступності, логічності, послідовності</w:t>
      </w:r>
      <w:r w:rsidRPr="00DF060C">
        <w:rPr>
          <w:color w:val="000000"/>
          <w:spacing w:val="-4"/>
          <w:sz w:val="26"/>
          <w:szCs w:val="26"/>
        </w:rPr>
        <w:t xml:space="preserve"> викладення тез плану розвитку під час його презентації.  </w:t>
      </w:r>
      <w:r w:rsidRPr="00DF060C">
        <w:rPr>
          <w:b/>
          <w:color w:val="000000"/>
          <w:sz w:val="26"/>
          <w:szCs w:val="26"/>
        </w:rPr>
        <w:t>(максимальна кількість балів - 5)</w:t>
      </w:r>
    </w:p>
    <w:p w:rsidR="00DF060C" w:rsidRPr="00DF060C" w:rsidRDefault="00DF060C" w:rsidP="00DF060C">
      <w:pPr>
        <w:rPr>
          <w:sz w:val="26"/>
          <w:szCs w:val="26"/>
        </w:rPr>
      </w:pPr>
    </w:p>
    <w:p w:rsidR="00DF060C" w:rsidRDefault="00DF060C"/>
    <w:sectPr w:rsidR="00DF060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560"/>
    <w:rsid w:val="00925560"/>
    <w:rsid w:val="00B9048A"/>
    <w:rsid w:val="00C30C04"/>
    <w:rsid w:val="00DF0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7B14F"/>
  <w15:chartTrackingRefBased/>
  <w15:docId w15:val="{2A7827BB-11D5-417D-BA47-A26A08646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48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72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1300</Words>
  <Characters>742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Стасюк</dc:creator>
  <cp:keywords/>
  <dc:description/>
  <cp:lastModifiedBy>Стасюк</cp:lastModifiedBy>
  <cp:revision>2</cp:revision>
  <dcterms:created xsi:type="dcterms:W3CDTF">2019-08-29T12:05:00Z</dcterms:created>
  <dcterms:modified xsi:type="dcterms:W3CDTF">2019-08-29T12:05:00Z</dcterms:modified>
</cp:coreProperties>
</file>