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1A" w:rsidRPr="00DD591A" w:rsidRDefault="00DD591A" w:rsidP="00DD5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591A">
        <w:rPr>
          <w:rFonts w:ascii="Times New Roman" w:hAnsi="Times New Roman"/>
          <w:b/>
          <w:bCs/>
          <w:sz w:val="24"/>
          <w:szCs w:val="24"/>
          <w:lang w:eastAsia="ru-RU"/>
        </w:rPr>
        <w:t>ПРОТОКОЛ №2</w:t>
      </w:r>
      <w:r w:rsidR="002C5099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постійної комісії обласної ради з питань </w:t>
      </w:r>
      <w:r w:rsidR="00CC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 господарства, продовольства та земельних відносин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DD591A" w:rsidRPr="00DD591A" w:rsidTr="00CC38B0">
        <w:tc>
          <w:tcPr>
            <w:tcW w:w="2224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проведення:</w:t>
            </w:r>
          </w:p>
        </w:tc>
        <w:tc>
          <w:tcPr>
            <w:tcW w:w="2663" w:type="dxa"/>
          </w:tcPr>
          <w:p w:rsidR="00DD591A" w:rsidRPr="00DD591A" w:rsidRDefault="00DD591A" w:rsidP="00DD591A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10.09.2019</w:t>
            </w:r>
          </w:p>
        </w:tc>
      </w:tr>
      <w:tr w:rsidR="00DD591A" w:rsidRPr="00DD591A" w:rsidTr="00CC38B0">
        <w:tc>
          <w:tcPr>
            <w:tcW w:w="2224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 проведення:</w:t>
            </w:r>
          </w:p>
        </w:tc>
        <w:tc>
          <w:tcPr>
            <w:tcW w:w="2663" w:type="dxa"/>
          </w:tcPr>
          <w:p w:rsidR="00DD591A" w:rsidRPr="00DD591A" w:rsidRDefault="00DD591A" w:rsidP="00DD591A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C3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</w:tc>
      </w:tr>
      <w:tr w:rsidR="00DD591A" w:rsidRPr="00DD591A" w:rsidTr="00CC38B0">
        <w:tc>
          <w:tcPr>
            <w:tcW w:w="2224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Місце проведення:</w:t>
            </w:r>
          </w:p>
        </w:tc>
        <w:tc>
          <w:tcPr>
            <w:tcW w:w="2663" w:type="dxa"/>
          </w:tcPr>
          <w:p w:rsidR="00DD591A" w:rsidRPr="00DD591A" w:rsidRDefault="00DD591A" w:rsidP="00DD59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591A" w:rsidRPr="00DD591A" w:rsidRDefault="00CC38B0" w:rsidP="00DD59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Каб.№ 203</w:t>
            </w:r>
          </w:p>
          <w:p w:rsidR="00DD591A" w:rsidRPr="00DD591A" w:rsidRDefault="00DD591A" w:rsidP="00DD59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Запрошені: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Олександрович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обласної ради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Миколаївна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керуючий справами виконавчого апарату обласної ради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 Пилипович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ПЕНЮШКЕВИЧ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Адамович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департаменту фінансів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Валеріївна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ФЕДІВ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Василівна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Департаменту охорони здоров’я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 Григорівна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Сергій Михайлович 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житлово-комунального господарства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начальника логістики в/ч 0661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Вікторович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ДП «Служба місцевих автодоріг»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ГУРМАН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Васильович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інженер ДП «Хмельницький облавтодор» ПАТ «ДАК «Автомобільні дороги України»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ГНИДЮК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 Іванович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автомобільних доріг у Хмельницькій області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Васильович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міської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D591A" w:rsidRPr="00DD591A" w:rsidRDefault="00DD591A" w:rsidP="00DD59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91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ПОРЯДОК ДЕННИЙ: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CC38B0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Default="00CC38B0" w:rsidP="00CC38B0">
            <w:r w:rsidRPr="00D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Нові депутатські запити:</w:t>
      </w:r>
    </w:p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 депутатський запит ПОВОРОЗНИКА Володимира Васильовича щодо виділення з обласного бюджету коштів на капітальний ремонт Великояромирського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Красилівського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Білогврського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 депутатський запит ІВАЩУКА Сергія Петровича щодо виділення коштів для проведення капітального ремонту водопроводу у селі Ставищани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виконавчого апарату обласної ради.</w:t>
            </w: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 депутатський запит ІВАЩУКА Сергія Петровича щодо виділення коштів для проведення капітального ремонту водопроводу у селі Кащенці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59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 передачу майна із спільної власності територіальних громад сіл, селищ, міст Хмельницької області у комунальну власність Славутської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Федів Наталія Василівна – заступник директора Департаменту охорони здоров’я ОДА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Про погодження приватному акціонерному товариству «Старокостянтинівський спеціалізований кар’єр» розширення меж Красносілківського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Орєхова Валентина Михайлівна – представник</w:t>
            </w:r>
            <w:r w:rsidRPr="00DD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ПрАТ 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«Старокостянтинівський спеціалізований кар’єр»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 надання товариству з обмеженою відповідальністю «Європісок» гірничого відводу для відкритої розробки ділянки № 1 Головчинецького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Слісарчук Сергій Анатолійович –  представник ТОВ «Європісок»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Лукашук Богдан Олегович – представник</w:t>
            </w:r>
            <w:r w:rsidRPr="00DD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ВКП «ЯВІР-ІНВЕСТ»</w:t>
            </w: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Цибулевська Світлана Олександрівна – представник ТОВ «МОНОЛІТ–КРИВИН»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Про внесення змін до антикорупційної програми Хмельницької обласної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Людвік Валентина Василівна – консультант з питань запобігання та виявлення корупції 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Про внесення змін до рішення обласної ради від 22 грудня 2015 року                   № 5-2/2015 «Про затвердження регламенту Хмельницької обласної ради».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Людвік Валентина Василівна – консультант з питань запобігання та виявлення корупції 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8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5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6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Сергій Олександрович – заступник начальника логістики в/ч 0661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 Сергій Михайлович – начальник управління житлово-комунального господарства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DD591A" w:rsidRPr="00DD591A" w:rsidRDefault="00DD591A" w:rsidP="00DD59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DD591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 хід виконання обласної програми сприяння розвитку громадянського суспільства на 2018-2020 роки.</w:t>
      </w: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7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</w:t>
      </w:r>
      <w:r w:rsidRPr="00DD591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Лакуста Андрій Михайлович – начальник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0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48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6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0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Пенюшкевич Сергій Адамович – директор Департаменту фінансів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0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Лозовий Вадим Миколайович – депутат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Гладуняк Іван Васильович – депутат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Брухнова Лілія Степанівна – депутат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РІЗНЕ: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hd w:val="clear" w:color="auto" w:fill="FFFFFF"/>
        <w:spacing w:after="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 Сергій Вікторович – директор ДП «Служба місцевих автодоріг»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Гурман Володимир Васильович – головний інженер ДП «Хмельницький облавтодор» ПАТ «ДАК «Автомобільні дороги України»</w:t>
            </w:r>
          </w:p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Гнидюк Петро Іванович - начальник Служби автомобільних доріг у Хмельницькій області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РОЗГЛЯД ПОСТІЙНИХ КОМІСІЙ: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1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Сніщук Сергій Володимирович – представник ВП «Хмельницька атомна електична станція» державного підприємства «Національтна атомна енергегенеруюча компанія «Енергоатом».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2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3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Вячеслав Петрович, Ящук Інна Петрівна – депутати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4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49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Іващук Сергій Петрович – депутат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погодження акціонерному товариству «Подільський цемент» розширення меж Гуменецької ділянки вапняків Гуменецького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6 ПК.</w:t>
      </w:r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7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Смаль Юрій Валентинович – депутат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 результатами роботи комісії</w:t>
      </w: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38B0" w:rsidRDefault="00DD591A" w:rsidP="00CC38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38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</w:p>
        </w:tc>
      </w:tr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CC38B0" w:rsidRPr="00CC38B0" w:rsidRDefault="00CC38B0" w:rsidP="00CC38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CC38B0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</w:p>
        </w:tc>
      </w:tr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Нові депутатські запити: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 депутатський запит ПОВОРОЗНИКА Володимира Васильовича щодо виділення з обласного бюджету коштів на капітальний ремонт Великояромирського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Красилівського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Білогврського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 депутатський запит ІВАЩУКА Сергія Петровича щодо виділення коштів для проведення капітального ремонту водопроводу у селі Ставищани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843" w:type="dxa"/>
        <w:tblLook w:val="01E0" w:firstRow="1" w:lastRow="1" w:firstColumn="1" w:lastColumn="1" w:noHBand="0" w:noVBand="0"/>
      </w:tblPr>
      <w:tblGrid>
        <w:gridCol w:w="1601"/>
        <w:gridCol w:w="236"/>
        <w:gridCol w:w="5890"/>
      </w:tblGrid>
      <w:tr w:rsidR="00DD591A" w:rsidRPr="00DD591A" w:rsidTr="00CC38B0">
        <w:tc>
          <w:tcPr>
            <w:tcW w:w="1601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 депутатський запит ІВАЩУКА Сергія Петровича щодо виділення коштів для проведення капітального ремонту водопроводу у селі Кащенці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Монастирського Едуарда Пилиповича – начальника управління з питань спільної власності територіальних громад та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2346D" w:rsidRPr="00DD591A" w:rsidTr="003723B7">
        <w:tc>
          <w:tcPr>
            <w:tcW w:w="1716" w:type="dxa"/>
          </w:tcPr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2346D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3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Про передачу майна із спільної власності територіальних громад сіл, селищ, міст Хмельницької області у комунальну власність Славутської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DD591A" w:rsidRPr="00DD591A" w:rsidRDefault="00DD591A" w:rsidP="00DD591A">
      <w:pPr>
        <w:tabs>
          <w:tab w:val="left" w:pos="2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Федів Наталію Василівну – заступника директора Департаменту охорони здоров’я ОДА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Про погодження приватному акціонерному товариству «Старокостянтинівський спеціалізований кар’єр» розширення меж Красносілківського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Орєхову Валентину Михайлівну – представника</w:t>
            </w:r>
            <w:r w:rsidRPr="00DD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ПрАТ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«Старокостянтинівський спеціалізований кар’єр»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13. Про надання товариству з обмеженою відповідальністю «Європісок» гірничого відводу для відкритої розробки ділянки № 1 Головчинецького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Слісарчука Сергія Анатолійовича –  представника ТОВ «Європісок»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Цибулевську Світлану Олександрівну – представника ТОВ «МОНОЛІТ–КРИВИН»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Про внесення змін до антикорупційної програми Хмельницької обласної</w:t>
      </w: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Людвік Валентину Василівну – консультанта з питань запобігання та виявлення корупції 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Про внесення змін до рішення обласної ради від 22 грудня 2015 року                   № 5-2/2015 «Про затвердження регламен</w:t>
      </w:r>
      <w:r w:rsidR="0029066D"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Хмельницької обласної ради».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Людвік Валентину Василівну – консультанта з питань запобігання та виявлення корупції 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8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5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6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Олександровича – заступника начальника логістики в/ч 0661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Дашковського Сергія Михайловича – начальника управління житлово-комунального господарства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Дашковського Сергія Михайловича – начальника управління житлово-комунального господарства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Про хід виконання обласної програми сприяння розвитку громадянського</w:t>
      </w:r>
      <w:r w:rsid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суспільства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7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Михайлову Інну Григорівну – начальника управління інформаційної діяльності та комунікацій з громадськістю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29066D">
        <w:trPr>
          <w:trHeight w:val="85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Лакуст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Андрія Михайловича – начальника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  <w:p w:rsidR="0052346D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0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48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6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0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52346D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Пенюшкевича Сергія Адамовича – директора Департаменту фінансів облдержадміністрації</w:t>
            </w:r>
          </w:p>
          <w:p w:rsidR="0029066D" w:rsidRPr="00143E2B" w:rsidRDefault="00143E2B" w:rsidP="00143E2B">
            <w:pPr>
              <w:jc w:val="both"/>
              <w:rPr>
                <w:rFonts w:ascii="Times New Roman" w:hAnsi="Times New Roman"/>
                <w:sz w:val="28"/>
              </w:rPr>
            </w:pPr>
            <w:r w:rsidRPr="00143E2B">
              <w:rPr>
                <w:rFonts w:ascii="Times New Roman" w:hAnsi="Times New Roman"/>
                <w:sz w:val="28"/>
              </w:rPr>
              <w:t xml:space="preserve">Розглянувши депутатський запит Терлецької Галини Василівни щодо виділення з обласного бюджету коштів на будівництво мереж водопостачання по вулиці Молодіжній с. </w:t>
            </w:r>
            <w:r w:rsidRPr="00143E2B">
              <w:rPr>
                <w:rFonts w:ascii="Times New Roman" w:hAnsi="Times New Roman"/>
                <w:sz w:val="28"/>
              </w:rPr>
              <w:lastRenderedPageBreak/>
              <w:t xml:space="preserve">Кошелівка Красилівського району, постійна комісія вирішила рекомендувати Департаменту фінансів облдержадміністрації винайти кошти в розмірі 335 тис. грн. </w:t>
            </w:r>
            <w:r>
              <w:rPr>
                <w:rFonts w:ascii="Times New Roman" w:hAnsi="Times New Roman"/>
                <w:sz w:val="28"/>
              </w:rPr>
              <w:t>для вищезазначених потреб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0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29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РІЗНЕ: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Дуду Сергія Вікторовича – директора ДП «Служба місцевих автодоріг»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Гнидюка Петра Івановича - начальника Служби автомобільних доріг у Хмельницькій області</w:t>
            </w:r>
          </w:p>
          <w:p w:rsidR="0052346D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 до відома інформацію</w:t>
            </w:r>
          </w:p>
        </w:tc>
      </w:tr>
    </w:tbl>
    <w:p w:rsid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6D" w:rsidRDefault="005234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6D" w:rsidRDefault="005234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6D" w:rsidRDefault="002906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6D" w:rsidRPr="00DD591A" w:rsidRDefault="002906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РОЗГЛЯД ПОСТІЙНИХ КОМІСІЙ: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Сніщука Сергія Володимировича – представника ВП «Хмельницька атомна електрична станція» державного підприємства «Національна атомна енергогенеруюча компанія «Енергоатом».</w:t>
            </w:r>
          </w:p>
          <w:p w:rsidR="00DD591A" w:rsidRPr="00DD591A" w:rsidRDefault="00DD591A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49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погодження акціонерному товариству «Подільський цемент» розширення меж Гуменецької ділянки вапняків Гуменецького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ПК.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</w:t>
      </w:r>
    </w:p>
    <w:p w:rsidR="0052346D" w:rsidRDefault="00DD591A" w:rsidP="005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="005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сільського господарства, </w:t>
      </w:r>
    </w:p>
    <w:p w:rsidR="00DD591A" w:rsidRPr="00DD591A" w:rsidRDefault="0052346D" w:rsidP="005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продовольства та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91A"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Мастій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6D" w:rsidRDefault="0029066D" w:rsidP="0029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постійної комісії</w:t>
      </w:r>
    </w:p>
    <w:p w:rsidR="0029066D" w:rsidRDefault="0029066D" w:rsidP="0029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сільського господарства, </w:t>
      </w:r>
    </w:p>
    <w:p w:rsidR="00DD591A" w:rsidRPr="00DD591A" w:rsidRDefault="0029066D" w:rsidP="0029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продовольства та земельних відносин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Перейма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B0" w:rsidRDefault="00CC38B0"/>
    <w:sectPr w:rsidR="00CC3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77"/>
    <w:multiLevelType w:val="hybridMultilevel"/>
    <w:tmpl w:val="F4786B32"/>
    <w:lvl w:ilvl="0" w:tplc="E6B8A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889"/>
    <w:multiLevelType w:val="hybridMultilevel"/>
    <w:tmpl w:val="74683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411D"/>
    <w:multiLevelType w:val="hybridMultilevel"/>
    <w:tmpl w:val="D9A08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1A"/>
    <w:rsid w:val="00143E2B"/>
    <w:rsid w:val="002359D3"/>
    <w:rsid w:val="0029066D"/>
    <w:rsid w:val="002C5099"/>
    <w:rsid w:val="0052346D"/>
    <w:rsid w:val="00994479"/>
    <w:rsid w:val="00CC38B0"/>
    <w:rsid w:val="00DD591A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F01"/>
  <w15:chartTrackingRefBased/>
  <w15:docId w15:val="{666D7ACA-27F8-4538-8B96-79AD20B5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591A"/>
  </w:style>
  <w:style w:type="character" w:customStyle="1" w:styleId="a3">
    <w:name w:val="Назва Знак"/>
    <w:link w:val="a4"/>
    <w:locked/>
    <w:rsid w:val="00DD591A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D591A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0">
    <w:name w:val="Заголовок Знак1"/>
    <w:basedOn w:val="a0"/>
    <w:uiPriority w:val="10"/>
    <w:rsid w:val="00DD5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nhideWhenUsed/>
    <w:rsid w:val="00DD5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D59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3">
    <w:name w:val="Основной текст (3)_"/>
    <w:link w:val="30"/>
    <w:locked/>
    <w:rsid w:val="00DD591A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91A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spacing w:val="-1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59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59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D591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591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22961</Words>
  <Characters>13088</Characters>
  <Application>Microsoft Office Word</Application>
  <DocSecurity>0</DocSecurity>
  <Lines>109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Лужняк</cp:lastModifiedBy>
  <cp:revision>3</cp:revision>
  <dcterms:created xsi:type="dcterms:W3CDTF">2019-09-11T13:42:00Z</dcterms:created>
  <dcterms:modified xsi:type="dcterms:W3CDTF">2019-09-11T13:42:00Z</dcterms:modified>
</cp:coreProperties>
</file>