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E6" w:rsidRPr="004871F5" w:rsidRDefault="00573DE6" w:rsidP="004871F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</w:pPr>
      <w:r w:rsidRPr="004871F5"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 xml:space="preserve"> </w:t>
      </w:r>
      <w:r w:rsidRPr="004871F5"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 xml:space="preserve"> </w:t>
      </w:r>
      <w:r w:rsidRPr="004871F5"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>ф</w:t>
      </w:r>
      <w:r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 xml:space="preserve"> </w:t>
      </w:r>
      <w:r w:rsidRPr="004871F5"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 xml:space="preserve"> </w:t>
      </w:r>
      <w:r w:rsidRPr="004871F5"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 xml:space="preserve"> </w:t>
      </w:r>
      <w:r w:rsidRPr="004871F5"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 xml:space="preserve"> </w:t>
      </w:r>
      <w:r w:rsidRPr="004871F5"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 xml:space="preserve"> </w:t>
      </w:r>
      <w:r w:rsidRPr="004871F5"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>ц</w:t>
      </w:r>
      <w:r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 xml:space="preserve"> </w:t>
      </w:r>
      <w:r w:rsidRPr="004871F5"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 xml:space="preserve"> </w:t>
      </w:r>
      <w:r w:rsidRPr="004871F5"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</w:rPr>
        <w:t>я</w:t>
      </w:r>
    </w:p>
    <w:p w:rsidR="00573DE6" w:rsidRPr="004871F5" w:rsidRDefault="00573DE6" w:rsidP="004871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71F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про </w:t>
      </w:r>
      <w:r w:rsidRPr="004871F5">
        <w:rPr>
          <w:rFonts w:ascii="Times New Roman" w:hAnsi="Times New Roman"/>
          <w:color w:val="000000"/>
          <w:sz w:val="28"/>
          <w:szCs w:val="28"/>
          <w:lang w:val="uk-UA"/>
        </w:rPr>
        <w:t>стан запровадження електронного обліку деревини комунальними лісогосподарськими підприємствами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області</w:t>
      </w:r>
    </w:p>
    <w:p w:rsidR="00573DE6" w:rsidRPr="004871F5" w:rsidRDefault="00573DE6" w:rsidP="001B48C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 xml:space="preserve">Загальна площа лісів України становить 10,8 млн гектарів. Лісистість території держави становить 15,7 </w:t>
      </w:r>
      <w:r>
        <w:rPr>
          <w:rFonts w:ascii="Times New Roman" w:hAnsi="Times New Roman"/>
          <w:sz w:val="28"/>
          <w:szCs w:val="28"/>
          <w:lang w:val="uk-UA"/>
        </w:rPr>
        <w:t>відсотка</w:t>
      </w:r>
      <w:r w:rsidRPr="004E7383">
        <w:rPr>
          <w:rFonts w:ascii="Times New Roman" w:hAnsi="Times New Roman"/>
          <w:sz w:val="28"/>
          <w:szCs w:val="28"/>
          <w:lang w:val="uk-UA"/>
        </w:rPr>
        <w:t>. За науковими висновками опти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мальна лісистість повинна с</w:t>
      </w:r>
      <w:r>
        <w:rPr>
          <w:rFonts w:ascii="Times New Roman" w:hAnsi="Times New Roman"/>
          <w:sz w:val="28"/>
          <w:szCs w:val="28"/>
          <w:lang w:val="uk-UA"/>
        </w:rPr>
        <w:t xml:space="preserve">тановити </w:t>
      </w:r>
      <w:r w:rsidRPr="004E7383">
        <w:rPr>
          <w:rFonts w:ascii="Times New Roman" w:hAnsi="Times New Roman"/>
          <w:sz w:val="28"/>
          <w:szCs w:val="28"/>
          <w:lang w:val="uk-UA"/>
        </w:rPr>
        <w:t>20% території, а для її досягнення необ</w:t>
      </w:r>
      <w:r>
        <w:rPr>
          <w:rFonts w:ascii="Times New Roman" w:hAnsi="Times New Roman"/>
          <w:sz w:val="28"/>
          <w:szCs w:val="28"/>
          <w:lang w:val="uk-UA"/>
        </w:rPr>
        <w:softHyphen/>
        <w:t>хідно створити більше 2 млн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4E7383">
        <w:rPr>
          <w:rFonts w:ascii="Times New Roman" w:hAnsi="Times New Roman"/>
          <w:sz w:val="28"/>
          <w:szCs w:val="28"/>
          <w:lang w:val="uk-UA"/>
        </w:rPr>
        <w:t>нових лісів. Україна, незважаючи на невелику лісистість території, посідає 8 місце у Європі за площею лісів.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Ліси Хмельниччини віддзеркалюють практично всі лісові зони України. На півночі лісові масиви площею близько 90 тис. г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4E7383">
        <w:rPr>
          <w:rFonts w:ascii="Times New Roman" w:hAnsi="Times New Roman"/>
          <w:sz w:val="28"/>
          <w:szCs w:val="28"/>
          <w:lang w:val="uk-UA"/>
        </w:rPr>
        <w:t>представлені сосною, ялиною та дубом, які є типовими для зони Полісся. У центральній та південній частинах ростуть широколистяні ліси, які є характерними для лісостепу. На півдні можна зустріти природне розмаїття, притаманне степовим регіонам та причорноморським зонам. Завдяки своєму природному багатству ліси Хмель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ниччини мають унікальне значення.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Найбільш поширеними деревними лісовими породами у Хмельницькій області є: дуб звичайний та скельний, береза бородавчаста, сосна звичайна, клен гостролистий, граб звичайний, вільха чорна та осика.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Ліси Хмельницької області займають площу 284,2 тис. гектарів. Лісис</w:t>
      </w:r>
      <w:r>
        <w:rPr>
          <w:rFonts w:ascii="Times New Roman" w:hAnsi="Times New Roman"/>
          <w:sz w:val="28"/>
          <w:szCs w:val="28"/>
          <w:lang w:val="uk-UA"/>
        </w:rPr>
        <w:softHyphen/>
        <w:t>тість області становить 12,5</w:t>
      </w:r>
      <w:r w:rsidRPr="004E7383">
        <w:rPr>
          <w:rFonts w:ascii="Times New Roman" w:hAnsi="Times New Roman"/>
          <w:sz w:val="28"/>
          <w:szCs w:val="28"/>
          <w:lang w:val="uk-UA"/>
        </w:rPr>
        <w:t>%, що відображає нижчий від середнього по державі відсоток лісистості. Основн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лісових масивів зосереджен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на півночі Хмельниччи</w:t>
      </w:r>
      <w:r>
        <w:rPr>
          <w:rFonts w:ascii="Times New Roman" w:hAnsi="Times New Roman"/>
          <w:sz w:val="28"/>
          <w:szCs w:val="28"/>
          <w:lang w:val="uk-UA"/>
        </w:rPr>
        <w:t>ни, де вони займають близько 40</w:t>
      </w:r>
      <w:r w:rsidRPr="004E7383">
        <w:rPr>
          <w:rFonts w:ascii="Times New Roman" w:hAnsi="Times New Roman"/>
          <w:sz w:val="28"/>
          <w:szCs w:val="28"/>
          <w:lang w:val="uk-UA"/>
        </w:rPr>
        <w:t>% площ. В інших геогра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фічних районах </w:t>
      </w:r>
      <w:proofErr w:type="spellStart"/>
      <w:r w:rsidRPr="004E7383">
        <w:rPr>
          <w:rFonts w:ascii="Times New Roman" w:hAnsi="Times New Roman"/>
          <w:sz w:val="28"/>
          <w:szCs w:val="28"/>
          <w:lang w:val="uk-UA"/>
        </w:rPr>
        <w:t>залісненість</w:t>
      </w:r>
      <w:proofErr w:type="spellEnd"/>
      <w:r w:rsidRPr="004E7383">
        <w:rPr>
          <w:rFonts w:ascii="Times New Roman" w:hAnsi="Times New Roman"/>
          <w:sz w:val="28"/>
          <w:szCs w:val="28"/>
          <w:lang w:val="uk-UA"/>
        </w:rPr>
        <w:t xml:space="preserve"> значно нижча: у північному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Поділлі </w:t>
      </w:r>
      <w:r>
        <w:rPr>
          <w:rFonts w:ascii="Times New Roman" w:hAnsi="Times New Roman"/>
          <w:sz w:val="28"/>
          <w:szCs w:val="28"/>
          <w:lang w:val="uk-UA"/>
        </w:rPr>
        <w:t>– 12</w:t>
      </w:r>
      <w:r w:rsidRPr="004E7383">
        <w:rPr>
          <w:rFonts w:ascii="Times New Roman" w:hAnsi="Times New Roman"/>
          <w:sz w:val="28"/>
          <w:szCs w:val="28"/>
          <w:lang w:val="uk-UA"/>
        </w:rPr>
        <w:t>%, По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дільському Побужжі </w:t>
      </w:r>
      <w:r>
        <w:rPr>
          <w:rFonts w:ascii="Times New Roman" w:hAnsi="Times New Roman"/>
          <w:sz w:val="28"/>
          <w:szCs w:val="28"/>
          <w:lang w:val="uk-UA"/>
        </w:rPr>
        <w:t>– 15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%, Придністров’ї </w:t>
      </w:r>
      <w:r>
        <w:rPr>
          <w:rFonts w:ascii="Times New Roman" w:hAnsi="Times New Roman"/>
          <w:sz w:val="28"/>
          <w:szCs w:val="28"/>
          <w:lang w:val="uk-UA"/>
        </w:rPr>
        <w:t>– 17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% від загальної площі. 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 xml:space="preserve">Ліси області перебувають у користуванні державних підприємств </w:t>
      </w:r>
      <w:r>
        <w:rPr>
          <w:rFonts w:ascii="Times New Roman" w:hAnsi="Times New Roman"/>
          <w:sz w:val="28"/>
          <w:szCs w:val="28"/>
          <w:lang w:val="uk-UA"/>
        </w:rPr>
        <w:t>Хмель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ницького </w:t>
      </w:r>
      <w:r w:rsidRPr="004E7383">
        <w:rPr>
          <w:rFonts w:ascii="Times New Roman" w:hAnsi="Times New Roman"/>
          <w:sz w:val="28"/>
          <w:szCs w:val="28"/>
          <w:lang w:val="uk-UA"/>
        </w:rPr>
        <w:t>обласного управління лісового та мисливського господарства, кому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нальних лісогосподарських підприємств області, Шепетівського військового лісгоспу тощо.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За інформацією Хмельницького обласного управління лісового та мис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ливського господарства площа земель ліс</w:t>
      </w:r>
      <w:r>
        <w:rPr>
          <w:rFonts w:ascii="Times New Roman" w:hAnsi="Times New Roman"/>
          <w:sz w:val="28"/>
          <w:szCs w:val="28"/>
          <w:lang w:val="uk-UA"/>
        </w:rPr>
        <w:t xml:space="preserve">ового фонду становить </w:t>
      </w:r>
      <w:r w:rsidRPr="004E7383">
        <w:rPr>
          <w:rFonts w:ascii="Times New Roman" w:hAnsi="Times New Roman"/>
          <w:sz w:val="28"/>
          <w:szCs w:val="28"/>
          <w:lang w:val="uk-UA"/>
        </w:rPr>
        <w:t>191,5 тис. гектарів. Загальний запас деревини становить 42577 тис. метрів кубічних. Пло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ща земель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наданих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постійне користування державним підприємствам лісового господарства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ягає </w:t>
      </w:r>
      <w:r w:rsidRPr="004E7383">
        <w:rPr>
          <w:rFonts w:ascii="Times New Roman" w:hAnsi="Times New Roman"/>
          <w:sz w:val="28"/>
          <w:szCs w:val="28"/>
          <w:lang w:val="uk-UA"/>
        </w:rPr>
        <w:t>194,2 тис. гектарів.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Протягом 2018 року у лісах області від рубок головного користування усіма лісокористувачами заготовлено 241,3 тис. 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383">
        <w:rPr>
          <w:rFonts w:ascii="Times New Roman" w:hAnsi="Times New Roman"/>
          <w:sz w:val="28"/>
          <w:szCs w:val="28"/>
          <w:lang w:val="uk-UA"/>
        </w:rPr>
        <w:t>куб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деревини. Державними лісогосподарськими підприємствами </w:t>
      </w:r>
      <w:r>
        <w:rPr>
          <w:rFonts w:ascii="Times New Roman" w:hAnsi="Times New Roman"/>
          <w:sz w:val="28"/>
          <w:szCs w:val="28"/>
          <w:lang w:val="uk-UA"/>
        </w:rPr>
        <w:t xml:space="preserve">торік </w:t>
      </w:r>
      <w:r w:rsidRPr="004E7383">
        <w:rPr>
          <w:rFonts w:ascii="Times New Roman" w:hAnsi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роботи з лісовідновлення на площі 1,03 тис. га, у тому числі: посадка лісу на площі 0,64 тис. га, посів лісу на площі 0,22 тис. га та природне поновлення лісу на площі 0,18 тис. гектарів.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З метою боротьби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шкідниками та хворобами виконан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4E7383">
        <w:rPr>
          <w:rFonts w:ascii="Times New Roman" w:hAnsi="Times New Roman"/>
          <w:sz w:val="28"/>
          <w:szCs w:val="28"/>
          <w:lang w:val="uk-UA"/>
        </w:rPr>
        <w:t>захисту лісів. Хімічними засобами проведено біологічні винищувальні заходи по бо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ротьбі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шкідниками на площі 3,122 тис. гектарів.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Проведено вибіркових на площі </w:t>
      </w:r>
      <w:r w:rsidRPr="004E7383">
        <w:rPr>
          <w:rFonts w:ascii="Times New Roman" w:hAnsi="Times New Roman"/>
          <w:sz w:val="28"/>
          <w:szCs w:val="28"/>
          <w:lang w:val="uk-UA"/>
        </w:rPr>
        <w:t>8,438</w:t>
      </w:r>
      <w:r>
        <w:rPr>
          <w:rFonts w:ascii="Times New Roman" w:hAnsi="Times New Roman"/>
          <w:sz w:val="28"/>
          <w:szCs w:val="28"/>
          <w:lang w:val="uk-UA"/>
        </w:rPr>
        <w:t xml:space="preserve"> тис. га, суцільних </w:t>
      </w:r>
      <w:r w:rsidRPr="004E7383">
        <w:rPr>
          <w:rFonts w:ascii="Times New Roman" w:hAnsi="Times New Roman"/>
          <w:sz w:val="28"/>
          <w:szCs w:val="28"/>
          <w:lang w:val="uk-UA"/>
        </w:rPr>
        <w:t>– 0,13 тис. га</w:t>
      </w:r>
      <w:r w:rsidRPr="00A839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санітарних </w:t>
      </w:r>
      <w:r w:rsidRPr="004E7383">
        <w:rPr>
          <w:rFonts w:ascii="Times New Roman" w:hAnsi="Times New Roman"/>
          <w:sz w:val="28"/>
          <w:szCs w:val="28"/>
          <w:lang w:val="uk-UA"/>
        </w:rPr>
        <w:t>рубок, лісо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віднов</w:t>
      </w:r>
      <w:r>
        <w:rPr>
          <w:rFonts w:ascii="Times New Roman" w:hAnsi="Times New Roman"/>
          <w:sz w:val="28"/>
          <w:szCs w:val="28"/>
          <w:lang w:val="uk-UA"/>
        </w:rPr>
        <w:softHyphen/>
        <w:t>них </w:t>
      </w:r>
      <w:r w:rsidRPr="004E7383">
        <w:rPr>
          <w:rFonts w:ascii="Times New Roman" w:hAnsi="Times New Roman"/>
          <w:sz w:val="28"/>
          <w:szCs w:val="28"/>
          <w:lang w:val="uk-UA"/>
        </w:rPr>
        <w:t>– 0,02 тис. гектарів.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lastRenderedPageBreak/>
        <w:t>У 2018 році фактично зрубано 473,58 тис. 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383">
        <w:rPr>
          <w:rFonts w:ascii="Times New Roman" w:hAnsi="Times New Roman"/>
          <w:sz w:val="28"/>
          <w:szCs w:val="28"/>
          <w:lang w:val="uk-UA"/>
        </w:rPr>
        <w:t>куб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деревини, що є </w:t>
      </w:r>
      <w:r>
        <w:rPr>
          <w:rFonts w:ascii="Times New Roman" w:hAnsi="Times New Roman"/>
          <w:sz w:val="28"/>
          <w:szCs w:val="28"/>
          <w:lang w:val="uk-UA"/>
        </w:rPr>
        <w:t xml:space="preserve">вищим 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показником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E7383">
        <w:rPr>
          <w:rFonts w:ascii="Times New Roman" w:hAnsi="Times New Roman"/>
          <w:sz w:val="28"/>
          <w:szCs w:val="28"/>
          <w:lang w:val="uk-UA"/>
        </w:rPr>
        <w:t>порівнян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з минулими роками.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З вищевказаного можна зробити висновок, що динаміка користування лісовими ресурсами збільшується, а сама лісистість області зменшується, тому потрібен постійний контроль за використанням та охороною лісів і запровад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ження електронного обліку деревини комунальними лісогосподарськими під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приємствами, які повинні переймати досвід державних лісогосподар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ських підприємств, що вже розпочали </w:t>
      </w:r>
      <w:r>
        <w:rPr>
          <w:rFonts w:ascii="Times New Roman" w:hAnsi="Times New Roman"/>
          <w:sz w:val="28"/>
          <w:szCs w:val="28"/>
          <w:lang w:val="uk-UA"/>
        </w:rPr>
        <w:t xml:space="preserve">цю </w:t>
      </w:r>
      <w:r w:rsidRPr="004E7383">
        <w:rPr>
          <w:rFonts w:ascii="Times New Roman" w:hAnsi="Times New Roman"/>
          <w:sz w:val="28"/>
          <w:szCs w:val="28"/>
          <w:lang w:val="uk-UA"/>
        </w:rPr>
        <w:t>роботу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З метою збереження лісів та забезпечення раціонального використання лісових ресурсів, протидії незаконним рубкам і нелегальному обігу деревини Президент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України вида</w:t>
      </w:r>
      <w:r>
        <w:rPr>
          <w:rFonts w:ascii="Times New Roman" w:hAnsi="Times New Roman"/>
          <w:sz w:val="28"/>
          <w:szCs w:val="28"/>
          <w:lang w:val="uk-UA"/>
        </w:rPr>
        <w:t>но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Указ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 w:rsidRPr="004E7383">
        <w:rPr>
          <w:rFonts w:ascii="Times New Roman" w:hAnsi="Times New Roman"/>
          <w:sz w:val="28"/>
          <w:szCs w:val="28"/>
          <w:lang w:val="uk-UA"/>
        </w:rPr>
        <w:t>Про деякі за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ходи щодо збереження лісів та раціонального використання лісових ресур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сів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A839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383">
        <w:rPr>
          <w:rFonts w:ascii="Times New Roman" w:hAnsi="Times New Roman"/>
          <w:sz w:val="28"/>
          <w:szCs w:val="28"/>
          <w:lang w:val="uk-UA"/>
        </w:rPr>
        <w:t>від 09.07.2019 року № 511/2019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Основними завданнями електронного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лісопродукції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своєчасне, якісне та достовірне </w:t>
      </w:r>
      <w:r>
        <w:rPr>
          <w:rFonts w:ascii="Times New Roman" w:hAnsi="Times New Roman"/>
          <w:sz w:val="28"/>
          <w:szCs w:val="28"/>
          <w:lang w:val="uk-UA"/>
        </w:rPr>
        <w:t xml:space="preserve">відображення руху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лісопродукції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одержання даних про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4E7383">
        <w:rPr>
          <w:rFonts w:ascii="Times New Roman" w:hAnsi="Times New Roman"/>
          <w:sz w:val="28"/>
          <w:szCs w:val="28"/>
          <w:lang w:val="uk-UA"/>
        </w:rPr>
        <w:t>залишки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E7383">
        <w:rPr>
          <w:rFonts w:ascii="Times New Roman" w:hAnsi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за її зберіганням і використанням, </w:t>
      </w:r>
      <w:r w:rsidRPr="004E7383">
        <w:rPr>
          <w:rFonts w:ascii="Times New Roman" w:hAnsi="Times New Roman"/>
          <w:sz w:val="28"/>
          <w:szCs w:val="28"/>
          <w:lang w:val="uk-UA"/>
        </w:rPr>
        <w:t>облік та контроль за опла</w:t>
      </w:r>
      <w:r>
        <w:rPr>
          <w:rFonts w:ascii="Times New Roman" w:hAnsi="Times New Roman"/>
          <w:sz w:val="28"/>
          <w:szCs w:val="28"/>
          <w:lang w:val="uk-UA"/>
        </w:rPr>
        <w:t xml:space="preserve">тою відвантаженої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лісопродукції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контроль за роботою </w:t>
      </w:r>
      <w:r>
        <w:rPr>
          <w:rFonts w:ascii="Times New Roman" w:hAnsi="Times New Roman"/>
          <w:sz w:val="28"/>
          <w:szCs w:val="28"/>
          <w:lang w:val="uk-UA"/>
        </w:rPr>
        <w:t>матеріально-відпо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відальних осіб, а також </w:t>
      </w:r>
      <w:r w:rsidRPr="004E7383">
        <w:rPr>
          <w:rFonts w:ascii="Times New Roman" w:hAnsi="Times New Roman"/>
          <w:sz w:val="28"/>
          <w:szCs w:val="28"/>
          <w:lang w:val="uk-UA"/>
        </w:rPr>
        <w:t>вжиття заходів щодо попередження нестач, крадіжок і незаконного витра</w:t>
      </w:r>
      <w:r>
        <w:rPr>
          <w:rFonts w:ascii="Times New Roman" w:hAnsi="Times New Roman"/>
          <w:sz w:val="28"/>
          <w:szCs w:val="28"/>
          <w:lang w:val="uk-UA"/>
        </w:rPr>
        <w:softHyphen/>
        <w:t>ч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ання </w:t>
      </w:r>
      <w:proofErr w:type="spellStart"/>
      <w:r w:rsidRPr="004E7383">
        <w:rPr>
          <w:rFonts w:ascii="Times New Roman" w:hAnsi="Times New Roman"/>
          <w:sz w:val="28"/>
          <w:szCs w:val="28"/>
          <w:lang w:val="uk-UA"/>
        </w:rPr>
        <w:t>лісопродукції</w:t>
      </w:r>
      <w:proofErr w:type="spellEnd"/>
      <w:r w:rsidRPr="004E7383">
        <w:rPr>
          <w:rFonts w:ascii="Times New Roman" w:hAnsi="Times New Roman"/>
          <w:sz w:val="28"/>
          <w:szCs w:val="28"/>
          <w:lang w:val="uk-UA"/>
        </w:rPr>
        <w:t>.</w:t>
      </w:r>
    </w:p>
    <w:p w:rsidR="00573DE6" w:rsidRDefault="00573DE6" w:rsidP="004871F5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На сьогодні державна система електронного обліку є єдиним інстру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ментом, який дозволяє державі відстежувати походження деревини від моменту заготівлі до реалізації за межі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4E7383">
        <w:rPr>
          <w:rFonts w:ascii="Times New Roman" w:hAnsi="Times New Roman"/>
          <w:sz w:val="28"/>
          <w:szCs w:val="28"/>
          <w:lang w:val="uk-UA"/>
        </w:rPr>
        <w:t>унеможливлює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383">
        <w:rPr>
          <w:rFonts w:ascii="Times New Roman" w:hAnsi="Times New Roman"/>
          <w:sz w:val="28"/>
          <w:szCs w:val="28"/>
          <w:lang w:val="uk-UA"/>
        </w:rPr>
        <w:t>обіг деревини невідомого (сумнівного) походження.</w:t>
      </w:r>
    </w:p>
    <w:p w:rsidR="00573DE6" w:rsidRDefault="00573DE6" w:rsidP="001B6B4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З метою державного нагляду (контролю) Державною екологічною ін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спекцією у Хмельницькій області за 11 міся</w:t>
      </w:r>
      <w:r>
        <w:rPr>
          <w:rFonts w:ascii="Times New Roman" w:hAnsi="Times New Roman"/>
          <w:sz w:val="28"/>
          <w:szCs w:val="28"/>
          <w:lang w:val="uk-UA"/>
        </w:rPr>
        <w:t>ців 2019 року було проведено 44 </w:t>
      </w:r>
      <w:r w:rsidRPr="004E7383">
        <w:rPr>
          <w:rFonts w:ascii="Times New Roman" w:hAnsi="Times New Roman"/>
          <w:sz w:val="28"/>
          <w:szCs w:val="28"/>
          <w:lang w:val="uk-UA"/>
        </w:rPr>
        <w:t>перевірки дотримання вимог природоохоронного законодавства комуналь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ними підприємствами області в частині ведення лісового госпо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дарства, за результатами яких до адміністративної відповідальності притягнуто 180 осіб та оштрафовано на суму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383">
        <w:rPr>
          <w:rFonts w:ascii="Times New Roman" w:hAnsi="Times New Roman"/>
          <w:sz w:val="28"/>
          <w:szCs w:val="28"/>
          <w:lang w:val="uk-UA"/>
        </w:rPr>
        <w:t>27,931 тис. гривень. Нараховано та пред’яв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лено збитків порушникам на загальну суму 2861,791 тис. грн, серед яких </w:t>
      </w:r>
      <w:proofErr w:type="spellStart"/>
      <w:r w:rsidRPr="004E7383">
        <w:rPr>
          <w:rFonts w:ascii="Times New Roman" w:hAnsi="Times New Roman"/>
          <w:sz w:val="28"/>
          <w:szCs w:val="28"/>
          <w:lang w:val="uk-UA"/>
        </w:rPr>
        <w:t>лісо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комунальне</w:t>
      </w:r>
      <w:proofErr w:type="spellEnd"/>
      <w:r w:rsidRPr="004E7383">
        <w:rPr>
          <w:rFonts w:ascii="Times New Roman" w:hAnsi="Times New Roman"/>
          <w:sz w:val="28"/>
          <w:szCs w:val="28"/>
          <w:lang w:val="uk-UA"/>
        </w:rPr>
        <w:t xml:space="preserve"> сільськогос</w:t>
      </w:r>
      <w:r>
        <w:rPr>
          <w:rFonts w:ascii="Times New Roman" w:hAnsi="Times New Roman"/>
          <w:sz w:val="28"/>
          <w:szCs w:val="28"/>
          <w:lang w:val="uk-UA"/>
        </w:rPr>
        <w:t xml:space="preserve">подарське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підприємстсво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“</w:t>
      </w:r>
      <w:proofErr w:type="spellStart"/>
      <w:r w:rsidRPr="004E7383">
        <w:rPr>
          <w:rFonts w:ascii="Times New Roman" w:hAnsi="Times New Roman"/>
          <w:sz w:val="28"/>
          <w:szCs w:val="28"/>
          <w:lang w:val="uk-UA"/>
        </w:rPr>
        <w:t>Красилів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ліс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, комунальні підприємства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 w:rsidRPr="004E7383">
        <w:rPr>
          <w:rFonts w:ascii="Times New Roman" w:hAnsi="Times New Roman"/>
          <w:sz w:val="28"/>
          <w:szCs w:val="28"/>
          <w:lang w:val="uk-UA"/>
        </w:rPr>
        <w:t>Відродження</w:t>
      </w:r>
      <w:r>
        <w:rPr>
          <w:rFonts w:ascii="Times New Roman" w:hAnsi="Times New Roman"/>
          <w:sz w:val="28"/>
          <w:szCs w:val="28"/>
          <w:lang w:val="uk-UA"/>
        </w:rPr>
        <w:t>” та “</w:t>
      </w:r>
      <w:r w:rsidRPr="004E7383">
        <w:rPr>
          <w:rFonts w:ascii="Times New Roman" w:hAnsi="Times New Roman"/>
          <w:sz w:val="28"/>
          <w:szCs w:val="28"/>
          <w:lang w:val="uk-UA"/>
        </w:rPr>
        <w:t>Плужне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(Ізяславськ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4E7383">
        <w:rPr>
          <w:rFonts w:ascii="Times New Roman" w:hAnsi="Times New Roman"/>
          <w:sz w:val="28"/>
          <w:szCs w:val="28"/>
          <w:lang w:val="uk-UA"/>
        </w:rPr>
        <w:t>райо</w:t>
      </w:r>
      <w:r>
        <w:rPr>
          <w:rFonts w:ascii="Times New Roman" w:hAnsi="Times New Roman"/>
          <w:sz w:val="28"/>
          <w:szCs w:val="28"/>
          <w:lang w:val="uk-UA"/>
        </w:rPr>
        <w:t>н), “</w:t>
      </w:r>
      <w:proofErr w:type="spellStart"/>
      <w:r w:rsidRPr="004E7383">
        <w:rPr>
          <w:rFonts w:ascii="Times New Roman" w:hAnsi="Times New Roman"/>
          <w:sz w:val="28"/>
          <w:szCs w:val="28"/>
          <w:lang w:val="uk-UA"/>
        </w:rPr>
        <w:t>Теофіполь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ліс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вод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 w:rsidRPr="004E7383">
        <w:rPr>
          <w:rFonts w:ascii="Times New Roman" w:hAnsi="Times New Roman"/>
          <w:sz w:val="28"/>
          <w:szCs w:val="28"/>
          <w:lang w:val="uk-UA"/>
        </w:rPr>
        <w:t>, Ярмоли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нецьке спеціалі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зоване</w:t>
      </w:r>
      <w:r>
        <w:rPr>
          <w:rFonts w:ascii="Times New Roman" w:hAnsi="Times New Roman"/>
          <w:sz w:val="28"/>
          <w:szCs w:val="28"/>
          <w:lang w:val="uk-UA"/>
        </w:rPr>
        <w:t xml:space="preserve"> лісогосподарське підприємство “</w:t>
      </w:r>
      <w:proofErr w:type="spellStart"/>
      <w:r w:rsidRPr="004E7383">
        <w:rPr>
          <w:rFonts w:ascii="Times New Roman" w:hAnsi="Times New Roman"/>
          <w:sz w:val="28"/>
          <w:szCs w:val="28"/>
          <w:lang w:val="uk-UA"/>
        </w:rPr>
        <w:t>Агроліс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 w:rsidRPr="004E7383">
        <w:rPr>
          <w:rFonts w:ascii="Times New Roman" w:hAnsi="Times New Roman"/>
          <w:sz w:val="28"/>
          <w:szCs w:val="28"/>
          <w:lang w:val="uk-UA"/>
        </w:rPr>
        <w:t>.</w:t>
      </w:r>
    </w:p>
    <w:p w:rsidR="00573DE6" w:rsidRDefault="00573DE6" w:rsidP="001B6B4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 xml:space="preserve">Також передано матеріали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правоохоронні органи по 3 фактах кримі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нального правопорушення, а сам</w:t>
      </w:r>
      <w:r>
        <w:rPr>
          <w:rFonts w:ascii="Times New Roman" w:hAnsi="Times New Roman"/>
          <w:sz w:val="28"/>
          <w:szCs w:val="28"/>
          <w:lang w:val="uk-UA"/>
        </w:rPr>
        <w:t>е, по комунальних підприємствах “</w:t>
      </w:r>
      <w:r w:rsidRPr="004E7383">
        <w:rPr>
          <w:rFonts w:ascii="Times New Roman" w:hAnsi="Times New Roman"/>
          <w:sz w:val="28"/>
          <w:szCs w:val="28"/>
          <w:lang w:val="uk-UA"/>
        </w:rPr>
        <w:t>Відрод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ження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“</w:t>
      </w:r>
      <w:proofErr w:type="spellStart"/>
      <w:r w:rsidRPr="004E7383">
        <w:rPr>
          <w:rFonts w:ascii="Times New Roman" w:hAnsi="Times New Roman"/>
          <w:sz w:val="28"/>
          <w:szCs w:val="28"/>
          <w:lang w:val="uk-UA"/>
        </w:rPr>
        <w:t>Теофіпольлісвод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E7383">
        <w:rPr>
          <w:rFonts w:ascii="Times New Roman" w:hAnsi="Times New Roman"/>
          <w:sz w:val="28"/>
          <w:szCs w:val="28"/>
          <w:lang w:val="uk-UA"/>
        </w:rPr>
        <w:t>лісокомунальному</w:t>
      </w:r>
      <w:proofErr w:type="spellEnd"/>
      <w:r w:rsidRPr="004E7383">
        <w:rPr>
          <w:rFonts w:ascii="Times New Roman" w:hAnsi="Times New Roman"/>
          <w:sz w:val="28"/>
          <w:szCs w:val="28"/>
          <w:lang w:val="uk-UA"/>
        </w:rPr>
        <w:t xml:space="preserve"> сільс</w:t>
      </w:r>
      <w:r>
        <w:rPr>
          <w:rFonts w:ascii="Times New Roman" w:hAnsi="Times New Roman"/>
          <w:sz w:val="28"/>
          <w:szCs w:val="28"/>
          <w:lang w:val="uk-UA"/>
        </w:rPr>
        <w:t>ькогосподарському підпри</w:t>
      </w:r>
      <w:r>
        <w:rPr>
          <w:rFonts w:ascii="Times New Roman" w:hAnsi="Times New Roman"/>
          <w:sz w:val="28"/>
          <w:szCs w:val="28"/>
          <w:lang w:val="uk-UA"/>
        </w:rPr>
        <w:softHyphen/>
        <w:t>ємству “</w:t>
      </w:r>
      <w:proofErr w:type="spellStart"/>
      <w:r w:rsidRPr="004E7383">
        <w:rPr>
          <w:rFonts w:ascii="Times New Roman" w:hAnsi="Times New Roman"/>
          <w:sz w:val="28"/>
          <w:szCs w:val="28"/>
          <w:lang w:val="uk-UA"/>
        </w:rPr>
        <w:t>Кра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силівліс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 w:rsidRPr="004E7383">
        <w:rPr>
          <w:rFonts w:ascii="Times New Roman" w:hAnsi="Times New Roman"/>
          <w:sz w:val="28"/>
          <w:szCs w:val="28"/>
          <w:lang w:val="uk-UA"/>
        </w:rPr>
        <w:t>.</w:t>
      </w:r>
    </w:p>
    <w:p w:rsidR="00573DE6" w:rsidRDefault="00573DE6" w:rsidP="001B6B4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>За ініціатив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Прем’єр-міністра України з вересня поточного року про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ведено декілька селекторних нарад, за результатами яких надано доручення щодо вирішення питання усіма лісокористувачами комунальних підприємств </w:t>
      </w:r>
      <w:r>
        <w:rPr>
          <w:rFonts w:ascii="Times New Roman" w:hAnsi="Times New Roman"/>
          <w:sz w:val="28"/>
          <w:szCs w:val="28"/>
          <w:lang w:val="uk-UA"/>
        </w:rPr>
        <w:t>із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запровадженн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електронного обліку деревини.</w:t>
      </w:r>
    </w:p>
    <w:p w:rsidR="00573DE6" w:rsidRDefault="00573DE6" w:rsidP="001B6B4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 xml:space="preserve">Кабінетом Міністрів України 11 листопада 2019 року надано доручення облдержадміністраціям </w:t>
      </w:r>
      <w:r>
        <w:rPr>
          <w:rFonts w:ascii="Times New Roman" w:hAnsi="Times New Roman"/>
          <w:sz w:val="28"/>
          <w:szCs w:val="28"/>
          <w:lang w:val="uk-UA"/>
        </w:rPr>
        <w:t xml:space="preserve">щодо координації процесу запровадження </w:t>
      </w:r>
      <w:r w:rsidRPr="004E7383">
        <w:rPr>
          <w:rFonts w:ascii="Times New Roman" w:hAnsi="Times New Roman"/>
          <w:sz w:val="28"/>
          <w:szCs w:val="28"/>
          <w:lang w:val="uk-UA"/>
        </w:rPr>
        <w:t>комунальни</w:t>
      </w:r>
      <w:r>
        <w:rPr>
          <w:rFonts w:ascii="Times New Roman" w:hAnsi="Times New Roman"/>
          <w:sz w:val="28"/>
          <w:szCs w:val="28"/>
          <w:lang w:val="uk-UA"/>
        </w:rPr>
        <w:softHyphen/>
        <w:t>ми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лісогосподарськи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ами електронного обліку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деревини</w:t>
      </w:r>
      <w:r w:rsidRPr="004E7383">
        <w:rPr>
          <w:rFonts w:ascii="Times New Roman" w:hAnsi="Times New Roman"/>
          <w:sz w:val="28"/>
          <w:szCs w:val="28"/>
          <w:lang w:val="uk-UA"/>
        </w:rPr>
        <w:t>. На ви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lastRenderedPageBreak/>
        <w:t xml:space="preserve">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4E7383">
        <w:rPr>
          <w:rFonts w:ascii="Times New Roman" w:hAnsi="Times New Roman"/>
          <w:sz w:val="28"/>
          <w:szCs w:val="28"/>
          <w:lang w:val="uk-UA"/>
        </w:rPr>
        <w:t>доручення проведен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засідання районних робочих груп з питань сприяння здійсненню контролю за додержанням зако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нодавства у сфері лісових відносин. Керівникам усіх лісогосподарських кому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нальних підприємств реко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мендовано вжити вичерпних заходів щодо запровадження електронного обліку деревини та заплановано на 2020 рік про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вести навчання персоналу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придбати необхідне обладнання для </w:t>
      </w:r>
      <w:r>
        <w:rPr>
          <w:rFonts w:ascii="Times New Roman" w:hAnsi="Times New Roman"/>
          <w:sz w:val="28"/>
          <w:szCs w:val="28"/>
          <w:lang w:val="uk-UA"/>
        </w:rPr>
        <w:t>цих цілей.</w:t>
      </w:r>
    </w:p>
    <w:p w:rsidR="00573DE6" w:rsidRDefault="00573DE6" w:rsidP="001B6B4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грудня поточного року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4E7383">
        <w:rPr>
          <w:rFonts w:ascii="Times New Roman" w:hAnsi="Times New Roman"/>
          <w:sz w:val="28"/>
          <w:szCs w:val="28"/>
          <w:lang w:val="uk-UA"/>
        </w:rPr>
        <w:t>доручення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 w:rsidRPr="004E7383">
        <w:rPr>
          <w:rFonts w:ascii="Times New Roman" w:hAnsi="Times New Roman"/>
          <w:sz w:val="28"/>
          <w:szCs w:val="28"/>
          <w:lang w:val="uk-UA"/>
        </w:rPr>
        <w:t>щомісячн</w:t>
      </w:r>
      <w:r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інформування про стан запровадження </w:t>
      </w:r>
      <w:r>
        <w:rPr>
          <w:rFonts w:ascii="Times New Roman" w:hAnsi="Times New Roman"/>
          <w:sz w:val="28"/>
          <w:szCs w:val="28"/>
          <w:lang w:val="uk-UA"/>
        </w:rPr>
        <w:t>такого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обліку у комунальних лісогосподарських підприємств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4E7383">
        <w:rPr>
          <w:rFonts w:ascii="Times New Roman" w:hAnsi="Times New Roman"/>
          <w:sz w:val="28"/>
          <w:szCs w:val="28"/>
          <w:lang w:val="uk-UA"/>
        </w:rPr>
        <w:t>.</w:t>
      </w:r>
    </w:p>
    <w:p w:rsidR="00573DE6" w:rsidRDefault="00573DE6" w:rsidP="001B6B4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383">
        <w:rPr>
          <w:rFonts w:ascii="Times New Roman" w:hAnsi="Times New Roman"/>
          <w:sz w:val="28"/>
          <w:szCs w:val="28"/>
          <w:lang w:val="uk-UA"/>
        </w:rPr>
        <w:t xml:space="preserve">З метою координування </w:t>
      </w:r>
      <w:r>
        <w:rPr>
          <w:rFonts w:ascii="Times New Roman" w:hAnsi="Times New Roman"/>
          <w:sz w:val="28"/>
          <w:szCs w:val="28"/>
          <w:lang w:val="uk-UA"/>
        </w:rPr>
        <w:t>процесу запровадження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комунальни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лісогос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подарськ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ами ведення електронного обліку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деревини </w:t>
      </w:r>
      <w:r w:rsidRPr="004E7383">
        <w:rPr>
          <w:rFonts w:ascii="Times New Roman" w:hAnsi="Times New Roman"/>
          <w:sz w:val="28"/>
          <w:szCs w:val="28"/>
          <w:lang w:val="uk-UA"/>
        </w:rPr>
        <w:t>09 грудня 2019 року в облдержадміністрації проведено селекторну нараду за участю керівників райдержадміністрацій та комунальних лісогосподарських підпри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>ємств області. Під час обговорення учасники наради порушили низку питань, пов’язаних із запровадженням єдиної державної системи електронного обліку деревини.</w:t>
      </w:r>
    </w:p>
    <w:p w:rsidR="00573DE6" w:rsidRDefault="00573DE6" w:rsidP="001B6B4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Pr="004E7383">
        <w:rPr>
          <w:rFonts w:ascii="Times New Roman" w:hAnsi="Times New Roman"/>
          <w:sz w:val="28"/>
          <w:szCs w:val="28"/>
          <w:lang w:val="uk-UA"/>
        </w:rPr>
        <w:t>комунальни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лісогосподарськи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 підприємств області запро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поновано звернутися до відповідних місцевих рад (засновників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цих </w:t>
      </w:r>
      <w:r w:rsidRPr="004E7383">
        <w:rPr>
          <w:rFonts w:ascii="Times New Roman" w:hAnsi="Times New Roman"/>
          <w:sz w:val="28"/>
          <w:szCs w:val="28"/>
          <w:lang w:val="uk-UA"/>
        </w:rPr>
        <w:t>підпри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E7383">
        <w:rPr>
          <w:rFonts w:ascii="Times New Roman" w:hAnsi="Times New Roman"/>
          <w:sz w:val="28"/>
          <w:szCs w:val="28"/>
          <w:lang w:val="uk-UA"/>
        </w:rPr>
        <w:t xml:space="preserve">ємств) щодо виділення коштів на </w:t>
      </w:r>
      <w:r>
        <w:rPr>
          <w:rFonts w:ascii="Times New Roman" w:hAnsi="Times New Roman"/>
          <w:sz w:val="28"/>
          <w:szCs w:val="28"/>
          <w:lang w:val="uk-UA"/>
        </w:rPr>
        <w:t>здійснення таких заходів.</w:t>
      </w:r>
    </w:p>
    <w:p w:rsidR="00573DE6" w:rsidRPr="001B6B47" w:rsidRDefault="00573DE6" w:rsidP="001B6B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3DE6" w:rsidRPr="001B6B47" w:rsidRDefault="00573DE6" w:rsidP="001B6B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73DE6" w:rsidRPr="001B6B47" w:rsidSect="004871F5">
      <w:headerReference w:type="even" r:id="rId6"/>
      <w:head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C6" w:rsidRDefault="003611C6" w:rsidP="001E4783">
      <w:r>
        <w:separator/>
      </w:r>
    </w:p>
  </w:endnote>
  <w:endnote w:type="continuationSeparator" w:id="0">
    <w:p w:rsidR="003611C6" w:rsidRDefault="003611C6" w:rsidP="001E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C6" w:rsidRDefault="003611C6" w:rsidP="001E4783">
      <w:r>
        <w:separator/>
      </w:r>
    </w:p>
  </w:footnote>
  <w:footnote w:type="continuationSeparator" w:id="0">
    <w:p w:rsidR="003611C6" w:rsidRDefault="003611C6" w:rsidP="001E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E6" w:rsidRDefault="00573DE6" w:rsidP="00AD76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73DE6" w:rsidRDefault="00573D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E6" w:rsidRDefault="00573DE6" w:rsidP="004871F5">
    <w:pPr>
      <w:pStyle w:val="a7"/>
      <w:framePr w:h="243" w:hRule="exact" w:wrap="around" w:vAnchor="text" w:hAnchor="margin" w:xAlign="center" w:y="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73DE6" w:rsidRDefault="00573D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3CA"/>
    <w:rsid w:val="0003343D"/>
    <w:rsid w:val="000E1586"/>
    <w:rsid w:val="001B48C6"/>
    <w:rsid w:val="001B6B47"/>
    <w:rsid w:val="001E4783"/>
    <w:rsid w:val="00211327"/>
    <w:rsid w:val="00233810"/>
    <w:rsid w:val="002437BD"/>
    <w:rsid w:val="002C7842"/>
    <w:rsid w:val="0030746C"/>
    <w:rsid w:val="00333C9B"/>
    <w:rsid w:val="003611C6"/>
    <w:rsid w:val="00377AB7"/>
    <w:rsid w:val="00482ED9"/>
    <w:rsid w:val="004871F5"/>
    <w:rsid w:val="004E7383"/>
    <w:rsid w:val="004F2C8D"/>
    <w:rsid w:val="00573DE6"/>
    <w:rsid w:val="00586D77"/>
    <w:rsid w:val="005B3257"/>
    <w:rsid w:val="005C0E45"/>
    <w:rsid w:val="005C6D72"/>
    <w:rsid w:val="005F22A6"/>
    <w:rsid w:val="00635F84"/>
    <w:rsid w:val="0066424C"/>
    <w:rsid w:val="006C4927"/>
    <w:rsid w:val="00844F0C"/>
    <w:rsid w:val="00880D8B"/>
    <w:rsid w:val="008937C0"/>
    <w:rsid w:val="008F5576"/>
    <w:rsid w:val="009363D7"/>
    <w:rsid w:val="0094487D"/>
    <w:rsid w:val="00A31964"/>
    <w:rsid w:val="00A453E6"/>
    <w:rsid w:val="00A523CA"/>
    <w:rsid w:val="00A8391A"/>
    <w:rsid w:val="00AD4326"/>
    <w:rsid w:val="00AD765F"/>
    <w:rsid w:val="00BE30FC"/>
    <w:rsid w:val="00C32D10"/>
    <w:rsid w:val="00D402C9"/>
    <w:rsid w:val="00D50932"/>
    <w:rsid w:val="00E246E5"/>
    <w:rsid w:val="00E2688C"/>
    <w:rsid w:val="00F44693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B6AB9B-774A-4AD3-A97C-DA8CBA65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693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4871F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424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rvps2">
    <w:name w:val="rvps2"/>
    <w:basedOn w:val="a"/>
    <w:uiPriority w:val="99"/>
    <w:rsid w:val="00377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77AB7"/>
    <w:rPr>
      <w:rFonts w:cs="Times New Roman"/>
    </w:rPr>
  </w:style>
  <w:style w:type="paragraph" w:styleId="a3">
    <w:name w:val="Normal (Web)"/>
    <w:basedOn w:val="a"/>
    <w:uiPriority w:val="99"/>
    <w:rsid w:val="00E24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33574,baiaagaaboqcaaadxieaaavqgq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24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осн текст"/>
    <w:basedOn w:val="a"/>
    <w:uiPriority w:val="99"/>
    <w:rsid w:val="002437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2083">
    <w:name w:val="2083"/>
    <w:aliases w:val="baiaagaaboqcaaadcgqaaauybaaaaaaaaaaaaaaaaaaaaaaaaaaaaaaaaaaaaaaaaaaaaaaaaaaaaaaaaaaaaaaaaaaaaaaaaaaaaaaaaaaaaaaaaaaaaaaaaaaaaaaaaaaaaaaaaaaaaaaaaaaaaaaaaaaaaaaaaaaaaaaaaaaaaaaaaaaaaaaaaaaaaaaaaaaaaaaaaaaaaaaaaaaaaaaaaaaaaaaaaaaaaaaa"/>
    <w:uiPriority w:val="99"/>
    <w:rsid w:val="002437BD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3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9363D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4871F5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ий текст 2 Знак"/>
    <w:link w:val="2"/>
    <w:uiPriority w:val="99"/>
    <w:semiHidden/>
    <w:locked/>
    <w:rsid w:val="0066424C"/>
    <w:rPr>
      <w:rFonts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4871F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semiHidden/>
    <w:locked/>
    <w:rsid w:val="0066424C"/>
    <w:rPr>
      <w:rFonts w:cs="Times New Roman"/>
      <w:lang w:val="ru-RU" w:eastAsia="ru-RU"/>
    </w:rPr>
  </w:style>
  <w:style w:type="character" w:styleId="a9">
    <w:name w:val="page number"/>
    <w:uiPriority w:val="99"/>
    <w:rsid w:val="004871F5"/>
    <w:rPr>
      <w:rFonts w:cs="Times New Roman"/>
    </w:rPr>
  </w:style>
  <w:style w:type="paragraph" w:styleId="aa">
    <w:name w:val="footer"/>
    <w:basedOn w:val="a"/>
    <w:link w:val="ab"/>
    <w:uiPriority w:val="99"/>
    <w:rsid w:val="004871F5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locked/>
    <w:rsid w:val="0066424C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4437</Words>
  <Characters>2530</Characters>
  <Application>Microsoft Office Word</Application>
  <DocSecurity>0</DocSecurity>
  <Lines>21</Lines>
  <Paragraphs>13</Paragraphs>
  <ScaleCrop>false</ScaleCrop>
  <Company>Ya Blondinko Edition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Лужняк</cp:lastModifiedBy>
  <cp:revision>19</cp:revision>
  <cp:lastPrinted>2019-12-19T13:00:00Z</cp:lastPrinted>
  <dcterms:created xsi:type="dcterms:W3CDTF">2019-12-10T14:06:00Z</dcterms:created>
  <dcterms:modified xsi:type="dcterms:W3CDTF">2019-12-26T09:48:00Z</dcterms:modified>
</cp:coreProperties>
</file>