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6E638" w14:textId="77777777" w:rsidR="00381864" w:rsidRPr="00977E6D" w:rsidRDefault="00065C7D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 w14:anchorId="681E5CD9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14:paraId="667E7673" w14:textId="4108BD79" w:rsidR="00381864" w:rsidRPr="00585AE5" w:rsidRDefault="00585AE5" w:rsidP="00643A8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585AE5">
                    <w:rPr>
                      <w:sz w:val="28"/>
                      <w:szCs w:val="28"/>
                      <w:lang w:val="uk-UA"/>
                    </w:rPr>
                    <w:t>ПРО</w:t>
                  </w:r>
                  <w:r w:rsidR="00F563EC">
                    <w:rPr>
                      <w:sz w:val="28"/>
                      <w:szCs w:val="28"/>
                      <w:lang w:val="uk-UA"/>
                    </w:rPr>
                    <w:t>Є</w:t>
                  </w:r>
                  <w:r w:rsidRPr="00585AE5">
                    <w:rPr>
                      <w:sz w:val="28"/>
                      <w:szCs w:val="28"/>
                      <w:lang w:val="uk-UA"/>
                    </w:rPr>
                    <w:t>КТ</w:t>
                  </w:r>
                </w:p>
              </w:txbxContent>
            </v:textbox>
          </v:shape>
        </w:pict>
      </w:r>
      <w:r>
        <w:rPr>
          <w:lang w:val="uk-UA" w:eastAsia="uk-UA"/>
        </w:rPr>
        <w:pict w14:anchorId="6FDCCD84"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14:paraId="501F5D76" w14:textId="77777777"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04C5353F" wp14:editId="1C9861C5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ADE18" w14:textId="77777777"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14:paraId="4CD6F9D6" w14:textId="77777777"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14:paraId="6E3B6CA4" w14:textId="77777777"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14:paraId="78C3D0FA" w14:textId="77777777"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14:paraId="0B34FB56" w14:textId="77777777"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14:paraId="0A9AD71B" w14:textId="77777777" w:rsidR="00381864" w:rsidRPr="00977E6D" w:rsidRDefault="00065C7D" w:rsidP="00381864">
      <w:pPr>
        <w:rPr>
          <w:lang w:val="uk-UA"/>
        </w:rPr>
      </w:pPr>
      <w:r>
        <w:rPr>
          <w:lang w:val="uk-UA" w:eastAsia="uk-UA"/>
        </w:rPr>
        <w:pict w14:anchorId="1CEB78AB"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14:paraId="713AD782" w14:textId="77777777"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14:paraId="796A98F9" w14:textId="77777777"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14:paraId="097B8750" w14:textId="77777777"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14:paraId="6302CF78" w14:textId="0973B821"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065C7D">
        <w:rPr>
          <w:color w:val="000000"/>
          <w:sz w:val="28"/>
          <w:szCs w:val="28"/>
          <w:lang w:val="uk-UA"/>
        </w:rPr>
        <w:t>_______-</w:t>
      </w:r>
      <w:bookmarkStart w:id="0" w:name="_GoBack"/>
      <w:bookmarkEnd w:id="0"/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</w:t>
      </w:r>
      <w:r w:rsidR="0038005B">
        <w:rPr>
          <w:color w:val="000000"/>
          <w:sz w:val="28"/>
          <w:szCs w:val="28"/>
          <w:lang w:val="uk-UA"/>
        </w:rPr>
        <w:t>20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585AE5">
        <w:rPr>
          <w:color w:val="000000"/>
          <w:sz w:val="28"/>
          <w:szCs w:val="28"/>
          <w:lang w:val="uk-UA"/>
        </w:rPr>
        <w:t>_______</w:t>
      </w:r>
    </w:p>
    <w:p w14:paraId="7DDE0C67" w14:textId="77777777"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14:paraId="4A8EB524" w14:textId="77777777"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14:paraId="5FC80B4E" w14:textId="77777777"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14:paraId="18669863" w14:textId="77777777" w:rsidR="00E44E12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p w14:paraId="4605B42D" w14:textId="77777777" w:rsidR="003738CD" w:rsidRDefault="003738CD" w:rsidP="003738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виконання</w:t>
      </w:r>
      <w:r w:rsidRPr="00AE7B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обласного </w:t>
      </w:r>
    </w:p>
    <w:p w14:paraId="3A5D38C7" w14:textId="77777777" w:rsidR="003738CD" w:rsidRDefault="003738CD" w:rsidP="003738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бюджету Хмельницької </w:t>
      </w:r>
    </w:p>
    <w:p w14:paraId="7D3BF5D8" w14:textId="54AADFEC" w:rsidR="003738CD" w:rsidRDefault="003738CD" w:rsidP="003738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області за 2019 рік</w:t>
      </w:r>
    </w:p>
    <w:p w14:paraId="00535782" w14:textId="77777777" w:rsidR="003738CD" w:rsidRDefault="003738CD" w:rsidP="003738CD">
      <w:pPr>
        <w:spacing w:before="80"/>
        <w:rPr>
          <w:sz w:val="28"/>
          <w:szCs w:val="28"/>
          <w:lang w:val="uk-UA"/>
        </w:rPr>
      </w:pPr>
    </w:p>
    <w:p w14:paraId="1850C968" w14:textId="77777777" w:rsidR="003738CD" w:rsidRDefault="003738CD" w:rsidP="003738CD">
      <w:pPr>
        <w:spacing w:before="80"/>
        <w:rPr>
          <w:sz w:val="28"/>
          <w:szCs w:val="28"/>
          <w:lang w:val="uk-UA"/>
        </w:rPr>
      </w:pPr>
    </w:p>
    <w:p w14:paraId="6E4B5094" w14:textId="0DCE14DB" w:rsidR="003738CD" w:rsidRPr="00511AA6" w:rsidRDefault="003738CD" w:rsidP="003738CD">
      <w:pPr>
        <w:pStyle w:val="21"/>
        <w:spacing w:after="0" w:line="24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подання голови Хмельницької обласної державної адміністрації, відповідно до статті 80</w:t>
      </w:r>
      <w:r w:rsidRPr="00511AA6">
        <w:rPr>
          <w:sz w:val="28"/>
          <w:szCs w:val="28"/>
          <w:lang w:val="uk-UA"/>
        </w:rPr>
        <w:t xml:space="preserve"> Бюджетного кодексу</w:t>
      </w:r>
      <w:r>
        <w:rPr>
          <w:sz w:val="28"/>
          <w:szCs w:val="28"/>
          <w:lang w:val="uk-UA"/>
        </w:rPr>
        <w:t xml:space="preserve"> України та керуючись</w:t>
      </w:r>
      <w:r w:rsidRPr="00511AA6">
        <w:rPr>
          <w:sz w:val="28"/>
          <w:szCs w:val="28"/>
          <w:lang w:val="uk-UA"/>
        </w:rPr>
        <w:t xml:space="preserve"> пунктом 17 частини першої статті 43 Закону України «Про</w:t>
      </w:r>
      <w:r>
        <w:rPr>
          <w:sz w:val="28"/>
          <w:szCs w:val="28"/>
          <w:lang w:val="uk-UA"/>
        </w:rPr>
        <w:t> </w:t>
      </w:r>
      <w:r w:rsidRPr="00511AA6">
        <w:rPr>
          <w:sz w:val="28"/>
          <w:szCs w:val="28"/>
          <w:lang w:val="uk-UA"/>
        </w:rPr>
        <w:t xml:space="preserve">місцеве самоврядування в Україні», обласна рада </w:t>
      </w:r>
    </w:p>
    <w:p w14:paraId="5A5F3601" w14:textId="59610B0B" w:rsidR="003738CD" w:rsidRDefault="003738CD" w:rsidP="003738CD">
      <w:pPr>
        <w:pStyle w:val="21"/>
        <w:spacing w:after="0" w:line="240" w:lineRule="auto"/>
        <w:ind w:firstLine="720"/>
        <w:jc w:val="both"/>
        <w:rPr>
          <w:sz w:val="28"/>
          <w:szCs w:val="28"/>
          <w:lang w:val="uk-UA"/>
        </w:rPr>
      </w:pPr>
    </w:p>
    <w:p w14:paraId="7AF181FB" w14:textId="77777777" w:rsidR="003738CD" w:rsidRPr="00511AA6" w:rsidRDefault="003738CD" w:rsidP="003738CD">
      <w:pPr>
        <w:pStyle w:val="21"/>
        <w:spacing w:after="0" w:line="240" w:lineRule="auto"/>
        <w:ind w:firstLine="720"/>
        <w:jc w:val="both"/>
        <w:rPr>
          <w:sz w:val="28"/>
          <w:szCs w:val="28"/>
          <w:lang w:val="uk-UA"/>
        </w:rPr>
      </w:pPr>
    </w:p>
    <w:p w14:paraId="11A7BA87" w14:textId="77777777" w:rsidR="003738CD" w:rsidRPr="00511AA6" w:rsidRDefault="003738CD" w:rsidP="003738CD">
      <w:pPr>
        <w:pStyle w:val="21"/>
        <w:spacing w:after="0" w:line="240" w:lineRule="auto"/>
        <w:jc w:val="both"/>
        <w:rPr>
          <w:sz w:val="28"/>
          <w:szCs w:val="28"/>
          <w:lang w:val="uk-UA"/>
        </w:rPr>
      </w:pPr>
      <w:r w:rsidRPr="00511AA6">
        <w:rPr>
          <w:sz w:val="28"/>
          <w:szCs w:val="28"/>
          <w:lang w:val="uk-UA"/>
        </w:rPr>
        <w:t>ВИРІШИЛА:</w:t>
      </w:r>
      <w:r w:rsidRPr="00511AA6">
        <w:rPr>
          <w:sz w:val="28"/>
          <w:szCs w:val="28"/>
          <w:lang w:val="uk-UA"/>
        </w:rPr>
        <w:tab/>
      </w:r>
    </w:p>
    <w:p w14:paraId="6AAB91AD" w14:textId="1E1463FC" w:rsidR="003738CD" w:rsidRDefault="003738CD" w:rsidP="003738CD">
      <w:pPr>
        <w:pStyle w:val="21"/>
        <w:spacing w:after="0" w:line="240" w:lineRule="auto"/>
        <w:jc w:val="both"/>
        <w:rPr>
          <w:sz w:val="28"/>
          <w:szCs w:val="28"/>
          <w:lang w:val="uk-UA"/>
        </w:rPr>
      </w:pPr>
    </w:p>
    <w:p w14:paraId="0F4C804F" w14:textId="77777777" w:rsidR="003738CD" w:rsidRPr="00511AA6" w:rsidRDefault="003738CD" w:rsidP="003738CD">
      <w:pPr>
        <w:pStyle w:val="21"/>
        <w:spacing w:after="0" w:line="240" w:lineRule="auto"/>
        <w:jc w:val="both"/>
        <w:rPr>
          <w:sz w:val="28"/>
          <w:szCs w:val="28"/>
          <w:lang w:val="uk-UA"/>
        </w:rPr>
      </w:pPr>
    </w:p>
    <w:p w14:paraId="5300825F" w14:textId="77777777" w:rsidR="003738CD" w:rsidRPr="003738CD" w:rsidRDefault="003738CD" w:rsidP="003738CD">
      <w:pPr>
        <w:pStyle w:val="a3"/>
        <w:ind w:firstLine="709"/>
        <w:jc w:val="both"/>
        <w:rPr>
          <w:sz w:val="28"/>
          <w:szCs w:val="28"/>
          <w:lang w:val="uk-UA"/>
        </w:rPr>
      </w:pPr>
      <w:r w:rsidRPr="00511AA6">
        <w:t>1</w:t>
      </w:r>
      <w:r w:rsidRPr="003738CD">
        <w:rPr>
          <w:sz w:val="28"/>
          <w:szCs w:val="28"/>
          <w:lang w:val="uk-UA"/>
        </w:rPr>
        <w:t>. Затвердити звіт про виконання обласного бюджету Хмельницької області за 2019 рік:</w:t>
      </w:r>
    </w:p>
    <w:p w14:paraId="55965F43" w14:textId="25385266" w:rsidR="003738CD" w:rsidRPr="003738CD" w:rsidRDefault="003738CD" w:rsidP="003738CD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Pr="003738CD">
        <w:rPr>
          <w:sz w:val="28"/>
          <w:szCs w:val="28"/>
          <w:lang w:val="uk-UA"/>
        </w:rPr>
        <w:t>о доходах у сумі 6 988 349,2 тис.</w:t>
      </w:r>
      <w:r>
        <w:rPr>
          <w:sz w:val="28"/>
          <w:szCs w:val="28"/>
          <w:lang w:val="uk-UA"/>
        </w:rPr>
        <w:t xml:space="preserve"> </w:t>
      </w:r>
      <w:r w:rsidRPr="003738CD">
        <w:rPr>
          <w:sz w:val="28"/>
          <w:szCs w:val="28"/>
          <w:lang w:val="uk-UA"/>
        </w:rPr>
        <w:t>грн, у тому числі по доходах загального фонду 6 113 782,0 тис.</w:t>
      </w:r>
      <w:r>
        <w:rPr>
          <w:sz w:val="28"/>
          <w:szCs w:val="28"/>
          <w:lang w:val="uk-UA"/>
        </w:rPr>
        <w:t xml:space="preserve"> </w:t>
      </w:r>
      <w:r w:rsidRPr="003738CD">
        <w:rPr>
          <w:sz w:val="28"/>
          <w:szCs w:val="28"/>
          <w:lang w:val="uk-UA"/>
        </w:rPr>
        <w:t>грн та по доходах спеціального фонду у</w:t>
      </w:r>
      <w:r>
        <w:rPr>
          <w:sz w:val="28"/>
          <w:szCs w:val="28"/>
          <w:lang w:val="uk-UA"/>
        </w:rPr>
        <w:t> </w:t>
      </w:r>
      <w:r w:rsidRPr="003738CD">
        <w:rPr>
          <w:sz w:val="28"/>
          <w:szCs w:val="28"/>
          <w:lang w:val="uk-UA"/>
        </w:rPr>
        <w:t>сумі 874 567,2 тис.</w:t>
      </w:r>
      <w:r>
        <w:rPr>
          <w:sz w:val="28"/>
          <w:szCs w:val="28"/>
          <w:lang w:val="uk-UA"/>
        </w:rPr>
        <w:t xml:space="preserve"> </w:t>
      </w:r>
      <w:r w:rsidRPr="003738CD">
        <w:rPr>
          <w:sz w:val="28"/>
          <w:szCs w:val="28"/>
          <w:lang w:val="uk-UA"/>
        </w:rPr>
        <w:t>гр</w:t>
      </w:r>
      <w:r>
        <w:rPr>
          <w:sz w:val="28"/>
          <w:szCs w:val="28"/>
          <w:lang w:val="uk-UA"/>
        </w:rPr>
        <w:t>ивень</w:t>
      </w:r>
      <w:r w:rsidRPr="003738CD">
        <w:rPr>
          <w:sz w:val="28"/>
          <w:szCs w:val="28"/>
          <w:lang w:val="uk-UA"/>
        </w:rPr>
        <w:t xml:space="preserve"> (додаток 1)</w:t>
      </w:r>
      <w:r>
        <w:rPr>
          <w:sz w:val="28"/>
          <w:szCs w:val="28"/>
          <w:lang w:val="uk-UA"/>
        </w:rPr>
        <w:t>;</w:t>
      </w:r>
      <w:r w:rsidRPr="003738CD">
        <w:rPr>
          <w:sz w:val="28"/>
          <w:szCs w:val="28"/>
          <w:lang w:val="uk-UA"/>
        </w:rPr>
        <w:t xml:space="preserve"> </w:t>
      </w:r>
    </w:p>
    <w:p w14:paraId="04D164A3" w14:textId="7110C6C5" w:rsidR="003738CD" w:rsidRPr="003738CD" w:rsidRDefault="003738CD" w:rsidP="003738C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Pr="003738CD">
        <w:rPr>
          <w:sz w:val="28"/>
          <w:szCs w:val="28"/>
          <w:lang w:val="uk-UA"/>
        </w:rPr>
        <w:t>о видатках із кредитуванням у сумі 7 119 725,7 тис.</w:t>
      </w:r>
      <w:r>
        <w:rPr>
          <w:sz w:val="28"/>
          <w:szCs w:val="28"/>
          <w:lang w:val="uk-UA"/>
        </w:rPr>
        <w:t xml:space="preserve"> </w:t>
      </w:r>
      <w:r w:rsidRPr="003738CD">
        <w:rPr>
          <w:sz w:val="28"/>
          <w:szCs w:val="28"/>
          <w:lang w:val="uk-UA"/>
        </w:rPr>
        <w:t>грн, у тому числі по видатках загального фонду 5 707 521,7 тис.</w:t>
      </w:r>
      <w:r>
        <w:rPr>
          <w:sz w:val="28"/>
          <w:szCs w:val="28"/>
          <w:lang w:val="uk-UA"/>
        </w:rPr>
        <w:t xml:space="preserve"> </w:t>
      </w:r>
      <w:r w:rsidRPr="003738CD">
        <w:rPr>
          <w:sz w:val="28"/>
          <w:szCs w:val="28"/>
          <w:lang w:val="uk-UA"/>
        </w:rPr>
        <w:t>грн та по видатках спеціального фонду у сумі 1 412 204,0 тис.</w:t>
      </w:r>
      <w:r>
        <w:rPr>
          <w:sz w:val="28"/>
          <w:szCs w:val="28"/>
          <w:lang w:val="uk-UA"/>
        </w:rPr>
        <w:t xml:space="preserve"> </w:t>
      </w:r>
      <w:r w:rsidRPr="003738CD">
        <w:rPr>
          <w:sz w:val="28"/>
          <w:szCs w:val="28"/>
          <w:lang w:val="uk-UA"/>
        </w:rPr>
        <w:t>гр</w:t>
      </w:r>
      <w:r>
        <w:rPr>
          <w:sz w:val="28"/>
          <w:szCs w:val="28"/>
          <w:lang w:val="uk-UA"/>
        </w:rPr>
        <w:t>ивень</w:t>
      </w:r>
      <w:r w:rsidRPr="003738CD">
        <w:rPr>
          <w:sz w:val="28"/>
          <w:szCs w:val="28"/>
          <w:lang w:val="uk-UA"/>
        </w:rPr>
        <w:t xml:space="preserve"> (додаток 2).</w:t>
      </w:r>
    </w:p>
    <w:p w14:paraId="700E65C7" w14:textId="17065C4F" w:rsidR="003738CD" w:rsidRPr="003738CD" w:rsidRDefault="003738CD" w:rsidP="003738CD">
      <w:pPr>
        <w:pStyle w:val="a3"/>
        <w:ind w:firstLine="709"/>
        <w:jc w:val="both"/>
        <w:rPr>
          <w:sz w:val="28"/>
          <w:szCs w:val="28"/>
          <w:lang w:val="uk-UA"/>
        </w:rPr>
      </w:pPr>
      <w:r w:rsidRPr="003738CD">
        <w:rPr>
          <w:sz w:val="28"/>
          <w:szCs w:val="28"/>
          <w:lang w:val="uk-UA"/>
        </w:rPr>
        <w:t>2. Зняти з контролю рішення обласної ради від 21 грудня 2018 року №</w:t>
      </w:r>
      <w:r>
        <w:rPr>
          <w:sz w:val="28"/>
          <w:szCs w:val="28"/>
          <w:lang w:val="uk-UA"/>
        </w:rPr>
        <w:t> </w:t>
      </w:r>
      <w:r w:rsidRPr="003738CD">
        <w:rPr>
          <w:sz w:val="28"/>
          <w:szCs w:val="28"/>
          <w:lang w:val="uk-UA"/>
        </w:rPr>
        <w:t xml:space="preserve">26-23/2018 </w:t>
      </w:r>
      <w:r>
        <w:rPr>
          <w:sz w:val="28"/>
          <w:szCs w:val="28"/>
          <w:lang w:val="uk-UA"/>
        </w:rPr>
        <w:t>«</w:t>
      </w:r>
      <w:r w:rsidRPr="003738CD">
        <w:rPr>
          <w:sz w:val="28"/>
          <w:szCs w:val="28"/>
          <w:lang w:val="uk-UA"/>
        </w:rPr>
        <w:t>Про обласний бюджет Хмельницької області на 2019 рік</w:t>
      </w:r>
      <w:r>
        <w:rPr>
          <w:sz w:val="28"/>
          <w:szCs w:val="28"/>
          <w:lang w:val="uk-UA"/>
        </w:rPr>
        <w:t>»</w:t>
      </w:r>
      <w:r w:rsidRPr="003738CD">
        <w:rPr>
          <w:sz w:val="28"/>
          <w:szCs w:val="28"/>
          <w:lang w:val="uk-UA"/>
        </w:rPr>
        <w:t xml:space="preserve"> (зі</w:t>
      </w:r>
      <w:r>
        <w:rPr>
          <w:sz w:val="28"/>
          <w:szCs w:val="28"/>
          <w:lang w:val="uk-UA"/>
        </w:rPr>
        <w:t> </w:t>
      </w:r>
      <w:r w:rsidRPr="003738CD">
        <w:rPr>
          <w:sz w:val="28"/>
          <w:szCs w:val="28"/>
          <w:lang w:val="uk-UA"/>
        </w:rPr>
        <w:t xml:space="preserve">змінами). </w:t>
      </w:r>
    </w:p>
    <w:p w14:paraId="736375B5" w14:textId="77777777" w:rsidR="003738CD" w:rsidRPr="003738CD" w:rsidRDefault="003738CD" w:rsidP="003738CD">
      <w:pPr>
        <w:pStyle w:val="a3"/>
        <w:ind w:firstLine="709"/>
        <w:jc w:val="both"/>
        <w:rPr>
          <w:color w:val="FF0000"/>
          <w:sz w:val="28"/>
          <w:szCs w:val="28"/>
          <w:lang w:val="uk-UA"/>
        </w:rPr>
      </w:pPr>
    </w:p>
    <w:p w14:paraId="49A788AE" w14:textId="77777777" w:rsidR="003738CD" w:rsidRPr="003738CD" w:rsidRDefault="003738CD" w:rsidP="003738CD">
      <w:pPr>
        <w:pStyle w:val="a3"/>
        <w:spacing w:before="80"/>
        <w:ind w:firstLine="708"/>
        <w:rPr>
          <w:sz w:val="28"/>
          <w:szCs w:val="28"/>
          <w:lang w:val="uk-UA"/>
        </w:rPr>
      </w:pPr>
    </w:p>
    <w:p w14:paraId="3B3352A7" w14:textId="77777777" w:rsidR="003738CD" w:rsidRPr="003738CD" w:rsidRDefault="003738CD" w:rsidP="003738CD">
      <w:pPr>
        <w:pStyle w:val="a3"/>
        <w:spacing w:before="80"/>
        <w:ind w:firstLine="708"/>
        <w:rPr>
          <w:sz w:val="28"/>
          <w:szCs w:val="28"/>
          <w:lang w:val="uk-UA"/>
        </w:rPr>
      </w:pPr>
    </w:p>
    <w:p w14:paraId="3AF6A989" w14:textId="6A100010" w:rsidR="003738CD" w:rsidRPr="003738CD" w:rsidRDefault="003738CD" w:rsidP="003738CD">
      <w:pPr>
        <w:spacing w:before="80"/>
        <w:jc w:val="both"/>
        <w:rPr>
          <w:bCs/>
          <w:sz w:val="28"/>
          <w:szCs w:val="28"/>
          <w:lang w:val="uk-UA"/>
        </w:rPr>
      </w:pPr>
      <w:r w:rsidRPr="003738CD">
        <w:rPr>
          <w:bCs/>
          <w:sz w:val="28"/>
          <w:szCs w:val="28"/>
          <w:lang w:val="uk-UA"/>
        </w:rPr>
        <w:t>Голова ради</w:t>
      </w:r>
      <w:r w:rsidRPr="003738CD">
        <w:rPr>
          <w:bCs/>
          <w:sz w:val="28"/>
          <w:szCs w:val="28"/>
          <w:lang w:val="uk-UA"/>
        </w:rPr>
        <w:tab/>
      </w:r>
      <w:r w:rsidRPr="003738CD">
        <w:rPr>
          <w:bCs/>
          <w:sz w:val="28"/>
          <w:szCs w:val="28"/>
          <w:lang w:val="uk-UA"/>
        </w:rPr>
        <w:tab/>
      </w:r>
      <w:r w:rsidRPr="003738CD">
        <w:rPr>
          <w:bCs/>
          <w:sz w:val="28"/>
          <w:szCs w:val="28"/>
          <w:lang w:val="uk-UA"/>
        </w:rPr>
        <w:tab/>
      </w:r>
      <w:r w:rsidRPr="003738CD">
        <w:rPr>
          <w:bCs/>
          <w:sz w:val="28"/>
          <w:szCs w:val="28"/>
          <w:lang w:val="uk-UA"/>
        </w:rPr>
        <w:tab/>
        <w:t xml:space="preserve">                      Михайло ЗАГОРОДНИЙ</w:t>
      </w:r>
    </w:p>
    <w:sectPr w:rsidR="003738CD" w:rsidRPr="003738CD" w:rsidSect="00BC5A53">
      <w:footerReference w:type="default" r:id="rId9"/>
      <w:pgSz w:w="11906" w:h="16838"/>
      <w:pgMar w:top="39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D76E9" w14:textId="77777777" w:rsidR="002E2E05" w:rsidRDefault="002E2E05" w:rsidP="002E2E05">
      <w:r>
        <w:separator/>
      </w:r>
    </w:p>
  </w:endnote>
  <w:endnote w:type="continuationSeparator" w:id="0">
    <w:p w14:paraId="6E52E59D" w14:textId="77777777" w:rsidR="002E2E05" w:rsidRDefault="002E2E05" w:rsidP="002E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159806"/>
      <w:docPartObj>
        <w:docPartGallery w:val="Page Numbers (Bottom of Page)"/>
        <w:docPartUnique/>
      </w:docPartObj>
    </w:sdtPr>
    <w:sdtEndPr/>
    <w:sdtContent>
      <w:p w14:paraId="0FF374D7" w14:textId="77777777" w:rsidR="002E2E05" w:rsidRDefault="002E2E0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09D61162" w14:textId="77777777" w:rsidR="002E2E05" w:rsidRDefault="002E2E0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0F125" w14:textId="77777777" w:rsidR="002E2E05" w:rsidRDefault="002E2E05" w:rsidP="002E2E05">
      <w:r>
        <w:separator/>
      </w:r>
    </w:p>
  </w:footnote>
  <w:footnote w:type="continuationSeparator" w:id="0">
    <w:p w14:paraId="1D7F18EA" w14:textId="77777777" w:rsidR="002E2E05" w:rsidRDefault="002E2E05" w:rsidP="002E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F1"/>
    <w:rsid w:val="00001B81"/>
    <w:rsid w:val="0005501A"/>
    <w:rsid w:val="00065C7D"/>
    <w:rsid w:val="00147B8A"/>
    <w:rsid w:val="00287AEF"/>
    <w:rsid w:val="002D44E8"/>
    <w:rsid w:val="002E2E05"/>
    <w:rsid w:val="003202FA"/>
    <w:rsid w:val="00320DF9"/>
    <w:rsid w:val="00331F43"/>
    <w:rsid w:val="003738CD"/>
    <w:rsid w:val="00375895"/>
    <w:rsid w:val="0038005B"/>
    <w:rsid w:val="00381864"/>
    <w:rsid w:val="003A197C"/>
    <w:rsid w:val="003A79E7"/>
    <w:rsid w:val="003B02B0"/>
    <w:rsid w:val="003D5C51"/>
    <w:rsid w:val="003E15A0"/>
    <w:rsid w:val="00445F4F"/>
    <w:rsid w:val="004735DF"/>
    <w:rsid w:val="0048524C"/>
    <w:rsid w:val="004C6212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EA4"/>
    <w:rsid w:val="00722A56"/>
    <w:rsid w:val="00737D19"/>
    <w:rsid w:val="007A450A"/>
    <w:rsid w:val="00877772"/>
    <w:rsid w:val="00905235"/>
    <w:rsid w:val="00977E6D"/>
    <w:rsid w:val="009970C0"/>
    <w:rsid w:val="009E6C87"/>
    <w:rsid w:val="009E7409"/>
    <w:rsid w:val="00AC172F"/>
    <w:rsid w:val="00AC36B6"/>
    <w:rsid w:val="00AE6D7D"/>
    <w:rsid w:val="00B02FF1"/>
    <w:rsid w:val="00B10D19"/>
    <w:rsid w:val="00B22464"/>
    <w:rsid w:val="00B420CE"/>
    <w:rsid w:val="00BC5A53"/>
    <w:rsid w:val="00C511C0"/>
    <w:rsid w:val="00CF7F7E"/>
    <w:rsid w:val="00DA7531"/>
    <w:rsid w:val="00DC3880"/>
    <w:rsid w:val="00DD3774"/>
    <w:rsid w:val="00DF2FCD"/>
    <w:rsid w:val="00E37B93"/>
    <w:rsid w:val="00E44E12"/>
    <w:rsid w:val="00E51A78"/>
    <w:rsid w:val="00E71080"/>
    <w:rsid w:val="00EF6197"/>
    <w:rsid w:val="00F428AC"/>
    <w:rsid w:val="00F563EC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D2196FA"/>
  <w15:docId w15:val="{38DCD7B7-013E-4346-B202-5F8D4E5E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c">
    <w:name w:val="Знак"/>
    <w:basedOn w:val="a"/>
    <w:rsid w:val="003738CD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3738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738C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00BCF-E3E1-451B-96A9-8D4A9181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38</cp:revision>
  <cp:lastPrinted>2018-03-01T12:27:00Z</cp:lastPrinted>
  <dcterms:created xsi:type="dcterms:W3CDTF">2018-02-07T14:32:00Z</dcterms:created>
  <dcterms:modified xsi:type="dcterms:W3CDTF">2020-03-23T07:46:00Z</dcterms:modified>
</cp:coreProperties>
</file>