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8481A" w14:textId="77777777" w:rsidR="00770BC0" w:rsidRPr="00770BC0" w:rsidRDefault="00770BC0" w:rsidP="00770BC0">
      <w:pPr>
        <w:spacing w:line="230" w:lineRule="exact"/>
        <w:ind w:left="11110" w:hanging="330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770BC0">
        <w:rPr>
          <w:rFonts w:ascii="Times New Roman" w:hAnsi="Times New Roman"/>
          <w:sz w:val="24"/>
          <w:szCs w:val="24"/>
          <w:lang w:val="uk-UA" w:eastAsia="uk-UA"/>
        </w:rPr>
        <w:t xml:space="preserve">Додаток </w:t>
      </w:r>
    </w:p>
    <w:p w14:paraId="4C42CA83" w14:textId="77777777" w:rsidR="00770BC0" w:rsidRPr="00770BC0" w:rsidRDefault="00770BC0" w:rsidP="00770BC0">
      <w:pPr>
        <w:spacing w:line="230" w:lineRule="exact"/>
        <w:ind w:left="10771" w:firstLine="9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770BC0">
        <w:rPr>
          <w:rFonts w:ascii="Times New Roman" w:hAnsi="Times New Roman"/>
          <w:sz w:val="24"/>
          <w:szCs w:val="24"/>
          <w:lang w:val="uk-UA" w:eastAsia="uk-UA"/>
        </w:rPr>
        <w:t>до рішення обласної ради</w:t>
      </w:r>
    </w:p>
    <w:p w14:paraId="0E13157F" w14:textId="77777777" w:rsidR="00622625" w:rsidRDefault="00770BC0" w:rsidP="00770BC0">
      <w:pPr>
        <w:spacing w:line="230" w:lineRule="exact"/>
        <w:ind w:left="10771" w:firstLine="9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>від</w:t>
      </w:r>
      <w:r w:rsidRPr="00770BC0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7565EC">
        <w:rPr>
          <w:rFonts w:ascii="Times New Roman" w:hAnsi="Times New Roman"/>
          <w:sz w:val="24"/>
          <w:szCs w:val="24"/>
          <w:lang w:val="uk-UA" w:eastAsia="uk-UA"/>
        </w:rPr>
        <w:t>25 червня</w:t>
      </w:r>
      <w:r w:rsidR="008A27CD" w:rsidRPr="008A27CD">
        <w:rPr>
          <w:rFonts w:ascii="Times New Roman" w:hAnsi="Times New Roman"/>
          <w:sz w:val="24"/>
          <w:szCs w:val="24"/>
          <w:lang w:val="uk-UA" w:eastAsia="uk-UA"/>
        </w:rPr>
        <w:t xml:space="preserve">  </w:t>
      </w:r>
      <w:r w:rsidRPr="00770BC0">
        <w:rPr>
          <w:rFonts w:ascii="Times New Roman" w:hAnsi="Times New Roman"/>
          <w:sz w:val="24"/>
          <w:szCs w:val="24"/>
          <w:lang w:val="uk-UA" w:eastAsia="uk-UA"/>
        </w:rPr>
        <w:t>20</w:t>
      </w:r>
      <w:r>
        <w:rPr>
          <w:rFonts w:ascii="Times New Roman" w:hAnsi="Times New Roman"/>
          <w:sz w:val="24"/>
          <w:szCs w:val="24"/>
          <w:lang w:val="uk-UA" w:eastAsia="uk-UA"/>
        </w:rPr>
        <w:t>20</w:t>
      </w:r>
      <w:r w:rsidRPr="00770BC0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</w:p>
    <w:p w14:paraId="395FDEDA" w14:textId="52186CCF" w:rsidR="00770BC0" w:rsidRPr="00770BC0" w:rsidRDefault="00770BC0" w:rsidP="00770BC0">
      <w:pPr>
        <w:spacing w:line="230" w:lineRule="exact"/>
        <w:ind w:left="10771" w:firstLine="9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770BC0">
        <w:rPr>
          <w:rFonts w:ascii="Times New Roman" w:hAnsi="Times New Roman"/>
          <w:sz w:val="24"/>
          <w:szCs w:val="24"/>
          <w:lang w:val="uk-UA" w:eastAsia="uk-UA"/>
        </w:rPr>
        <w:t>№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uk-UA" w:eastAsia="uk-UA"/>
        </w:rPr>
        <w:t>____</w:t>
      </w:r>
    </w:p>
    <w:p w14:paraId="2DF5342D" w14:textId="77777777" w:rsidR="00D62DA6" w:rsidRPr="00770BC0" w:rsidRDefault="00D62DA6" w:rsidP="00F25A76">
      <w:pPr>
        <w:rPr>
          <w:rFonts w:ascii="Times New Roman" w:hAnsi="Times New Roman"/>
          <w:sz w:val="24"/>
          <w:szCs w:val="24"/>
          <w:lang w:val="uk-UA" w:eastAsia="uk-UA"/>
        </w:rPr>
      </w:pPr>
    </w:p>
    <w:p w14:paraId="32DF7A2A" w14:textId="59EA1F52" w:rsidR="00D62DA6" w:rsidRPr="00166B62" w:rsidRDefault="00622625" w:rsidP="00F25A76">
      <w:pPr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t>ЗАХОДИ</w:t>
      </w:r>
    </w:p>
    <w:p w14:paraId="425E729A" w14:textId="77777777" w:rsidR="00D62DA6" w:rsidRPr="00166B62" w:rsidRDefault="00D62DA6" w:rsidP="00F25A76">
      <w:pPr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166B62">
        <w:rPr>
          <w:rFonts w:ascii="Times New Roman" w:hAnsi="Times New Roman"/>
          <w:b/>
          <w:sz w:val="28"/>
          <w:szCs w:val="28"/>
          <w:lang w:val="uk-UA" w:eastAsia="uk-UA"/>
        </w:rPr>
        <w:t xml:space="preserve">Програми фінансової підтримки функціонування Агенції регіонального розвитку Хмельницької області </w:t>
      </w:r>
    </w:p>
    <w:p w14:paraId="3C5F5384" w14:textId="77777777" w:rsidR="00D62DA6" w:rsidRPr="00166B62" w:rsidRDefault="00D62DA6" w:rsidP="00F25A76">
      <w:pPr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166B62">
        <w:rPr>
          <w:rFonts w:ascii="Times New Roman" w:hAnsi="Times New Roman"/>
          <w:b/>
          <w:sz w:val="28"/>
          <w:szCs w:val="28"/>
          <w:lang w:val="uk-UA" w:eastAsia="uk-UA"/>
        </w:rPr>
        <w:t>на 2019-2021 роки</w:t>
      </w:r>
    </w:p>
    <w:p w14:paraId="3013B310" w14:textId="77777777" w:rsidR="00D62DA6" w:rsidRDefault="00D62DA6" w:rsidP="00F25A76">
      <w:pPr>
        <w:jc w:val="center"/>
        <w:rPr>
          <w:rFonts w:ascii="Times New Roman" w:hAnsi="Times New Roman"/>
          <w:sz w:val="26"/>
          <w:szCs w:val="26"/>
          <w:lang w:val="uk-UA" w:eastAsia="uk-UA"/>
        </w:rPr>
      </w:pPr>
    </w:p>
    <w:tbl>
      <w:tblPr>
        <w:tblW w:w="15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468"/>
        <w:gridCol w:w="1582"/>
        <w:gridCol w:w="1919"/>
        <w:gridCol w:w="1406"/>
        <w:gridCol w:w="1406"/>
        <w:gridCol w:w="1406"/>
        <w:gridCol w:w="2797"/>
      </w:tblGrid>
      <w:tr w:rsidR="00606551" w:rsidRPr="00E638A3" w14:paraId="64D7BDC2" w14:textId="77777777" w:rsidTr="00E638A3">
        <w:trPr>
          <w:jc w:val="center"/>
        </w:trPr>
        <w:tc>
          <w:tcPr>
            <w:tcW w:w="636" w:type="dxa"/>
            <w:vMerge w:val="restart"/>
            <w:shd w:val="clear" w:color="auto" w:fill="auto"/>
          </w:tcPr>
          <w:p w14:paraId="7EC94AEB" w14:textId="77777777" w:rsidR="00EB041D" w:rsidRPr="00E638A3" w:rsidRDefault="00EB041D" w:rsidP="00606551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638A3">
              <w:rPr>
                <w:rFonts w:ascii="Times New Roman" w:hAnsi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468" w:type="dxa"/>
            <w:vMerge w:val="restart"/>
            <w:shd w:val="clear" w:color="auto" w:fill="auto"/>
            <w:vAlign w:val="center"/>
          </w:tcPr>
          <w:p w14:paraId="0B4C1EF9" w14:textId="77777777" w:rsidR="00EB041D" w:rsidRPr="00E638A3" w:rsidRDefault="00EB041D" w:rsidP="0060655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638A3">
              <w:rPr>
                <w:rFonts w:ascii="Times New Roman" w:hAnsi="Times New Roman"/>
                <w:sz w:val="28"/>
                <w:szCs w:val="28"/>
                <w:lang w:val="uk-UA"/>
              </w:rPr>
              <w:t>Найменування</w:t>
            </w:r>
          </w:p>
          <w:p w14:paraId="024CE4D7" w14:textId="77777777" w:rsidR="00EB041D" w:rsidRPr="00E638A3" w:rsidRDefault="00EB041D" w:rsidP="0060655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638A3">
              <w:rPr>
                <w:rFonts w:ascii="Times New Roman" w:hAnsi="Times New Roman"/>
                <w:sz w:val="28"/>
                <w:szCs w:val="28"/>
                <w:lang w:val="uk-UA"/>
              </w:rPr>
              <w:t>заходу</w:t>
            </w:r>
          </w:p>
        </w:tc>
        <w:tc>
          <w:tcPr>
            <w:tcW w:w="1582" w:type="dxa"/>
            <w:vMerge w:val="restart"/>
            <w:shd w:val="clear" w:color="auto" w:fill="auto"/>
            <w:vAlign w:val="center"/>
          </w:tcPr>
          <w:p w14:paraId="5AF3D04A" w14:textId="77777777" w:rsidR="00EB041D" w:rsidRPr="00E638A3" w:rsidRDefault="00EB041D" w:rsidP="0060655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638A3">
              <w:rPr>
                <w:rFonts w:ascii="Times New Roman" w:hAnsi="Times New Roman"/>
                <w:sz w:val="28"/>
                <w:szCs w:val="28"/>
                <w:lang w:val="uk-UA"/>
              </w:rPr>
              <w:t>Строк виконання,</w:t>
            </w:r>
          </w:p>
          <w:p w14:paraId="568A8BF6" w14:textId="77777777" w:rsidR="00EB041D" w:rsidRPr="00E638A3" w:rsidRDefault="00EB041D" w:rsidP="0060655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638A3">
              <w:rPr>
                <w:rFonts w:ascii="Times New Roman" w:hAnsi="Times New Roman"/>
                <w:sz w:val="28"/>
                <w:szCs w:val="28"/>
                <w:lang w:val="uk-UA"/>
              </w:rPr>
              <w:t>рік</w:t>
            </w:r>
          </w:p>
        </w:tc>
        <w:tc>
          <w:tcPr>
            <w:tcW w:w="1919" w:type="dxa"/>
            <w:vMerge w:val="restart"/>
            <w:shd w:val="clear" w:color="auto" w:fill="auto"/>
            <w:vAlign w:val="center"/>
          </w:tcPr>
          <w:p w14:paraId="1C284E7C" w14:textId="77777777" w:rsidR="00EB041D" w:rsidRPr="00E638A3" w:rsidRDefault="00EB041D" w:rsidP="0060655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638A3">
              <w:rPr>
                <w:rFonts w:ascii="Times New Roman" w:hAnsi="Times New Roman"/>
                <w:sz w:val="28"/>
                <w:szCs w:val="28"/>
                <w:lang w:val="uk-UA"/>
              </w:rPr>
              <w:t>Орієнтований обсяг фінансування,</w:t>
            </w:r>
          </w:p>
          <w:p w14:paraId="5157B706" w14:textId="77777777" w:rsidR="00EB041D" w:rsidRPr="00E638A3" w:rsidRDefault="00EB041D" w:rsidP="00770BC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638A3">
              <w:rPr>
                <w:rFonts w:ascii="Times New Roman" w:hAnsi="Times New Roman"/>
                <w:sz w:val="28"/>
                <w:szCs w:val="28"/>
                <w:lang w:val="uk-UA"/>
              </w:rPr>
              <w:t>(грн)</w:t>
            </w:r>
          </w:p>
        </w:tc>
        <w:tc>
          <w:tcPr>
            <w:tcW w:w="4218" w:type="dxa"/>
            <w:gridSpan w:val="3"/>
            <w:shd w:val="clear" w:color="auto" w:fill="auto"/>
          </w:tcPr>
          <w:p w14:paraId="2D154210" w14:textId="77777777" w:rsidR="00EB041D" w:rsidRPr="00E638A3" w:rsidRDefault="00EB041D" w:rsidP="0060655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638A3">
              <w:rPr>
                <w:rFonts w:ascii="Times New Roman" w:hAnsi="Times New Roman"/>
                <w:sz w:val="28"/>
                <w:szCs w:val="28"/>
                <w:lang w:val="uk-UA"/>
              </w:rPr>
              <w:t>у тому числі по роках, (грн)</w:t>
            </w:r>
          </w:p>
        </w:tc>
        <w:tc>
          <w:tcPr>
            <w:tcW w:w="2797" w:type="dxa"/>
            <w:vMerge w:val="restart"/>
            <w:shd w:val="clear" w:color="auto" w:fill="auto"/>
          </w:tcPr>
          <w:p w14:paraId="23943455" w14:textId="77777777" w:rsidR="00EB041D" w:rsidRPr="00E638A3" w:rsidRDefault="00EB041D" w:rsidP="0060655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638A3">
              <w:rPr>
                <w:rFonts w:ascii="Times New Roman" w:hAnsi="Times New Roman"/>
                <w:sz w:val="28"/>
                <w:szCs w:val="28"/>
                <w:lang w:val="uk-UA"/>
              </w:rPr>
              <w:t>Джерело</w:t>
            </w:r>
          </w:p>
          <w:p w14:paraId="07A87687" w14:textId="77777777" w:rsidR="00EB041D" w:rsidRPr="00E638A3" w:rsidRDefault="00EB041D" w:rsidP="0060655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638A3">
              <w:rPr>
                <w:rFonts w:ascii="Times New Roman" w:hAnsi="Times New Roman"/>
                <w:sz w:val="28"/>
                <w:szCs w:val="28"/>
                <w:lang w:val="uk-UA"/>
              </w:rPr>
              <w:t>фінансування</w:t>
            </w:r>
          </w:p>
        </w:tc>
      </w:tr>
      <w:tr w:rsidR="00606551" w:rsidRPr="00E638A3" w14:paraId="428B202A" w14:textId="77777777" w:rsidTr="00E638A3">
        <w:trPr>
          <w:trHeight w:val="155"/>
          <w:jc w:val="center"/>
        </w:trPr>
        <w:tc>
          <w:tcPr>
            <w:tcW w:w="636" w:type="dxa"/>
            <w:vMerge/>
            <w:shd w:val="clear" w:color="auto" w:fill="auto"/>
          </w:tcPr>
          <w:p w14:paraId="43979577" w14:textId="77777777" w:rsidR="00EB041D" w:rsidRPr="00E638A3" w:rsidRDefault="00EB041D" w:rsidP="00606551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468" w:type="dxa"/>
            <w:vMerge/>
            <w:shd w:val="clear" w:color="auto" w:fill="auto"/>
            <w:vAlign w:val="center"/>
          </w:tcPr>
          <w:p w14:paraId="294DD5D7" w14:textId="77777777" w:rsidR="00EB041D" w:rsidRPr="00E638A3" w:rsidRDefault="00EB041D" w:rsidP="00606551">
            <w:pPr>
              <w:spacing w:line="230" w:lineRule="exac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82" w:type="dxa"/>
            <w:vMerge/>
            <w:shd w:val="clear" w:color="auto" w:fill="auto"/>
            <w:vAlign w:val="center"/>
          </w:tcPr>
          <w:p w14:paraId="2A116A41" w14:textId="77777777" w:rsidR="00EB041D" w:rsidRPr="00E638A3" w:rsidRDefault="00EB041D" w:rsidP="00606551">
            <w:pPr>
              <w:spacing w:line="230" w:lineRule="exac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19" w:type="dxa"/>
            <w:vMerge/>
            <w:shd w:val="clear" w:color="auto" w:fill="auto"/>
            <w:vAlign w:val="bottom"/>
          </w:tcPr>
          <w:p w14:paraId="79260E96" w14:textId="77777777" w:rsidR="00EB041D" w:rsidRPr="00E638A3" w:rsidRDefault="00EB041D" w:rsidP="00606551">
            <w:pPr>
              <w:spacing w:line="230" w:lineRule="exac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14:paraId="440A7B91" w14:textId="77777777" w:rsidR="00EB041D" w:rsidRPr="00E638A3" w:rsidRDefault="00EB041D" w:rsidP="00606551">
            <w:pPr>
              <w:spacing w:line="230" w:lineRule="exac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638A3">
              <w:rPr>
                <w:rFonts w:ascii="Times New Roman" w:hAnsi="Times New Roman"/>
                <w:sz w:val="28"/>
                <w:szCs w:val="28"/>
                <w:lang w:val="uk-UA"/>
              </w:rPr>
              <w:t>2019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613332E1" w14:textId="77777777" w:rsidR="00EB041D" w:rsidRPr="00E638A3" w:rsidRDefault="00EB041D" w:rsidP="00606551">
            <w:pPr>
              <w:spacing w:line="230" w:lineRule="exac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638A3">
              <w:rPr>
                <w:rFonts w:ascii="Times New Roman" w:hAnsi="Times New Roman"/>
                <w:sz w:val="28"/>
                <w:szCs w:val="28"/>
                <w:lang w:val="uk-UA"/>
              </w:rPr>
              <w:t>2020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0433CD57" w14:textId="77777777" w:rsidR="00EB041D" w:rsidRPr="00E638A3" w:rsidRDefault="00EB041D" w:rsidP="00606551">
            <w:pPr>
              <w:spacing w:line="230" w:lineRule="exact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638A3">
              <w:rPr>
                <w:rFonts w:ascii="Times New Roman" w:hAnsi="Times New Roman"/>
                <w:sz w:val="28"/>
                <w:szCs w:val="28"/>
                <w:lang w:val="uk-UA"/>
              </w:rPr>
              <w:t>2021</w:t>
            </w:r>
          </w:p>
        </w:tc>
        <w:tc>
          <w:tcPr>
            <w:tcW w:w="2797" w:type="dxa"/>
            <w:vMerge/>
            <w:shd w:val="clear" w:color="auto" w:fill="auto"/>
          </w:tcPr>
          <w:p w14:paraId="52592FC9" w14:textId="77777777" w:rsidR="00EB041D" w:rsidRPr="00E638A3" w:rsidRDefault="00EB041D" w:rsidP="00606551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06551" w:rsidRPr="00E638A3" w14:paraId="177B8424" w14:textId="77777777" w:rsidTr="00E638A3">
        <w:trPr>
          <w:jc w:val="center"/>
        </w:trPr>
        <w:tc>
          <w:tcPr>
            <w:tcW w:w="636" w:type="dxa"/>
            <w:shd w:val="clear" w:color="auto" w:fill="auto"/>
          </w:tcPr>
          <w:p w14:paraId="6E5DC58B" w14:textId="77777777" w:rsidR="00EB041D" w:rsidRPr="00E638A3" w:rsidRDefault="00EB041D" w:rsidP="00606551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638A3">
              <w:rPr>
                <w:rFonts w:ascii="Times New Roman" w:hAnsi="Times New Roman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4468" w:type="dxa"/>
            <w:shd w:val="clear" w:color="auto" w:fill="auto"/>
          </w:tcPr>
          <w:p w14:paraId="1E7060FB" w14:textId="77777777" w:rsidR="00EB041D" w:rsidRPr="00E638A3" w:rsidRDefault="001D2F34" w:rsidP="00E638A3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638A3">
              <w:rPr>
                <w:rFonts w:ascii="Times New Roman" w:hAnsi="Times New Roman"/>
                <w:sz w:val="28"/>
                <w:szCs w:val="28"/>
                <w:lang w:val="uk-UA" w:eastAsia="uk-UA"/>
              </w:rPr>
              <w:t>Фінансова підтримка</w:t>
            </w:r>
            <w:r w:rsidR="00C102DD" w:rsidRPr="00E638A3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функціонування Агенції регіонального розвитку Хмельницької області</w:t>
            </w:r>
            <w:r w:rsidRPr="00E638A3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, </w:t>
            </w:r>
            <w:r w:rsidR="00E638A3" w:rsidRPr="00E638A3">
              <w:rPr>
                <w:rFonts w:ascii="Times New Roman" w:hAnsi="Times New Roman"/>
                <w:sz w:val="28"/>
                <w:szCs w:val="28"/>
                <w:lang w:val="uk-UA" w:eastAsia="uk-UA"/>
              </w:rPr>
              <w:t>у</w:t>
            </w:r>
            <w:r w:rsidRPr="00E638A3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т</w:t>
            </w:r>
            <w:r w:rsidR="00E638A3" w:rsidRPr="00E638A3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ому </w:t>
            </w:r>
            <w:r w:rsidRPr="00E638A3">
              <w:rPr>
                <w:rFonts w:ascii="Times New Roman" w:hAnsi="Times New Roman"/>
                <w:sz w:val="28"/>
                <w:szCs w:val="28"/>
                <w:lang w:val="uk-UA" w:eastAsia="uk-UA"/>
              </w:rPr>
              <w:t>ч</w:t>
            </w:r>
            <w:r w:rsidR="00E638A3" w:rsidRPr="00E638A3">
              <w:rPr>
                <w:rFonts w:ascii="Times New Roman" w:hAnsi="Times New Roman"/>
                <w:sz w:val="28"/>
                <w:szCs w:val="28"/>
                <w:lang w:val="uk-UA" w:eastAsia="uk-UA"/>
              </w:rPr>
              <w:t>ислі</w:t>
            </w:r>
            <w:r w:rsidRPr="00E638A3">
              <w:rPr>
                <w:rFonts w:ascii="Times New Roman" w:hAnsi="Times New Roman"/>
                <w:sz w:val="28"/>
                <w:szCs w:val="28"/>
                <w:lang w:val="uk-UA" w:eastAsia="uk-UA"/>
              </w:rPr>
              <w:t>:</w:t>
            </w:r>
          </w:p>
        </w:tc>
        <w:tc>
          <w:tcPr>
            <w:tcW w:w="1582" w:type="dxa"/>
            <w:shd w:val="clear" w:color="auto" w:fill="auto"/>
          </w:tcPr>
          <w:p w14:paraId="58453DD8" w14:textId="77777777" w:rsidR="00EB041D" w:rsidRPr="00E638A3" w:rsidRDefault="00EB041D" w:rsidP="00E638A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638A3">
              <w:rPr>
                <w:rFonts w:ascii="Times New Roman" w:hAnsi="Times New Roman"/>
                <w:sz w:val="28"/>
                <w:szCs w:val="28"/>
                <w:lang w:val="uk-UA" w:eastAsia="uk-UA"/>
              </w:rPr>
              <w:t>2019-2021</w:t>
            </w:r>
          </w:p>
        </w:tc>
        <w:tc>
          <w:tcPr>
            <w:tcW w:w="1919" w:type="dxa"/>
            <w:shd w:val="clear" w:color="auto" w:fill="auto"/>
          </w:tcPr>
          <w:p w14:paraId="73627E4D" w14:textId="77777777" w:rsidR="00EB041D" w:rsidRPr="00E638A3" w:rsidRDefault="00EB041D" w:rsidP="00E638A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638A3">
              <w:rPr>
                <w:rFonts w:ascii="Times New Roman" w:hAnsi="Times New Roman"/>
                <w:sz w:val="28"/>
                <w:szCs w:val="28"/>
                <w:lang w:val="uk-UA" w:eastAsia="uk-UA"/>
              </w:rPr>
              <w:t>3413150,0</w:t>
            </w:r>
          </w:p>
        </w:tc>
        <w:tc>
          <w:tcPr>
            <w:tcW w:w="1406" w:type="dxa"/>
            <w:shd w:val="clear" w:color="auto" w:fill="auto"/>
          </w:tcPr>
          <w:p w14:paraId="24945353" w14:textId="77777777" w:rsidR="00EB041D" w:rsidRPr="00E638A3" w:rsidRDefault="00EB041D" w:rsidP="00E638A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638A3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1008900,0</w:t>
            </w:r>
          </w:p>
        </w:tc>
        <w:tc>
          <w:tcPr>
            <w:tcW w:w="1406" w:type="dxa"/>
            <w:shd w:val="clear" w:color="auto" w:fill="auto"/>
          </w:tcPr>
          <w:p w14:paraId="694D5AA9" w14:textId="77777777" w:rsidR="00EB041D" w:rsidRPr="00E638A3" w:rsidRDefault="00EB041D" w:rsidP="00E638A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638A3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1066700,0</w:t>
            </w:r>
          </w:p>
        </w:tc>
        <w:tc>
          <w:tcPr>
            <w:tcW w:w="1406" w:type="dxa"/>
            <w:shd w:val="clear" w:color="auto" w:fill="auto"/>
          </w:tcPr>
          <w:p w14:paraId="579BF87C" w14:textId="77777777" w:rsidR="00EB041D" w:rsidRPr="00E638A3" w:rsidRDefault="00EB041D" w:rsidP="00E638A3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638A3">
              <w:rPr>
                <w:rFonts w:ascii="Times New Roman" w:hAnsi="Times New Roman"/>
                <w:sz w:val="28"/>
                <w:szCs w:val="28"/>
                <w:lang w:val="uk-UA" w:eastAsia="uk-UA"/>
              </w:rPr>
              <w:t>1337550,0</w:t>
            </w:r>
          </w:p>
        </w:tc>
        <w:tc>
          <w:tcPr>
            <w:tcW w:w="2797" w:type="dxa"/>
            <w:shd w:val="clear" w:color="auto" w:fill="auto"/>
          </w:tcPr>
          <w:p w14:paraId="159886E4" w14:textId="77777777" w:rsidR="00EB041D" w:rsidRPr="00E638A3" w:rsidRDefault="00EB041D" w:rsidP="00606551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638A3">
              <w:rPr>
                <w:rFonts w:ascii="Times New Roman" w:hAnsi="Times New Roman"/>
                <w:sz w:val="28"/>
                <w:szCs w:val="28"/>
                <w:lang w:val="uk-UA" w:eastAsia="uk-UA"/>
              </w:rPr>
              <w:t>місцеві бюджети, кошти міжнародних організацій, інші джерела, не заборонені законодавством</w:t>
            </w:r>
          </w:p>
        </w:tc>
      </w:tr>
      <w:tr w:rsidR="00606551" w:rsidRPr="00E638A3" w14:paraId="7D934B06" w14:textId="77777777" w:rsidTr="00E638A3">
        <w:trPr>
          <w:jc w:val="center"/>
        </w:trPr>
        <w:tc>
          <w:tcPr>
            <w:tcW w:w="636" w:type="dxa"/>
            <w:shd w:val="clear" w:color="auto" w:fill="auto"/>
          </w:tcPr>
          <w:p w14:paraId="78890C1A" w14:textId="77777777" w:rsidR="001D2F34" w:rsidRPr="00E638A3" w:rsidRDefault="001D2F34" w:rsidP="00606551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638A3">
              <w:rPr>
                <w:rFonts w:ascii="Times New Roman" w:hAnsi="Times New Roman"/>
                <w:sz w:val="28"/>
                <w:szCs w:val="28"/>
                <w:lang w:val="uk-UA" w:eastAsia="uk-UA"/>
              </w:rPr>
              <w:t>1.1.</w:t>
            </w:r>
          </w:p>
        </w:tc>
        <w:tc>
          <w:tcPr>
            <w:tcW w:w="4468" w:type="dxa"/>
            <w:shd w:val="clear" w:color="auto" w:fill="auto"/>
          </w:tcPr>
          <w:p w14:paraId="3CA23609" w14:textId="77777777" w:rsidR="001D2F34" w:rsidRPr="00E638A3" w:rsidRDefault="001D2F34" w:rsidP="00E638A3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638A3">
              <w:rPr>
                <w:rFonts w:ascii="Times New Roman" w:hAnsi="Times New Roman"/>
                <w:sz w:val="28"/>
                <w:szCs w:val="28"/>
                <w:lang w:val="uk-UA" w:eastAsia="uk-UA"/>
              </w:rPr>
              <w:t>супровід розробки, впровадження, моніторингу та актуалізації Стратегії регіонального розвитку Хмельницької області (</w:t>
            </w:r>
            <w:r w:rsidR="00E638A3" w:rsidRPr="00E638A3">
              <w:rPr>
                <w:rFonts w:ascii="Times New Roman" w:hAnsi="Times New Roman"/>
                <w:sz w:val="28"/>
                <w:szCs w:val="28"/>
                <w:lang w:val="uk-UA" w:eastAsia="uk-UA"/>
              </w:rPr>
              <w:t>у</w:t>
            </w:r>
            <w:r w:rsidRPr="00E638A3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т</w:t>
            </w:r>
            <w:r w:rsidR="00E638A3" w:rsidRPr="00E638A3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ому </w:t>
            </w:r>
            <w:r w:rsidRPr="00E638A3">
              <w:rPr>
                <w:rFonts w:ascii="Times New Roman" w:hAnsi="Times New Roman"/>
                <w:sz w:val="28"/>
                <w:szCs w:val="28"/>
                <w:lang w:val="uk-UA" w:eastAsia="uk-UA"/>
              </w:rPr>
              <w:t>ч</w:t>
            </w:r>
            <w:r w:rsidR="00E638A3" w:rsidRPr="00E638A3">
              <w:rPr>
                <w:rFonts w:ascii="Times New Roman" w:hAnsi="Times New Roman"/>
                <w:sz w:val="28"/>
                <w:szCs w:val="28"/>
                <w:lang w:val="uk-UA" w:eastAsia="uk-UA"/>
              </w:rPr>
              <w:t>ислі</w:t>
            </w:r>
            <w:r w:rsidRPr="00E638A3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СМАРТ-спеціалізації) та плану заходів з її реалізації;</w:t>
            </w:r>
          </w:p>
        </w:tc>
        <w:tc>
          <w:tcPr>
            <w:tcW w:w="1582" w:type="dxa"/>
            <w:shd w:val="clear" w:color="auto" w:fill="auto"/>
          </w:tcPr>
          <w:p w14:paraId="35FFC306" w14:textId="77777777" w:rsidR="001D2F34" w:rsidRPr="00E638A3" w:rsidRDefault="001D2F34" w:rsidP="008A27CD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638A3">
              <w:rPr>
                <w:rFonts w:ascii="Times New Roman" w:hAnsi="Times New Roman"/>
                <w:sz w:val="28"/>
                <w:szCs w:val="28"/>
                <w:lang w:val="uk-UA" w:eastAsia="uk-UA"/>
              </w:rPr>
              <w:t>2019-2021</w:t>
            </w:r>
          </w:p>
        </w:tc>
        <w:tc>
          <w:tcPr>
            <w:tcW w:w="6137" w:type="dxa"/>
            <w:gridSpan w:val="4"/>
            <w:shd w:val="clear" w:color="auto" w:fill="auto"/>
          </w:tcPr>
          <w:p w14:paraId="2FE98929" w14:textId="77777777" w:rsidR="001D2F34" w:rsidRPr="00E638A3" w:rsidRDefault="001D2F34" w:rsidP="00606551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638A3">
              <w:rPr>
                <w:rFonts w:ascii="Times New Roman" w:hAnsi="Times New Roman"/>
                <w:sz w:val="28"/>
                <w:szCs w:val="28"/>
                <w:lang w:val="uk-UA" w:eastAsia="uk-UA"/>
              </w:rPr>
              <w:t>У межах бюджетних призначень</w:t>
            </w:r>
          </w:p>
        </w:tc>
        <w:tc>
          <w:tcPr>
            <w:tcW w:w="2797" w:type="dxa"/>
            <w:shd w:val="clear" w:color="auto" w:fill="auto"/>
          </w:tcPr>
          <w:p w14:paraId="2D3FA46A" w14:textId="77777777" w:rsidR="001D2F34" w:rsidRPr="00E638A3" w:rsidRDefault="001D2F34" w:rsidP="00606551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638A3">
              <w:rPr>
                <w:rFonts w:ascii="Times New Roman" w:hAnsi="Times New Roman"/>
                <w:sz w:val="28"/>
                <w:szCs w:val="28"/>
                <w:lang w:val="uk-UA" w:eastAsia="uk-UA"/>
              </w:rPr>
              <w:t>місцеві бюджети, кошти міжнародних організацій, інші джерела, не заборонені законодавством</w:t>
            </w:r>
          </w:p>
        </w:tc>
      </w:tr>
      <w:tr w:rsidR="00606551" w:rsidRPr="00E638A3" w14:paraId="2E9ABD57" w14:textId="77777777" w:rsidTr="00E638A3">
        <w:trPr>
          <w:jc w:val="center"/>
        </w:trPr>
        <w:tc>
          <w:tcPr>
            <w:tcW w:w="636" w:type="dxa"/>
            <w:shd w:val="clear" w:color="auto" w:fill="auto"/>
          </w:tcPr>
          <w:p w14:paraId="16B22130" w14:textId="77777777" w:rsidR="001D2F34" w:rsidRPr="00E638A3" w:rsidRDefault="001D2F34" w:rsidP="00606551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638A3">
              <w:rPr>
                <w:rFonts w:ascii="Times New Roman" w:hAnsi="Times New Roman"/>
                <w:sz w:val="28"/>
                <w:szCs w:val="28"/>
                <w:lang w:val="uk-UA" w:eastAsia="uk-UA"/>
              </w:rPr>
              <w:t>1.2.</w:t>
            </w:r>
          </w:p>
        </w:tc>
        <w:tc>
          <w:tcPr>
            <w:tcW w:w="4468" w:type="dxa"/>
            <w:shd w:val="clear" w:color="auto" w:fill="auto"/>
          </w:tcPr>
          <w:p w14:paraId="4AAFF997" w14:textId="77777777" w:rsidR="001D2F34" w:rsidRPr="00E638A3" w:rsidRDefault="001D2F34" w:rsidP="008A27CD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638A3">
              <w:rPr>
                <w:rFonts w:ascii="Times New Roman" w:hAnsi="Times New Roman"/>
                <w:sz w:val="28"/>
                <w:szCs w:val="28"/>
                <w:lang w:val="uk-UA" w:eastAsia="uk-UA"/>
              </w:rPr>
              <w:t>сприяння реалізації суб’єктами регіонального розвитку Стратегії регіонального розвитку Хмельницької області та виконання плану заходів з її реалізації, програм і про</w:t>
            </w:r>
            <w:r w:rsidR="008A27CD" w:rsidRPr="00E638A3">
              <w:rPr>
                <w:rFonts w:ascii="Times New Roman" w:hAnsi="Times New Roman"/>
                <w:sz w:val="28"/>
                <w:szCs w:val="28"/>
                <w:lang w:val="uk-UA" w:eastAsia="uk-UA"/>
              </w:rPr>
              <w:t>є</w:t>
            </w:r>
            <w:r w:rsidRPr="00E638A3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ктів </w:t>
            </w:r>
            <w:r w:rsidRPr="00E638A3">
              <w:rPr>
                <w:rFonts w:ascii="Times New Roman" w:hAnsi="Times New Roman"/>
                <w:sz w:val="28"/>
                <w:szCs w:val="28"/>
                <w:lang w:val="uk-UA" w:eastAsia="uk-UA"/>
              </w:rPr>
              <w:lastRenderedPageBreak/>
              <w:t>регіонального розвитку;</w:t>
            </w:r>
          </w:p>
        </w:tc>
        <w:tc>
          <w:tcPr>
            <w:tcW w:w="1582" w:type="dxa"/>
            <w:shd w:val="clear" w:color="auto" w:fill="auto"/>
          </w:tcPr>
          <w:p w14:paraId="5C06F6D0" w14:textId="77777777" w:rsidR="001D2F34" w:rsidRPr="00E638A3" w:rsidRDefault="001D2F34" w:rsidP="008A27CD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638A3">
              <w:rPr>
                <w:rFonts w:ascii="Times New Roman" w:hAnsi="Times New Roman"/>
                <w:sz w:val="28"/>
                <w:szCs w:val="28"/>
                <w:lang w:val="uk-UA" w:eastAsia="uk-UA"/>
              </w:rPr>
              <w:lastRenderedPageBreak/>
              <w:t>2019-2021</w:t>
            </w:r>
          </w:p>
        </w:tc>
        <w:tc>
          <w:tcPr>
            <w:tcW w:w="6137" w:type="dxa"/>
            <w:gridSpan w:val="4"/>
            <w:shd w:val="clear" w:color="auto" w:fill="auto"/>
          </w:tcPr>
          <w:p w14:paraId="1237650E" w14:textId="77777777" w:rsidR="001D2F34" w:rsidRPr="00E638A3" w:rsidRDefault="001D2F34" w:rsidP="00606551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638A3">
              <w:rPr>
                <w:rFonts w:ascii="Times New Roman" w:hAnsi="Times New Roman"/>
                <w:sz w:val="28"/>
                <w:szCs w:val="28"/>
                <w:lang w:val="uk-UA" w:eastAsia="uk-UA"/>
              </w:rPr>
              <w:t>У межах бюджетних призначень</w:t>
            </w:r>
          </w:p>
        </w:tc>
        <w:tc>
          <w:tcPr>
            <w:tcW w:w="2797" w:type="dxa"/>
            <w:shd w:val="clear" w:color="auto" w:fill="auto"/>
          </w:tcPr>
          <w:p w14:paraId="722C753E" w14:textId="77777777" w:rsidR="001D2F34" w:rsidRPr="00E638A3" w:rsidRDefault="001D2F34" w:rsidP="00606551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638A3">
              <w:rPr>
                <w:rFonts w:ascii="Times New Roman" w:hAnsi="Times New Roman"/>
                <w:sz w:val="28"/>
                <w:szCs w:val="28"/>
                <w:lang w:val="uk-UA" w:eastAsia="uk-UA"/>
              </w:rPr>
              <w:t>місцеві бюджети, кошти міжнародних організацій, інші джерела, не заборонені законодавством</w:t>
            </w:r>
          </w:p>
        </w:tc>
      </w:tr>
      <w:tr w:rsidR="00606551" w:rsidRPr="00E638A3" w14:paraId="262740F2" w14:textId="77777777" w:rsidTr="00E638A3">
        <w:trPr>
          <w:jc w:val="center"/>
        </w:trPr>
        <w:tc>
          <w:tcPr>
            <w:tcW w:w="636" w:type="dxa"/>
            <w:shd w:val="clear" w:color="auto" w:fill="auto"/>
          </w:tcPr>
          <w:p w14:paraId="015E8927" w14:textId="77777777" w:rsidR="001D2F34" w:rsidRPr="00E638A3" w:rsidRDefault="001D2F34" w:rsidP="00606551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638A3">
              <w:rPr>
                <w:rFonts w:ascii="Times New Roman" w:hAnsi="Times New Roman"/>
                <w:sz w:val="28"/>
                <w:szCs w:val="28"/>
                <w:lang w:val="uk-UA" w:eastAsia="uk-UA"/>
              </w:rPr>
              <w:t>1.3.</w:t>
            </w:r>
          </w:p>
        </w:tc>
        <w:tc>
          <w:tcPr>
            <w:tcW w:w="4468" w:type="dxa"/>
            <w:shd w:val="clear" w:color="auto" w:fill="auto"/>
          </w:tcPr>
          <w:p w14:paraId="22C048C7" w14:textId="77777777" w:rsidR="001D2F34" w:rsidRPr="00E638A3" w:rsidRDefault="001D2F34" w:rsidP="008A27CD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638A3">
              <w:rPr>
                <w:rFonts w:ascii="Times New Roman" w:hAnsi="Times New Roman"/>
                <w:sz w:val="28"/>
                <w:szCs w:val="28"/>
                <w:lang w:val="uk-UA" w:eastAsia="uk-UA"/>
              </w:rPr>
              <w:t>сприяння залученню інвестиційних та кредитних ресурсів, міжнародної технічної допомоги для регіонального розвитку, про</w:t>
            </w:r>
            <w:r w:rsidR="008A27CD" w:rsidRPr="00E638A3">
              <w:rPr>
                <w:rFonts w:ascii="Times New Roman" w:hAnsi="Times New Roman"/>
                <w:sz w:val="28"/>
                <w:szCs w:val="28"/>
                <w:lang w:val="uk-UA" w:eastAsia="uk-UA"/>
              </w:rPr>
              <w:t>є</w:t>
            </w:r>
            <w:r w:rsidRPr="00E638A3">
              <w:rPr>
                <w:rFonts w:ascii="Times New Roman" w:hAnsi="Times New Roman"/>
                <w:sz w:val="28"/>
                <w:szCs w:val="28"/>
                <w:lang w:val="uk-UA" w:eastAsia="uk-UA"/>
              </w:rPr>
              <w:t>ктів регіонального та місцевого розвитку, розвитку інфраструктур та територій;</w:t>
            </w:r>
          </w:p>
        </w:tc>
        <w:tc>
          <w:tcPr>
            <w:tcW w:w="1582" w:type="dxa"/>
            <w:shd w:val="clear" w:color="auto" w:fill="auto"/>
          </w:tcPr>
          <w:p w14:paraId="45B4C932" w14:textId="77777777" w:rsidR="001D2F34" w:rsidRPr="00E638A3" w:rsidRDefault="001D2F34" w:rsidP="008A27CD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638A3">
              <w:rPr>
                <w:rFonts w:ascii="Times New Roman" w:hAnsi="Times New Roman"/>
                <w:sz w:val="28"/>
                <w:szCs w:val="28"/>
                <w:lang w:val="uk-UA" w:eastAsia="uk-UA"/>
              </w:rPr>
              <w:t>2019-2021</w:t>
            </w:r>
          </w:p>
        </w:tc>
        <w:tc>
          <w:tcPr>
            <w:tcW w:w="6137" w:type="dxa"/>
            <w:gridSpan w:val="4"/>
            <w:shd w:val="clear" w:color="auto" w:fill="auto"/>
          </w:tcPr>
          <w:p w14:paraId="43974C68" w14:textId="77777777" w:rsidR="001D2F34" w:rsidRPr="00E638A3" w:rsidRDefault="001D2F34" w:rsidP="00606551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638A3">
              <w:rPr>
                <w:rFonts w:ascii="Times New Roman" w:hAnsi="Times New Roman"/>
                <w:sz w:val="28"/>
                <w:szCs w:val="28"/>
                <w:lang w:val="uk-UA" w:eastAsia="uk-UA"/>
              </w:rPr>
              <w:t>У межах бюджетних призначень</w:t>
            </w:r>
          </w:p>
        </w:tc>
        <w:tc>
          <w:tcPr>
            <w:tcW w:w="2797" w:type="dxa"/>
            <w:shd w:val="clear" w:color="auto" w:fill="auto"/>
          </w:tcPr>
          <w:p w14:paraId="1E5B0DA5" w14:textId="77777777" w:rsidR="001D2F34" w:rsidRPr="00E638A3" w:rsidRDefault="001D2F34" w:rsidP="00606551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638A3">
              <w:rPr>
                <w:rFonts w:ascii="Times New Roman" w:hAnsi="Times New Roman"/>
                <w:sz w:val="28"/>
                <w:szCs w:val="28"/>
                <w:lang w:val="uk-UA" w:eastAsia="uk-UA"/>
              </w:rPr>
              <w:t>місцеві бюджети, кошти міжнародних організацій, інші джерела, не заборонені законодавством</w:t>
            </w:r>
          </w:p>
        </w:tc>
      </w:tr>
      <w:tr w:rsidR="00606551" w:rsidRPr="00E638A3" w14:paraId="7DB24327" w14:textId="77777777" w:rsidTr="00E638A3">
        <w:trPr>
          <w:jc w:val="center"/>
        </w:trPr>
        <w:tc>
          <w:tcPr>
            <w:tcW w:w="636" w:type="dxa"/>
            <w:shd w:val="clear" w:color="auto" w:fill="auto"/>
          </w:tcPr>
          <w:p w14:paraId="4AF33AC3" w14:textId="77777777" w:rsidR="001D2F34" w:rsidRPr="00E638A3" w:rsidRDefault="001D2F34" w:rsidP="00606551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638A3">
              <w:rPr>
                <w:rFonts w:ascii="Times New Roman" w:hAnsi="Times New Roman"/>
                <w:sz w:val="28"/>
                <w:szCs w:val="28"/>
                <w:lang w:val="uk-UA" w:eastAsia="uk-UA"/>
              </w:rPr>
              <w:t>1.4.</w:t>
            </w:r>
          </w:p>
        </w:tc>
        <w:tc>
          <w:tcPr>
            <w:tcW w:w="4468" w:type="dxa"/>
            <w:shd w:val="clear" w:color="auto" w:fill="auto"/>
          </w:tcPr>
          <w:p w14:paraId="7022232D" w14:textId="77777777" w:rsidR="001D2F34" w:rsidRPr="00E638A3" w:rsidRDefault="001D2F34" w:rsidP="00606551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638A3">
              <w:rPr>
                <w:rFonts w:ascii="Times New Roman" w:hAnsi="Times New Roman"/>
                <w:sz w:val="28"/>
                <w:szCs w:val="28"/>
                <w:lang w:val="uk-UA" w:eastAsia="uk-UA"/>
              </w:rPr>
              <w:t>організація, проведення та участь у заходах з питань регіонального розвитку, підвищення інвестиційної привабливості регіону, залучення інвестицій в економіку регіону.</w:t>
            </w:r>
          </w:p>
        </w:tc>
        <w:tc>
          <w:tcPr>
            <w:tcW w:w="1582" w:type="dxa"/>
            <w:shd w:val="clear" w:color="auto" w:fill="auto"/>
          </w:tcPr>
          <w:p w14:paraId="68AC7B78" w14:textId="77777777" w:rsidR="001D2F34" w:rsidRPr="00E638A3" w:rsidRDefault="001D2F34" w:rsidP="008A27CD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638A3">
              <w:rPr>
                <w:rFonts w:ascii="Times New Roman" w:hAnsi="Times New Roman"/>
                <w:sz w:val="28"/>
                <w:szCs w:val="28"/>
                <w:lang w:val="uk-UA" w:eastAsia="uk-UA"/>
              </w:rPr>
              <w:t>2019-2021</w:t>
            </w:r>
          </w:p>
        </w:tc>
        <w:tc>
          <w:tcPr>
            <w:tcW w:w="6137" w:type="dxa"/>
            <w:gridSpan w:val="4"/>
            <w:shd w:val="clear" w:color="auto" w:fill="auto"/>
          </w:tcPr>
          <w:p w14:paraId="3C0989D4" w14:textId="77777777" w:rsidR="001D2F34" w:rsidRPr="00E638A3" w:rsidRDefault="001D2F34" w:rsidP="00606551">
            <w:pPr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638A3">
              <w:rPr>
                <w:rFonts w:ascii="Times New Roman" w:hAnsi="Times New Roman"/>
                <w:sz w:val="28"/>
                <w:szCs w:val="28"/>
                <w:lang w:val="uk-UA" w:eastAsia="uk-UA"/>
              </w:rPr>
              <w:t>У межах бюджетних призначень</w:t>
            </w:r>
          </w:p>
        </w:tc>
        <w:tc>
          <w:tcPr>
            <w:tcW w:w="2797" w:type="dxa"/>
            <w:shd w:val="clear" w:color="auto" w:fill="auto"/>
          </w:tcPr>
          <w:p w14:paraId="54F95EAF" w14:textId="77777777" w:rsidR="001D2F34" w:rsidRPr="00E638A3" w:rsidRDefault="001D2F34" w:rsidP="00606551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E638A3">
              <w:rPr>
                <w:rFonts w:ascii="Times New Roman" w:hAnsi="Times New Roman"/>
                <w:sz w:val="28"/>
                <w:szCs w:val="28"/>
                <w:lang w:val="uk-UA" w:eastAsia="uk-UA"/>
              </w:rPr>
              <w:t>місцеві бюджети, кошти міжнародних організацій, інші джерела, не заборонені законодавством</w:t>
            </w:r>
          </w:p>
        </w:tc>
      </w:tr>
    </w:tbl>
    <w:p w14:paraId="3AC7185E" w14:textId="77777777" w:rsidR="006C0B82" w:rsidRDefault="006C0B82" w:rsidP="00F25A76">
      <w:pPr>
        <w:jc w:val="both"/>
        <w:rPr>
          <w:rFonts w:ascii="Times New Roman" w:hAnsi="Times New Roman"/>
          <w:sz w:val="26"/>
          <w:szCs w:val="26"/>
          <w:lang w:val="uk-UA" w:eastAsia="uk-UA"/>
        </w:rPr>
      </w:pPr>
    </w:p>
    <w:p w14:paraId="02FEA8E4" w14:textId="77777777" w:rsidR="006C0B82" w:rsidRDefault="006C0B82" w:rsidP="00F25A76">
      <w:pPr>
        <w:jc w:val="both"/>
        <w:rPr>
          <w:rFonts w:ascii="Times New Roman" w:hAnsi="Times New Roman"/>
          <w:sz w:val="26"/>
          <w:szCs w:val="26"/>
          <w:lang w:val="uk-UA" w:eastAsia="uk-UA"/>
        </w:rPr>
      </w:pPr>
    </w:p>
    <w:p w14:paraId="7EA1E507" w14:textId="77777777" w:rsidR="00D62DA6" w:rsidRPr="00EB67E8" w:rsidRDefault="00D62DA6" w:rsidP="00F25A76">
      <w:pPr>
        <w:rPr>
          <w:rFonts w:ascii="Times New Roman" w:hAnsi="Times New Roman"/>
          <w:sz w:val="26"/>
          <w:szCs w:val="26"/>
          <w:lang w:val="uk-UA" w:eastAsia="ru-RU"/>
        </w:rPr>
      </w:pPr>
      <w:r w:rsidRPr="00EB67E8">
        <w:rPr>
          <w:rFonts w:ascii="Times New Roman" w:hAnsi="Times New Roman"/>
          <w:sz w:val="26"/>
          <w:szCs w:val="26"/>
          <w:lang w:val="uk-UA" w:eastAsia="uk-UA"/>
        </w:rPr>
        <w:t>Директор</w:t>
      </w:r>
    </w:p>
    <w:p w14:paraId="23DC3236" w14:textId="77777777" w:rsidR="00D62DA6" w:rsidRPr="00EB67E8" w:rsidRDefault="00D62DA6" w:rsidP="00F25A76">
      <w:pPr>
        <w:rPr>
          <w:rFonts w:ascii="Times New Roman" w:hAnsi="Times New Roman"/>
          <w:sz w:val="26"/>
          <w:szCs w:val="26"/>
          <w:lang w:val="uk-UA" w:eastAsia="uk-UA"/>
        </w:rPr>
      </w:pPr>
      <w:r w:rsidRPr="00EB67E8">
        <w:rPr>
          <w:rFonts w:ascii="Times New Roman" w:hAnsi="Times New Roman"/>
          <w:sz w:val="26"/>
          <w:szCs w:val="26"/>
          <w:lang w:val="uk-UA" w:eastAsia="uk-UA"/>
        </w:rPr>
        <w:t xml:space="preserve">Департаменту економічного розвитку, </w:t>
      </w:r>
    </w:p>
    <w:p w14:paraId="517F04FA" w14:textId="77777777" w:rsidR="00D62DA6" w:rsidRDefault="001408B3" w:rsidP="00F25A76">
      <w:pPr>
        <w:rPr>
          <w:rFonts w:ascii="Times New Roman" w:hAnsi="Times New Roman"/>
          <w:sz w:val="26"/>
          <w:szCs w:val="26"/>
          <w:lang w:val="uk-UA" w:eastAsia="uk-UA"/>
        </w:rPr>
      </w:pPr>
      <w:r>
        <w:rPr>
          <w:rFonts w:ascii="Times New Roman" w:hAnsi="Times New Roman"/>
          <w:sz w:val="26"/>
          <w:szCs w:val="26"/>
          <w:lang w:val="uk-UA" w:eastAsia="uk-UA"/>
        </w:rPr>
        <w:t xml:space="preserve">курортів і туризму </w:t>
      </w:r>
      <w:r w:rsidR="00D62DA6" w:rsidRPr="00EB67E8">
        <w:rPr>
          <w:rFonts w:ascii="Times New Roman" w:hAnsi="Times New Roman"/>
          <w:sz w:val="26"/>
          <w:szCs w:val="26"/>
          <w:lang w:val="uk-UA" w:eastAsia="uk-UA"/>
        </w:rPr>
        <w:t xml:space="preserve">облдержадміністрації                                                   </w:t>
      </w:r>
      <w:r w:rsidR="00770BC0">
        <w:rPr>
          <w:rFonts w:ascii="Times New Roman" w:hAnsi="Times New Roman"/>
          <w:sz w:val="26"/>
          <w:szCs w:val="26"/>
          <w:lang w:val="uk-UA" w:eastAsia="uk-UA"/>
        </w:rPr>
        <w:tab/>
      </w:r>
      <w:r w:rsidR="00770BC0">
        <w:rPr>
          <w:rFonts w:ascii="Times New Roman" w:hAnsi="Times New Roman"/>
          <w:sz w:val="26"/>
          <w:szCs w:val="26"/>
          <w:lang w:val="uk-UA" w:eastAsia="uk-UA"/>
        </w:rPr>
        <w:tab/>
      </w:r>
      <w:r w:rsidR="00770BC0">
        <w:rPr>
          <w:rFonts w:ascii="Times New Roman" w:hAnsi="Times New Roman"/>
          <w:sz w:val="26"/>
          <w:szCs w:val="26"/>
          <w:lang w:val="uk-UA" w:eastAsia="uk-UA"/>
        </w:rPr>
        <w:tab/>
      </w:r>
      <w:r w:rsidR="00770BC0">
        <w:rPr>
          <w:rFonts w:ascii="Times New Roman" w:hAnsi="Times New Roman"/>
          <w:sz w:val="26"/>
          <w:szCs w:val="26"/>
          <w:lang w:val="uk-UA" w:eastAsia="uk-UA"/>
        </w:rPr>
        <w:tab/>
      </w:r>
      <w:r w:rsidR="00770BC0">
        <w:rPr>
          <w:rFonts w:ascii="Times New Roman" w:hAnsi="Times New Roman"/>
          <w:sz w:val="26"/>
          <w:szCs w:val="26"/>
          <w:lang w:val="uk-UA" w:eastAsia="uk-UA"/>
        </w:rPr>
        <w:tab/>
      </w:r>
      <w:r w:rsidR="00770BC0">
        <w:rPr>
          <w:rFonts w:ascii="Times New Roman" w:hAnsi="Times New Roman"/>
          <w:sz w:val="26"/>
          <w:szCs w:val="26"/>
          <w:lang w:val="uk-UA" w:eastAsia="uk-UA"/>
        </w:rPr>
        <w:tab/>
      </w:r>
      <w:r>
        <w:rPr>
          <w:rFonts w:ascii="Times New Roman" w:hAnsi="Times New Roman"/>
          <w:sz w:val="26"/>
          <w:szCs w:val="26"/>
          <w:lang w:val="uk-UA" w:eastAsia="uk-UA"/>
        </w:rPr>
        <w:t>О</w:t>
      </w:r>
      <w:r w:rsidR="00770BC0">
        <w:rPr>
          <w:rFonts w:ascii="Times New Roman" w:hAnsi="Times New Roman"/>
          <w:sz w:val="26"/>
          <w:szCs w:val="26"/>
          <w:lang w:val="uk-UA" w:eastAsia="uk-UA"/>
        </w:rPr>
        <w:t>лена</w:t>
      </w:r>
      <w:r w:rsidR="00D62DA6" w:rsidRPr="00EB67E8">
        <w:rPr>
          <w:rFonts w:ascii="Times New Roman" w:hAnsi="Times New Roman"/>
          <w:sz w:val="26"/>
          <w:szCs w:val="26"/>
          <w:lang w:val="uk-UA" w:eastAsia="uk-UA"/>
        </w:rPr>
        <w:t xml:space="preserve"> </w:t>
      </w:r>
      <w:r>
        <w:rPr>
          <w:rFonts w:ascii="Times New Roman" w:hAnsi="Times New Roman"/>
          <w:sz w:val="26"/>
          <w:szCs w:val="26"/>
          <w:lang w:val="uk-UA" w:eastAsia="uk-UA"/>
        </w:rPr>
        <w:t>Б</w:t>
      </w:r>
      <w:r w:rsidR="00770BC0">
        <w:rPr>
          <w:rFonts w:ascii="Times New Roman" w:hAnsi="Times New Roman"/>
          <w:sz w:val="26"/>
          <w:szCs w:val="26"/>
          <w:lang w:val="uk-UA" w:eastAsia="uk-UA"/>
        </w:rPr>
        <w:t>ОХОНСЬКА</w:t>
      </w:r>
    </w:p>
    <w:p w14:paraId="10EECFFA" w14:textId="77777777" w:rsidR="00D62DA6" w:rsidRDefault="00D62DA6" w:rsidP="00F25A76">
      <w:pPr>
        <w:jc w:val="both"/>
        <w:rPr>
          <w:rFonts w:ascii="Times New Roman" w:hAnsi="Times New Roman"/>
          <w:sz w:val="26"/>
          <w:szCs w:val="26"/>
          <w:lang w:val="uk-UA" w:eastAsia="uk-UA"/>
        </w:rPr>
      </w:pPr>
    </w:p>
    <w:sectPr w:rsidR="00D62DA6" w:rsidSect="00E638A3">
      <w:pgSz w:w="16838" w:h="11906" w:orient="landscape"/>
      <w:pgMar w:top="1438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5A76"/>
    <w:rsid w:val="00013461"/>
    <w:rsid w:val="00084B5E"/>
    <w:rsid w:val="000968F4"/>
    <w:rsid w:val="000F4984"/>
    <w:rsid w:val="0010470D"/>
    <w:rsid w:val="00107556"/>
    <w:rsid w:val="001408B3"/>
    <w:rsid w:val="00166B62"/>
    <w:rsid w:val="00183195"/>
    <w:rsid w:val="001D2F34"/>
    <w:rsid w:val="001F31C5"/>
    <w:rsid w:val="0020048A"/>
    <w:rsid w:val="002751F2"/>
    <w:rsid w:val="00286463"/>
    <w:rsid w:val="00296A9A"/>
    <w:rsid w:val="002D1DB7"/>
    <w:rsid w:val="00341CD2"/>
    <w:rsid w:val="00360579"/>
    <w:rsid w:val="00446C86"/>
    <w:rsid w:val="00465CEB"/>
    <w:rsid w:val="00467A36"/>
    <w:rsid w:val="00531591"/>
    <w:rsid w:val="00592C7F"/>
    <w:rsid w:val="00606551"/>
    <w:rsid w:val="00622625"/>
    <w:rsid w:val="006C0B82"/>
    <w:rsid w:val="006D2C6B"/>
    <w:rsid w:val="00723011"/>
    <w:rsid w:val="0073127E"/>
    <w:rsid w:val="00751916"/>
    <w:rsid w:val="007565EC"/>
    <w:rsid w:val="00770BC0"/>
    <w:rsid w:val="00790EE1"/>
    <w:rsid w:val="007B7BD7"/>
    <w:rsid w:val="007E4545"/>
    <w:rsid w:val="00827DFB"/>
    <w:rsid w:val="008341A7"/>
    <w:rsid w:val="008374AB"/>
    <w:rsid w:val="00837553"/>
    <w:rsid w:val="008A27CD"/>
    <w:rsid w:val="008D5DE0"/>
    <w:rsid w:val="009032FE"/>
    <w:rsid w:val="0091413E"/>
    <w:rsid w:val="00945ACD"/>
    <w:rsid w:val="00992632"/>
    <w:rsid w:val="009A6DF2"/>
    <w:rsid w:val="009E69A7"/>
    <w:rsid w:val="00A42CD6"/>
    <w:rsid w:val="00A87350"/>
    <w:rsid w:val="00AA20EC"/>
    <w:rsid w:val="00AA7A00"/>
    <w:rsid w:val="00AC5243"/>
    <w:rsid w:val="00AC6B2F"/>
    <w:rsid w:val="00B2571B"/>
    <w:rsid w:val="00B54C55"/>
    <w:rsid w:val="00BB1166"/>
    <w:rsid w:val="00C102DD"/>
    <w:rsid w:val="00C11670"/>
    <w:rsid w:val="00C32F3B"/>
    <w:rsid w:val="00CC765A"/>
    <w:rsid w:val="00CD68D2"/>
    <w:rsid w:val="00D627C6"/>
    <w:rsid w:val="00D62DA6"/>
    <w:rsid w:val="00E46F62"/>
    <w:rsid w:val="00E501EE"/>
    <w:rsid w:val="00E638A3"/>
    <w:rsid w:val="00E7238C"/>
    <w:rsid w:val="00EB041D"/>
    <w:rsid w:val="00EB67E8"/>
    <w:rsid w:val="00ED79F6"/>
    <w:rsid w:val="00F25A76"/>
    <w:rsid w:val="00F36263"/>
    <w:rsid w:val="00F7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1D300D"/>
  <w15:docId w15:val="{71017FC6-ED7D-4FE4-B257-6C6016DF1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uiPriority="0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5A76"/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25A76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locked/>
    <w:rsid w:val="00166B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66B6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848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1300</Words>
  <Characters>741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Іванова</cp:lastModifiedBy>
  <cp:revision>5</cp:revision>
  <cp:lastPrinted>2020-06-11T12:49:00Z</cp:lastPrinted>
  <dcterms:created xsi:type="dcterms:W3CDTF">2020-06-11T07:23:00Z</dcterms:created>
  <dcterms:modified xsi:type="dcterms:W3CDTF">2020-06-11T13:54:00Z</dcterms:modified>
</cp:coreProperties>
</file>