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23" w:rsidRPr="00687E12" w:rsidRDefault="009D4E23" w:rsidP="009D4E23">
      <w:pPr>
        <w:pStyle w:val="a4"/>
        <w:rPr>
          <w:rFonts w:ascii="Times New Roman" w:hAnsi="Times New Roman"/>
          <w:sz w:val="26"/>
          <w:szCs w:val="26"/>
          <w:lang w:val="en-US"/>
        </w:rPr>
      </w:pPr>
      <w:r w:rsidRPr="00CA531E">
        <w:rPr>
          <w:rFonts w:ascii="Times New Roman" w:hAnsi="Times New Roman"/>
          <w:sz w:val="26"/>
          <w:szCs w:val="26"/>
        </w:rPr>
        <w:t>ПРОТОКОЛ</w:t>
      </w:r>
      <w:r w:rsidR="00B86C97" w:rsidRPr="00CA531E">
        <w:rPr>
          <w:rFonts w:ascii="Times New Roman" w:hAnsi="Times New Roman"/>
          <w:sz w:val="26"/>
          <w:szCs w:val="26"/>
        </w:rPr>
        <w:t xml:space="preserve">№ </w:t>
      </w:r>
      <w:r w:rsidR="00687E12">
        <w:rPr>
          <w:rFonts w:ascii="Times New Roman" w:hAnsi="Times New Roman"/>
          <w:sz w:val="26"/>
          <w:szCs w:val="26"/>
          <w:lang w:val="en-US"/>
        </w:rPr>
        <w:t>35</w:t>
      </w:r>
    </w:p>
    <w:p w:rsidR="009D4E23" w:rsidRPr="00CA531E" w:rsidRDefault="009D4E23" w:rsidP="009D4E23">
      <w:pPr>
        <w:jc w:val="center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9D4E23" w:rsidRPr="00CA531E" w:rsidRDefault="009D4E23" w:rsidP="009D4E23">
      <w:pPr>
        <w:jc w:val="center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 xml:space="preserve">з питань </w:t>
      </w:r>
      <w:r w:rsidR="00687E12" w:rsidRPr="00687E12">
        <w:rPr>
          <w:b/>
          <w:sz w:val="26"/>
          <w:szCs w:val="26"/>
        </w:rPr>
        <w:t>економічного розвитку, промисловості, підприємництва, енергетики, транспорту та зв’язку</w:t>
      </w:r>
    </w:p>
    <w:p w:rsidR="009D4E23" w:rsidRPr="00CA531E" w:rsidRDefault="009D4E23" w:rsidP="009D4E23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B86C97" w:rsidRPr="00CA531E" w:rsidTr="0058628D">
        <w:tc>
          <w:tcPr>
            <w:tcW w:w="2224" w:type="dxa"/>
          </w:tcPr>
          <w:p w:rsidR="00B86C97" w:rsidRPr="00CA531E" w:rsidRDefault="00B86C97" w:rsidP="0058628D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CA531E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B86C97" w:rsidRPr="00CA531E" w:rsidRDefault="00687E12" w:rsidP="0058628D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18</w:t>
            </w:r>
            <w:r w:rsidR="00B86C97" w:rsidRPr="00CA531E">
              <w:rPr>
                <w:i/>
                <w:sz w:val="26"/>
                <w:szCs w:val="26"/>
              </w:rPr>
              <w:t>.06.2020</w:t>
            </w:r>
          </w:p>
        </w:tc>
      </w:tr>
      <w:tr w:rsidR="00B86C97" w:rsidRPr="00CA531E" w:rsidTr="0058628D">
        <w:tc>
          <w:tcPr>
            <w:tcW w:w="2224" w:type="dxa"/>
          </w:tcPr>
          <w:p w:rsidR="00B86C97" w:rsidRPr="00CA531E" w:rsidRDefault="00B86C97" w:rsidP="0058628D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CA531E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B86C97" w:rsidRPr="00CA531E" w:rsidRDefault="00B86C97" w:rsidP="00687E12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CA531E">
              <w:rPr>
                <w:i/>
                <w:sz w:val="26"/>
                <w:szCs w:val="26"/>
              </w:rPr>
              <w:t>1</w:t>
            </w:r>
            <w:proofErr w:type="spellStart"/>
            <w:r w:rsidR="00687E12">
              <w:rPr>
                <w:i/>
                <w:sz w:val="26"/>
                <w:szCs w:val="26"/>
                <w:lang w:val="en-US"/>
              </w:rPr>
              <w:t>1</w:t>
            </w:r>
            <w:proofErr w:type="spellEnd"/>
            <w:r w:rsidRPr="00CA531E">
              <w:rPr>
                <w:i/>
                <w:sz w:val="26"/>
                <w:szCs w:val="26"/>
              </w:rPr>
              <w:t>.00</w:t>
            </w:r>
          </w:p>
        </w:tc>
      </w:tr>
      <w:tr w:rsidR="00B86C97" w:rsidRPr="00CA531E" w:rsidTr="0058628D">
        <w:trPr>
          <w:trHeight w:val="353"/>
        </w:trPr>
        <w:tc>
          <w:tcPr>
            <w:tcW w:w="2224" w:type="dxa"/>
          </w:tcPr>
          <w:p w:rsidR="00B86C97" w:rsidRPr="00CA531E" w:rsidRDefault="00B86C97" w:rsidP="0058628D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CA531E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B86C97" w:rsidRPr="00687E12" w:rsidRDefault="00237066" w:rsidP="0058628D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</w:t>
            </w:r>
            <w:r w:rsidR="00687E12">
              <w:rPr>
                <w:i/>
                <w:color w:val="000000"/>
                <w:sz w:val="26"/>
                <w:szCs w:val="26"/>
                <w:lang w:val="en-US"/>
              </w:rPr>
              <w:t>.</w:t>
            </w:r>
            <w:r w:rsidR="00687E12">
              <w:rPr>
                <w:i/>
                <w:color w:val="000000"/>
                <w:sz w:val="26"/>
                <w:szCs w:val="26"/>
              </w:rPr>
              <w:t>203</w:t>
            </w:r>
          </w:p>
        </w:tc>
      </w:tr>
    </w:tbl>
    <w:p w:rsidR="00687E12" w:rsidRPr="00FA34DB" w:rsidRDefault="00687E12" w:rsidP="00687E12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Присутні члени комісії</w:t>
      </w:r>
      <w:r w:rsidRPr="00FA34DB">
        <w:rPr>
          <w:b/>
          <w:color w:val="000000" w:themeColor="text1"/>
          <w:sz w:val="26"/>
          <w:szCs w:val="26"/>
        </w:rPr>
        <w:t>:</w:t>
      </w:r>
      <w:r w:rsidRPr="00FA34DB">
        <w:rPr>
          <w:color w:val="000000" w:themeColor="text1"/>
          <w:sz w:val="26"/>
          <w:szCs w:val="26"/>
        </w:rPr>
        <w:t xml:space="preserve"> Лозовий В.М., </w:t>
      </w:r>
      <w:proofErr w:type="spellStart"/>
      <w:r w:rsidRPr="00FA34DB">
        <w:rPr>
          <w:color w:val="000000" w:themeColor="text1"/>
          <w:sz w:val="26"/>
          <w:szCs w:val="26"/>
        </w:rPr>
        <w:t>Завальнюк</w:t>
      </w:r>
      <w:proofErr w:type="spellEnd"/>
      <w:r w:rsidRPr="00FA34DB">
        <w:rPr>
          <w:color w:val="000000" w:themeColor="text1"/>
          <w:sz w:val="26"/>
          <w:szCs w:val="26"/>
        </w:rPr>
        <w:t xml:space="preserve"> Ю.А., </w:t>
      </w:r>
      <w:proofErr w:type="spellStart"/>
      <w:r w:rsidRPr="00FA34DB">
        <w:rPr>
          <w:color w:val="000000" w:themeColor="text1"/>
          <w:sz w:val="26"/>
          <w:szCs w:val="26"/>
        </w:rPr>
        <w:t>Лучков</w:t>
      </w:r>
      <w:proofErr w:type="spellEnd"/>
      <w:r w:rsidRPr="00FA34DB">
        <w:rPr>
          <w:color w:val="000000" w:themeColor="text1"/>
          <w:sz w:val="26"/>
          <w:szCs w:val="26"/>
        </w:rPr>
        <w:t xml:space="preserve"> Д.О., </w:t>
      </w:r>
      <w:proofErr w:type="spellStart"/>
      <w:r w:rsidRPr="00FA34DB">
        <w:rPr>
          <w:color w:val="000000" w:themeColor="text1"/>
          <w:sz w:val="26"/>
          <w:szCs w:val="26"/>
        </w:rPr>
        <w:t>Процюк</w:t>
      </w:r>
      <w:proofErr w:type="spellEnd"/>
      <w:r w:rsidRPr="00FA34DB">
        <w:rPr>
          <w:color w:val="000000" w:themeColor="text1"/>
          <w:sz w:val="26"/>
          <w:szCs w:val="26"/>
        </w:rPr>
        <w:t xml:space="preserve"> В.В., Федорчук В.В., Олійник А.А.</w:t>
      </w:r>
      <w:r>
        <w:rPr>
          <w:color w:val="000000" w:themeColor="text1"/>
          <w:sz w:val="26"/>
          <w:szCs w:val="26"/>
        </w:rPr>
        <w:t xml:space="preserve">, </w:t>
      </w:r>
      <w:r w:rsidRPr="00FA34DB">
        <w:rPr>
          <w:color w:val="000000" w:themeColor="text1"/>
          <w:sz w:val="26"/>
          <w:szCs w:val="26"/>
        </w:rPr>
        <w:t xml:space="preserve">Палій О.В.   </w:t>
      </w:r>
    </w:p>
    <w:p w:rsidR="00687E12" w:rsidRPr="00FA34DB" w:rsidRDefault="00687E12" w:rsidP="00687E12">
      <w:pPr>
        <w:jc w:val="both"/>
        <w:rPr>
          <w:color w:val="000000" w:themeColor="text1"/>
          <w:sz w:val="26"/>
          <w:szCs w:val="26"/>
        </w:rPr>
      </w:pPr>
    </w:p>
    <w:p w:rsidR="00687E12" w:rsidRPr="00FA34DB" w:rsidRDefault="00687E12" w:rsidP="00687E12">
      <w:pPr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687E12" w:rsidRPr="00FA34DB" w:rsidRDefault="00687E12" w:rsidP="00687E12">
      <w:pPr>
        <w:jc w:val="both"/>
        <w:rPr>
          <w:color w:val="000000" w:themeColor="text1"/>
          <w:sz w:val="26"/>
          <w:szCs w:val="26"/>
        </w:rPr>
      </w:pPr>
      <w:r w:rsidRPr="00FA34DB">
        <w:rPr>
          <w:b/>
          <w:i/>
          <w:color w:val="000000" w:themeColor="text1"/>
          <w:sz w:val="26"/>
          <w:szCs w:val="26"/>
          <w:u w:val="single"/>
        </w:rPr>
        <w:t>Головував на комісії</w:t>
      </w:r>
      <w:r w:rsidRPr="00FA34DB">
        <w:rPr>
          <w:b/>
          <w:color w:val="000000" w:themeColor="text1"/>
          <w:sz w:val="26"/>
          <w:szCs w:val="26"/>
          <w:u w:val="single"/>
        </w:rPr>
        <w:t>:</w:t>
      </w:r>
      <w:r w:rsidRPr="00FA34DB">
        <w:rPr>
          <w:color w:val="000000" w:themeColor="text1"/>
          <w:sz w:val="26"/>
          <w:szCs w:val="26"/>
        </w:rPr>
        <w:t xml:space="preserve"> голова постійної комісії з питань економічного розвитку, промисловості, підприємництва, енергетики, транспорту та зв’язку Лозовий В.М.</w:t>
      </w:r>
    </w:p>
    <w:p w:rsidR="00B86C97" w:rsidRPr="00CA531E" w:rsidRDefault="00B86C97" w:rsidP="00B86C97">
      <w:pPr>
        <w:jc w:val="center"/>
        <w:rPr>
          <w:b/>
          <w:caps/>
          <w:sz w:val="26"/>
          <w:szCs w:val="26"/>
        </w:rPr>
      </w:pPr>
    </w:p>
    <w:p w:rsidR="00687E12" w:rsidRDefault="00687E12" w:rsidP="00B86C97">
      <w:pPr>
        <w:jc w:val="center"/>
        <w:rPr>
          <w:b/>
          <w:caps/>
          <w:sz w:val="26"/>
          <w:szCs w:val="26"/>
        </w:rPr>
      </w:pPr>
    </w:p>
    <w:p w:rsidR="00B86C97" w:rsidRPr="00CA531E" w:rsidRDefault="00B86C97" w:rsidP="00B86C97">
      <w:pPr>
        <w:jc w:val="center"/>
        <w:rPr>
          <w:b/>
          <w:caps/>
          <w:sz w:val="26"/>
          <w:szCs w:val="26"/>
        </w:rPr>
      </w:pPr>
      <w:r w:rsidRPr="00CA531E">
        <w:rPr>
          <w:b/>
          <w:caps/>
          <w:sz w:val="26"/>
          <w:szCs w:val="26"/>
        </w:rPr>
        <w:t>Запрошені:</w:t>
      </w:r>
    </w:p>
    <w:p w:rsidR="00B86C97" w:rsidRPr="00CA531E" w:rsidRDefault="00B86C97" w:rsidP="00B86C97">
      <w:pPr>
        <w:jc w:val="center"/>
        <w:rPr>
          <w:b/>
          <w:caps/>
          <w:sz w:val="26"/>
          <w:szCs w:val="26"/>
        </w:rPr>
      </w:pPr>
    </w:p>
    <w:tbl>
      <w:tblPr>
        <w:tblW w:w="20752" w:type="dxa"/>
        <w:tblInd w:w="108" w:type="dxa"/>
        <w:tblLayout w:type="fixed"/>
        <w:tblLook w:val="0000"/>
      </w:tblPr>
      <w:tblGrid>
        <w:gridCol w:w="3183"/>
        <w:gridCol w:w="280"/>
        <w:gridCol w:w="5763"/>
        <w:gridCol w:w="5763"/>
        <w:gridCol w:w="5763"/>
      </w:tblGrid>
      <w:tr w:rsidR="00B86C97" w:rsidRPr="00CA531E" w:rsidTr="0058628D">
        <w:trPr>
          <w:gridAfter w:val="2"/>
          <w:wAfter w:w="11702" w:type="dxa"/>
          <w:trHeight w:val="58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ПОЛІЩУК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керуючий справами виконавчого апарату обласної ради;</w:t>
            </w:r>
          </w:p>
        </w:tc>
      </w:tr>
      <w:tr w:rsidR="00B86C97" w:rsidRPr="00CA531E" w:rsidTr="0058628D">
        <w:trPr>
          <w:gridAfter w:val="2"/>
          <w:wAfter w:w="11702" w:type="dxa"/>
          <w:trHeight w:val="58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МОНАСТИРСЬКИЙ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ради; </w:t>
            </w:r>
          </w:p>
          <w:p w:rsidR="00B86C97" w:rsidRPr="00CA531E" w:rsidRDefault="00B86C97" w:rsidP="0058628D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86C97" w:rsidRPr="00CA531E" w:rsidTr="0058628D">
        <w:trPr>
          <w:gridAfter w:val="2"/>
          <w:wAfter w:w="11702" w:type="dxa"/>
          <w:trHeight w:val="58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ЛЕЩИШИНА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Олена Валеріївна 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начальник відділу організаційного та кадрового забезпечення виконавчого апарату обласної ради;</w:t>
            </w:r>
          </w:p>
          <w:p w:rsidR="00B86C97" w:rsidRPr="00CA531E" w:rsidRDefault="00B86C97" w:rsidP="0058628D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86C97" w:rsidRPr="00CA531E" w:rsidTr="0058628D">
        <w:trPr>
          <w:gridAfter w:val="2"/>
          <w:wAfter w:w="11702" w:type="dxa"/>
          <w:trHeight w:val="87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БОХОНСЬКА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директор Департаменту економічного розвитку, курортів і туризму облдержадміністрації;</w:t>
            </w:r>
          </w:p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gridAfter w:val="2"/>
          <w:wAfter w:w="11702" w:type="dxa"/>
          <w:trHeight w:val="787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САВЧУК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Катерина Анатоліївна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директор Агенції регіонального розвитку Хмельницької області;</w:t>
            </w:r>
          </w:p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gridAfter w:val="2"/>
          <w:wAfter w:w="11702" w:type="dxa"/>
          <w:trHeight w:val="70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ПАСІЧНИК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Світлана Михайлівна</w:t>
            </w:r>
            <w:r w:rsidRPr="00CA531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заступник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облдержадміністрації; </w:t>
            </w:r>
          </w:p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gridAfter w:val="2"/>
          <w:wAfter w:w="11702" w:type="dxa"/>
          <w:trHeight w:val="58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ХУДЕНКО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Олександр Іванович 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директор Департаменту охорони здоров’я облдержадміністрації;</w:t>
            </w:r>
          </w:p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gridAfter w:val="2"/>
          <w:wAfter w:w="11702" w:type="dxa"/>
          <w:trHeight w:val="577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ОМЕЛЯНЮК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Олег Тимофійович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pStyle w:val="a6"/>
              <w:ind w:left="57" w:right="57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 xml:space="preserve">директор Департаменту розвитку промисловості та агропромислового комплексу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</w:t>
            </w:r>
            <w:r w:rsidR="00CA531E">
              <w:rPr>
                <w:sz w:val="26"/>
                <w:szCs w:val="26"/>
                <w:lang w:val="uk-UA"/>
              </w:rPr>
              <w:t>-</w:t>
            </w:r>
            <w:r w:rsidRPr="00CA531E">
              <w:rPr>
                <w:sz w:val="26"/>
                <w:szCs w:val="26"/>
                <w:lang w:val="uk-UA"/>
              </w:rPr>
              <w:t>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;</w:t>
            </w:r>
          </w:p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gridAfter w:val="2"/>
          <w:wAfter w:w="11702" w:type="dxa"/>
          <w:trHeight w:val="567"/>
        </w:trPr>
        <w:tc>
          <w:tcPr>
            <w:tcW w:w="3229" w:type="dxa"/>
          </w:tcPr>
          <w:p w:rsidR="00B86C97" w:rsidRPr="00CA531E" w:rsidRDefault="00B86C97" w:rsidP="0058628D">
            <w:pPr>
              <w:spacing w:after="120"/>
              <w:ind w:left="57" w:right="57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lastRenderedPageBreak/>
              <w:t>СЕМЕНЮК</w:t>
            </w:r>
          </w:p>
          <w:p w:rsidR="00B86C97" w:rsidRPr="00CA531E" w:rsidRDefault="00B86C97" w:rsidP="0058628D">
            <w:pPr>
              <w:spacing w:after="120"/>
              <w:ind w:left="57" w:right="57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В’ячеслав Петрович 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spacing w:after="120"/>
              <w:ind w:left="57" w:right="57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в.о. начальника Головного управління ДПС                 у Хмельницькій області;</w:t>
            </w:r>
          </w:p>
          <w:p w:rsidR="00B86C97" w:rsidRPr="00CA531E" w:rsidRDefault="00B86C97" w:rsidP="0058628D">
            <w:pPr>
              <w:spacing w:after="120"/>
              <w:ind w:left="57" w:right="57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 </w:t>
            </w:r>
          </w:p>
        </w:tc>
      </w:tr>
      <w:tr w:rsidR="00B86C97" w:rsidRPr="00CA531E" w:rsidTr="0058628D">
        <w:trPr>
          <w:gridAfter w:val="2"/>
          <w:wAfter w:w="11702" w:type="dxa"/>
          <w:trHeight w:val="58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ФАСОЛЯ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Олег Іванович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директор Департаменту освіти і науки облдержадміністрації; </w:t>
            </w:r>
          </w:p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trHeight w:val="58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МИХАЙЛОВА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директор Департаменту інформаційної діяльності, культури, національностей   та релігій облдержадміністрації;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директор Департаменту освіти і науки облдержадміністрації </w:t>
            </w:r>
          </w:p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tabs>
          <w:tab w:val="left" w:pos="348"/>
        </w:tabs>
        <w:rPr>
          <w:b/>
          <w:sz w:val="26"/>
          <w:szCs w:val="26"/>
        </w:rPr>
      </w:pPr>
    </w:p>
    <w:tbl>
      <w:tblPr>
        <w:tblW w:w="15211" w:type="dxa"/>
        <w:tblInd w:w="108" w:type="dxa"/>
        <w:tblLayout w:type="fixed"/>
        <w:tblLook w:val="0000"/>
      </w:tblPr>
      <w:tblGrid>
        <w:gridCol w:w="3229"/>
        <w:gridCol w:w="280"/>
        <w:gridCol w:w="5851"/>
        <w:gridCol w:w="5851"/>
      </w:tblGrid>
      <w:tr w:rsidR="00B86C97" w:rsidRPr="00CA531E" w:rsidTr="0058628D">
        <w:trPr>
          <w:trHeight w:val="588"/>
        </w:trPr>
        <w:tc>
          <w:tcPr>
            <w:tcW w:w="3229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КОРЕВА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Юрій Миколайович  </w:t>
            </w:r>
          </w:p>
        </w:tc>
        <w:tc>
          <w:tcPr>
            <w:tcW w:w="280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начальник управління з питань цивільного захисту населення Хмельницької облдержадміністрації;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60" w:line="259" w:lineRule="auto"/>
        <w:rPr>
          <w:b/>
          <w:sz w:val="26"/>
          <w:szCs w:val="26"/>
        </w:rPr>
      </w:pPr>
    </w:p>
    <w:tbl>
      <w:tblPr>
        <w:tblW w:w="9359" w:type="dxa"/>
        <w:tblInd w:w="108" w:type="dxa"/>
        <w:tblLayout w:type="fixed"/>
        <w:tblLook w:val="0000"/>
      </w:tblPr>
      <w:tblGrid>
        <w:gridCol w:w="3261"/>
        <w:gridCol w:w="247"/>
        <w:gridCol w:w="5851"/>
      </w:tblGrid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ДЗЮБЛЮК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Тетяна Василівна  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директор Департаменту природних ресурсів та екології облдержадміністрації;</w:t>
            </w:r>
          </w:p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ПОЛУДНЯК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Андрій Олександрович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начальник Управління Державного агентства рибного господарства у Хмельницькій області;</w:t>
            </w:r>
          </w:p>
        </w:tc>
      </w:tr>
    </w:tbl>
    <w:p w:rsidR="00B86C97" w:rsidRPr="00CA531E" w:rsidRDefault="00B86C97" w:rsidP="00B86C97">
      <w:pPr>
        <w:tabs>
          <w:tab w:val="left" w:pos="480"/>
        </w:tabs>
        <w:spacing w:after="160" w:line="259" w:lineRule="auto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ab/>
      </w:r>
    </w:p>
    <w:tbl>
      <w:tblPr>
        <w:tblW w:w="9359" w:type="dxa"/>
        <w:tblInd w:w="108" w:type="dxa"/>
        <w:tblLayout w:type="fixed"/>
        <w:tblLook w:val="0000"/>
      </w:tblPr>
      <w:tblGrid>
        <w:gridCol w:w="3261"/>
        <w:gridCol w:w="247"/>
        <w:gridCol w:w="5851"/>
      </w:tblGrid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ВОЙТОВИЧ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Олександр Валерійович 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заступник директора Державного архіву Хмельницької області;</w:t>
            </w:r>
          </w:p>
        </w:tc>
      </w:tr>
    </w:tbl>
    <w:p w:rsidR="00B86C97" w:rsidRPr="00CA531E" w:rsidRDefault="00B86C97" w:rsidP="00B86C97">
      <w:pPr>
        <w:tabs>
          <w:tab w:val="left" w:pos="948"/>
        </w:tabs>
        <w:spacing w:after="160" w:line="259" w:lineRule="auto"/>
        <w:rPr>
          <w:b/>
          <w:sz w:val="16"/>
          <w:szCs w:val="16"/>
        </w:rPr>
      </w:pPr>
    </w:p>
    <w:tbl>
      <w:tblPr>
        <w:tblW w:w="9359" w:type="dxa"/>
        <w:tblInd w:w="108" w:type="dxa"/>
        <w:tblLayout w:type="fixed"/>
        <w:tblLook w:val="0000"/>
      </w:tblPr>
      <w:tblGrid>
        <w:gridCol w:w="3261"/>
        <w:gridCol w:w="247"/>
        <w:gridCol w:w="5851"/>
      </w:tblGrid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МАРЦЕНЮК</w:t>
            </w:r>
          </w:p>
          <w:p w:rsidR="00B86C97" w:rsidRPr="00CA531E" w:rsidRDefault="00B86C97" w:rsidP="0058628D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Анатолій Анатолійович  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заступник начальника Управління Західного офісу державної аудиторської служби України в Хмельницькій області;</w:t>
            </w:r>
          </w:p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БОНДАР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Дмитро Володимирович  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перший заступник начальника Головного управління із запобігання надзвичайним ситуаціям ГУ ДСНС України у Хмельницькій області;</w:t>
            </w:r>
          </w:p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ВЛАСЮК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Тетяна Михайлівна 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директор Хмельницького обласного Центру соціальних служб для сім’ї, дітей та молоді;</w:t>
            </w:r>
          </w:p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A531E">
              <w:rPr>
                <w:sz w:val="26"/>
                <w:szCs w:val="26"/>
                <w:shd w:val="clear" w:color="auto" w:fill="FFFFFF"/>
              </w:rPr>
              <w:t>ШТОЙКО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  <w:shd w:val="clear" w:color="auto" w:fill="FFFFFF"/>
              </w:rPr>
              <w:t xml:space="preserve">Олександр Ігорович  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  <w:shd w:val="clear" w:color="auto" w:fill="FFFFFF"/>
              </w:rPr>
              <w:t>голова Державного підприємства – Хмельницького обласного фонду підтримки індивідуального житлового будівництва    на селі</w:t>
            </w:r>
            <w:r w:rsidRPr="00CA531E">
              <w:rPr>
                <w:sz w:val="26"/>
                <w:szCs w:val="26"/>
              </w:rPr>
              <w:t>;</w:t>
            </w:r>
          </w:p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B86C97" w:rsidRPr="00CA531E" w:rsidTr="0058628D">
        <w:trPr>
          <w:trHeight w:val="588"/>
        </w:trPr>
        <w:tc>
          <w:tcPr>
            <w:tcW w:w="3261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КОПИТІН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Валерій Юрійович  </w:t>
            </w:r>
          </w:p>
        </w:tc>
        <w:tc>
          <w:tcPr>
            <w:tcW w:w="247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директор Хмельницького регіонального управління ДСФУ «Державний фонд сприяння молодіжному житловому будівництву»;</w:t>
            </w:r>
          </w:p>
        </w:tc>
      </w:tr>
    </w:tbl>
    <w:p w:rsidR="00B86C97" w:rsidRPr="00CA531E" w:rsidRDefault="00B86C97" w:rsidP="00B86C97">
      <w:pPr>
        <w:tabs>
          <w:tab w:val="left" w:pos="948"/>
        </w:tabs>
        <w:spacing w:after="160" w:line="259" w:lineRule="auto"/>
        <w:rPr>
          <w:sz w:val="16"/>
          <w:szCs w:val="16"/>
        </w:rPr>
      </w:pPr>
    </w:p>
    <w:tbl>
      <w:tblPr>
        <w:tblW w:w="9322" w:type="dxa"/>
        <w:tblInd w:w="108" w:type="dxa"/>
        <w:tblLayout w:type="fixed"/>
        <w:tblLook w:val="0000"/>
      </w:tblPr>
      <w:tblGrid>
        <w:gridCol w:w="3248"/>
        <w:gridCol w:w="246"/>
        <w:gridCol w:w="5828"/>
      </w:tblGrid>
      <w:tr w:rsidR="00B86C97" w:rsidRPr="00CA531E" w:rsidTr="00CA531E">
        <w:trPr>
          <w:trHeight w:val="408"/>
        </w:trPr>
        <w:tc>
          <w:tcPr>
            <w:tcW w:w="3248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КЛІМОВ</w:t>
            </w:r>
          </w:p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Володимир Ілліч  </w:t>
            </w:r>
          </w:p>
        </w:tc>
        <w:tc>
          <w:tcPr>
            <w:tcW w:w="246" w:type="dxa"/>
          </w:tcPr>
          <w:p w:rsidR="00B86C97" w:rsidRPr="00CA531E" w:rsidRDefault="00B86C97" w:rsidP="0058628D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-</w:t>
            </w:r>
          </w:p>
        </w:tc>
        <w:tc>
          <w:tcPr>
            <w:tcW w:w="5828" w:type="dxa"/>
          </w:tcPr>
          <w:p w:rsidR="00B86C97" w:rsidRPr="00CA531E" w:rsidRDefault="00B86C97" w:rsidP="0058628D">
            <w:pPr>
              <w:tabs>
                <w:tab w:val="left" w:pos="7740"/>
                <w:tab w:val="left" w:pos="9354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начальник управління молоді та спорту облдержадміністрації.</w:t>
            </w:r>
          </w:p>
        </w:tc>
      </w:tr>
    </w:tbl>
    <w:p w:rsidR="00B86C97" w:rsidRDefault="00B86C97" w:rsidP="00B86C97">
      <w:pPr>
        <w:tabs>
          <w:tab w:val="left" w:pos="948"/>
        </w:tabs>
        <w:spacing w:after="160" w:line="259" w:lineRule="auto"/>
        <w:rPr>
          <w:sz w:val="26"/>
          <w:szCs w:val="26"/>
        </w:rPr>
      </w:pPr>
    </w:p>
    <w:p w:rsidR="00687E12" w:rsidRPr="00CA531E" w:rsidRDefault="00687E12" w:rsidP="00B86C97">
      <w:pPr>
        <w:tabs>
          <w:tab w:val="left" w:pos="948"/>
        </w:tabs>
        <w:spacing w:after="160" w:line="259" w:lineRule="auto"/>
        <w:rPr>
          <w:sz w:val="26"/>
          <w:szCs w:val="26"/>
        </w:rPr>
      </w:pPr>
    </w:p>
    <w:p w:rsidR="00B86C97" w:rsidRPr="00CA531E" w:rsidRDefault="00B86C97" w:rsidP="00B86C97">
      <w:pPr>
        <w:spacing w:after="160" w:line="259" w:lineRule="auto"/>
        <w:jc w:val="center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lastRenderedPageBreak/>
        <w:t>ПОРЯДОК ДЕННИЙ:</w:t>
      </w:r>
    </w:p>
    <w:p w:rsidR="00B86C97" w:rsidRPr="00CA531E" w:rsidRDefault="00B86C97" w:rsidP="00B86C97">
      <w:pPr>
        <w:spacing w:after="120"/>
        <w:ind w:left="57"/>
        <w:jc w:val="both"/>
        <w:rPr>
          <w:b/>
          <w:bCs/>
          <w:sz w:val="26"/>
          <w:szCs w:val="26"/>
        </w:rPr>
      </w:pPr>
      <w:r w:rsidRPr="00CA531E">
        <w:rPr>
          <w:b/>
          <w:bCs/>
          <w:sz w:val="26"/>
          <w:szCs w:val="26"/>
        </w:rPr>
        <w:t>1. Про зняття з розгляду депутатських запитів.</w:t>
      </w:r>
    </w:p>
    <w:tbl>
      <w:tblPr>
        <w:tblW w:w="8193" w:type="dxa"/>
        <w:tblInd w:w="1368" w:type="dxa"/>
        <w:tblLook w:val="01E0"/>
      </w:tblPr>
      <w:tblGrid>
        <w:gridCol w:w="1824"/>
        <w:gridCol w:w="653"/>
        <w:gridCol w:w="5716"/>
      </w:tblGrid>
      <w:tr w:rsidR="00B86C97" w:rsidRPr="00CA531E" w:rsidTr="0058628D">
        <w:tc>
          <w:tcPr>
            <w:tcW w:w="1717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jc w:val="both"/>
        <w:rPr>
          <w:b/>
          <w:bCs/>
          <w:sz w:val="26"/>
          <w:szCs w:val="26"/>
        </w:rPr>
      </w:pPr>
      <w:r w:rsidRPr="00CA531E">
        <w:rPr>
          <w:b/>
          <w:bCs/>
          <w:sz w:val="26"/>
          <w:szCs w:val="26"/>
        </w:rPr>
        <w:t>2. Про продовження терміну розгляду депутатських запитів.</w:t>
      </w:r>
    </w:p>
    <w:tbl>
      <w:tblPr>
        <w:tblW w:w="8096" w:type="dxa"/>
        <w:tblInd w:w="1368" w:type="dxa"/>
        <w:tblLook w:val="01E0"/>
      </w:tblPr>
      <w:tblGrid>
        <w:gridCol w:w="1824"/>
        <w:gridCol w:w="318"/>
        <w:gridCol w:w="5954"/>
      </w:tblGrid>
      <w:tr w:rsidR="00B86C97" w:rsidRPr="00CA531E" w:rsidTr="0058628D">
        <w:tc>
          <w:tcPr>
            <w:tcW w:w="1824" w:type="dxa"/>
          </w:tcPr>
          <w:p w:rsidR="00B86C97" w:rsidRPr="00CA531E" w:rsidRDefault="00B86C97" w:rsidP="0058628D">
            <w:pPr>
              <w:tabs>
                <w:tab w:val="num" w:pos="475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Інформує:</w:t>
            </w:r>
          </w:p>
        </w:tc>
        <w:tc>
          <w:tcPr>
            <w:tcW w:w="318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316" w:hanging="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B86C97" w:rsidRPr="00CA531E" w:rsidRDefault="00B86C97" w:rsidP="00B86C97">
      <w:pPr>
        <w:contextualSpacing/>
        <w:jc w:val="both"/>
        <w:rPr>
          <w:b/>
          <w:bCs/>
          <w:sz w:val="26"/>
          <w:szCs w:val="26"/>
        </w:rPr>
      </w:pPr>
    </w:p>
    <w:p w:rsidR="00B86C97" w:rsidRPr="00CA531E" w:rsidRDefault="00B86C97" w:rsidP="00B86C97">
      <w:pPr>
        <w:contextualSpacing/>
        <w:jc w:val="both"/>
        <w:rPr>
          <w:b/>
          <w:bCs/>
          <w:sz w:val="26"/>
          <w:szCs w:val="26"/>
        </w:rPr>
      </w:pPr>
      <w:r w:rsidRPr="00CA531E">
        <w:rPr>
          <w:b/>
          <w:bCs/>
          <w:sz w:val="26"/>
          <w:szCs w:val="26"/>
        </w:rPr>
        <w:t>3. Про депутатські запити.</w:t>
      </w:r>
    </w:p>
    <w:p w:rsidR="00B86C97" w:rsidRPr="00CA531E" w:rsidRDefault="00B86C97" w:rsidP="00B86C97">
      <w:pPr>
        <w:spacing w:after="120"/>
        <w:ind w:left="41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 xml:space="preserve">Про депутатський запит Янчука Миколи Андрійовича щодо виділення                з обласного бюджету коштів на придбання сучасного </w:t>
      </w:r>
      <w:proofErr w:type="spellStart"/>
      <w:r w:rsidRPr="00CA531E">
        <w:rPr>
          <w:sz w:val="26"/>
          <w:szCs w:val="26"/>
        </w:rPr>
        <w:t>фіброколоноскопа</w:t>
      </w:r>
      <w:proofErr w:type="spellEnd"/>
      <w:r w:rsidRPr="00CA531E">
        <w:rPr>
          <w:sz w:val="26"/>
          <w:szCs w:val="26"/>
        </w:rPr>
        <w:t xml:space="preserve"> для Хмельницької обласної лікарні.</w:t>
      </w:r>
    </w:p>
    <w:tbl>
      <w:tblPr>
        <w:tblW w:w="8096" w:type="dxa"/>
        <w:tblInd w:w="1368" w:type="dxa"/>
        <w:tblLook w:val="01E0"/>
      </w:tblPr>
      <w:tblGrid>
        <w:gridCol w:w="1824"/>
        <w:gridCol w:w="460"/>
        <w:gridCol w:w="5812"/>
      </w:tblGrid>
      <w:tr w:rsidR="00B86C97" w:rsidRPr="00CA531E" w:rsidTr="0058628D">
        <w:tc>
          <w:tcPr>
            <w:tcW w:w="1824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460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B86C97" w:rsidRPr="00CA531E" w:rsidRDefault="00B86C97" w:rsidP="00B86C97">
      <w:pPr>
        <w:ind w:firstLine="708"/>
        <w:contextualSpacing/>
        <w:jc w:val="both"/>
        <w:rPr>
          <w:sz w:val="26"/>
          <w:szCs w:val="26"/>
        </w:rPr>
      </w:pPr>
    </w:p>
    <w:p w:rsidR="00B86C97" w:rsidRPr="00CA531E" w:rsidRDefault="00B86C97" w:rsidP="00B86C97">
      <w:pPr>
        <w:jc w:val="both"/>
        <w:rPr>
          <w:b/>
          <w:bCs/>
          <w:sz w:val="26"/>
          <w:szCs w:val="26"/>
        </w:rPr>
      </w:pPr>
      <w:r w:rsidRPr="00CA531E">
        <w:rPr>
          <w:b/>
          <w:bCs/>
          <w:sz w:val="26"/>
          <w:szCs w:val="26"/>
        </w:rPr>
        <w:t>4. Про затвердження розпорядження голови обласної ради.</w:t>
      </w:r>
    </w:p>
    <w:tbl>
      <w:tblPr>
        <w:tblW w:w="8096" w:type="dxa"/>
        <w:tblInd w:w="1368" w:type="dxa"/>
        <w:tblLook w:val="01E0"/>
      </w:tblPr>
      <w:tblGrid>
        <w:gridCol w:w="1909"/>
        <w:gridCol w:w="375"/>
        <w:gridCol w:w="5812"/>
      </w:tblGrid>
      <w:tr w:rsidR="00B86C97" w:rsidRPr="00CA531E" w:rsidTr="0058628D">
        <w:tc>
          <w:tcPr>
            <w:tcW w:w="1909" w:type="dxa"/>
          </w:tcPr>
          <w:p w:rsidR="00B86C97" w:rsidRPr="00CA531E" w:rsidRDefault="00B86C97" w:rsidP="0058628D">
            <w:pPr>
              <w:ind w:left="56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375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:rsidR="00B86C97" w:rsidRPr="00CA531E" w:rsidRDefault="00B86C97" w:rsidP="00B86C97">
      <w:pPr>
        <w:spacing w:after="80"/>
        <w:jc w:val="both"/>
        <w:rPr>
          <w:sz w:val="26"/>
          <w:szCs w:val="26"/>
        </w:rPr>
      </w:pPr>
    </w:p>
    <w:p w:rsidR="00B86C97" w:rsidRPr="00CA531E" w:rsidRDefault="00B86C97" w:rsidP="00B86C97">
      <w:pPr>
        <w:tabs>
          <w:tab w:val="left" w:pos="7740"/>
          <w:tab w:val="left" w:pos="9354"/>
          <w:tab w:val="left" w:pos="9540"/>
        </w:tabs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5. </w:t>
      </w:r>
      <w:r w:rsidRPr="00CA531E">
        <w:rPr>
          <w:b/>
          <w:sz w:val="26"/>
          <w:szCs w:val="26"/>
        </w:rPr>
        <w:t>Про внесення змін до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облдержадміністрації;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Савчук Катерина Анатоліївна - директор Агенції регіонального розвитку Хмельницької області.</w:t>
            </w:r>
          </w:p>
        </w:tc>
      </w:tr>
    </w:tbl>
    <w:p w:rsidR="00B86C97" w:rsidRPr="00CA531E" w:rsidRDefault="00B86C97" w:rsidP="00B86C97">
      <w:pPr>
        <w:spacing w:after="80"/>
        <w:jc w:val="both"/>
        <w:rPr>
          <w:sz w:val="26"/>
          <w:szCs w:val="26"/>
        </w:rPr>
      </w:pPr>
    </w:p>
    <w:p w:rsidR="00B86C97" w:rsidRPr="00CA531E" w:rsidRDefault="00B86C97" w:rsidP="00B86C97">
      <w:pPr>
        <w:tabs>
          <w:tab w:val="left" w:pos="7740"/>
          <w:tab w:val="left" w:pos="9354"/>
          <w:tab w:val="left" w:pos="9540"/>
        </w:tabs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6. </w:t>
      </w:r>
      <w:r w:rsidRPr="00CA531E">
        <w:rPr>
          <w:b/>
          <w:sz w:val="26"/>
          <w:szCs w:val="26"/>
        </w:rPr>
        <w:t>Про внесення змін до Плану заходів з реалізації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                  і туризму облдержадміністрації;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Савчук Катерина Анатоліївна - директор Агенції регіонального розвитку Хмельницької області.</w:t>
            </w:r>
          </w:p>
        </w:tc>
      </w:tr>
    </w:tbl>
    <w:p w:rsidR="00B86C97" w:rsidRPr="00CA531E" w:rsidRDefault="00B86C97" w:rsidP="00B86C97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bCs/>
          <w:sz w:val="26"/>
          <w:szCs w:val="26"/>
        </w:rPr>
        <w:t>7</w:t>
      </w:r>
      <w:r w:rsidRPr="00CA531E">
        <w:rPr>
          <w:b/>
          <w:bCs/>
          <w:sz w:val="26"/>
          <w:szCs w:val="26"/>
        </w:rPr>
        <w:t xml:space="preserve">.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виконання програми соціально-економічного розвитку Хмельницької області за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290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              і туризму облдержадміністрації.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a5"/>
        <w:shd w:val="clear" w:color="auto" w:fill="FFFFFF"/>
        <w:spacing w:after="120" w:line="240" w:lineRule="auto"/>
        <w:ind w:left="0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bCs/>
          <w:sz w:val="26"/>
          <w:szCs w:val="26"/>
        </w:rPr>
        <w:lastRenderedPageBreak/>
        <w:t>8</w:t>
      </w:r>
      <w:r w:rsidRPr="00CA531E">
        <w:rPr>
          <w:b/>
          <w:bCs/>
          <w:sz w:val="26"/>
          <w:szCs w:val="26"/>
        </w:rPr>
        <w:t xml:space="preserve">.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/>
      </w:tblPr>
      <w:tblGrid>
        <w:gridCol w:w="1620"/>
        <w:gridCol w:w="236"/>
        <w:gridCol w:w="5986"/>
      </w:tblGrid>
      <w:tr w:rsidR="00B86C97" w:rsidRPr="00CA531E" w:rsidTr="0058628D">
        <w:trPr>
          <w:trHeight w:val="1146"/>
        </w:trPr>
        <w:tc>
          <w:tcPr>
            <w:tcW w:w="1620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86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bCs/>
          <w:sz w:val="26"/>
          <w:szCs w:val="26"/>
          <w:lang w:val="uk-UA"/>
        </w:rPr>
        <w:t xml:space="preserve">9.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хід виконання програми «Питна вода Хмельниччини» на 2008-2020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46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Пасічник Світлана Михайлівна – заступник директора Департаменту, начальник управління регіонального розвитку та будівництва Департаменту розвитку громад, будівництва та житлово - комунального господарства облдержадміністрації.</w:t>
            </w:r>
          </w:p>
        </w:tc>
      </w:tr>
    </w:tbl>
    <w:p w:rsidR="00B86C97" w:rsidRPr="00CA531E" w:rsidRDefault="00B86C97" w:rsidP="00B86C97">
      <w:pPr>
        <w:jc w:val="both"/>
        <w:rPr>
          <w:sz w:val="26"/>
          <w:szCs w:val="26"/>
        </w:rPr>
      </w:pPr>
    </w:p>
    <w:p w:rsidR="00B86C97" w:rsidRPr="00CA531E" w:rsidRDefault="00B86C97" w:rsidP="00B86C97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bCs/>
          <w:sz w:val="26"/>
          <w:szCs w:val="26"/>
        </w:rPr>
        <w:t xml:space="preserve">10.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внесення змін до програми «Питна вода Хмельниччини» на 2008-2020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46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Пасічник Світлана Михайлівна – заступник директора Департаменту, начальник управління регіонального розвитку та будівництва Департаменту розвитку громад, будівництва та житлово - комунального господарства облдержадміністрації.</w:t>
            </w:r>
          </w:p>
        </w:tc>
      </w:tr>
    </w:tbl>
    <w:p w:rsidR="00B86C97" w:rsidRPr="00CA531E" w:rsidRDefault="00B86C97" w:rsidP="00B86C97">
      <w:pPr>
        <w:pStyle w:val="12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11. </w:t>
      </w:r>
      <w:r w:rsidRPr="00CA531E">
        <w:rPr>
          <w:b/>
          <w:sz w:val="26"/>
          <w:szCs w:val="26"/>
        </w:rPr>
        <w:t>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114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               і туризму облдержадміністрації;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Савчук Катерина Анатоліївна - директор Агенції регіонального розвитку Хмельницької області.</w:t>
            </w:r>
          </w:p>
        </w:tc>
      </w:tr>
    </w:tbl>
    <w:p w:rsidR="00B86C97" w:rsidRPr="00CA531E" w:rsidRDefault="00B86C97" w:rsidP="00B86C97">
      <w:pPr>
        <w:pStyle w:val="a6"/>
        <w:jc w:val="both"/>
        <w:rPr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b/>
          <w:sz w:val="26"/>
          <w:szCs w:val="26"/>
        </w:rPr>
        <w:t>12. Про внесення змін до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/>
      </w:tblPr>
      <w:tblGrid>
        <w:gridCol w:w="1620"/>
        <w:gridCol w:w="236"/>
        <w:gridCol w:w="5986"/>
      </w:tblGrid>
      <w:tr w:rsidR="00B86C97" w:rsidRPr="00CA531E" w:rsidTr="0058628D">
        <w:trPr>
          <w:trHeight w:val="359"/>
        </w:trPr>
        <w:tc>
          <w:tcPr>
            <w:tcW w:w="1620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86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               і туризму облдержадміністрації;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Савчук Катерина Анатоліївна - директор Агенції регіонального розвитку Хмельницької області.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13. </w:t>
      </w:r>
      <w:r w:rsidRPr="00CA531E">
        <w:rPr>
          <w:b/>
          <w:sz w:val="26"/>
          <w:szCs w:val="26"/>
        </w:rPr>
        <w:t>Про хід виконання у 2019 році програми відновлення та розвитку комунального підприємства «Аеропорт Хмельницький» на                            2018 – 2022 роки.</w:t>
      </w:r>
    </w:p>
    <w:tbl>
      <w:tblPr>
        <w:tblW w:w="0" w:type="auto"/>
        <w:tblInd w:w="1728" w:type="dxa"/>
        <w:tblLook w:val="01E0"/>
      </w:tblPr>
      <w:tblGrid>
        <w:gridCol w:w="1620"/>
        <w:gridCol w:w="236"/>
        <w:gridCol w:w="5986"/>
      </w:tblGrid>
      <w:tr w:rsidR="00B86C97" w:rsidRPr="00CA531E" w:rsidTr="0058628D">
        <w:trPr>
          <w:trHeight w:val="1146"/>
        </w:trPr>
        <w:tc>
          <w:tcPr>
            <w:tcW w:w="162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 xml:space="preserve"> 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86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               і туризму облдержадміністрації.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14. </w:t>
      </w:r>
      <w:r w:rsidRPr="00CA531E">
        <w:rPr>
          <w:b/>
          <w:sz w:val="26"/>
          <w:szCs w:val="26"/>
        </w:rPr>
        <w:t>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96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ради;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Сорока Валерій Ростиславович - директор комунального підприємства «Аеропорт Хмельницький».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15. </w:t>
      </w:r>
      <w:r w:rsidRPr="00CA531E">
        <w:rPr>
          <w:b/>
          <w:sz w:val="26"/>
          <w:szCs w:val="26"/>
        </w:rPr>
        <w:t>Про хід виконання у 2019 році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73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:rsidR="00B86C97" w:rsidRPr="00CA531E" w:rsidRDefault="00B86C97" w:rsidP="00B86C97">
      <w:pPr>
        <w:spacing w:line="259" w:lineRule="auto"/>
        <w:rPr>
          <w:sz w:val="26"/>
          <w:szCs w:val="26"/>
        </w:rPr>
      </w:pPr>
    </w:p>
    <w:p w:rsidR="00B86C97" w:rsidRPr="00CA531E" w:rsidRDefault="00B86C97" w:rsidP="00B86C97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16.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22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:rsidR="00B86C97" w:rsidRPr="00CA531E" w:rsidRDefault="00B86C97" w:rsidP="00B86C97">
      <w:pPr>
        <w:pStyle w:val="a6"/>
        <w:spacing w:after="0"/>
        <w:jc w:val="both"/>
        <w:rPr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pStyle w:val="a6"/>
        <w:ind w:left="57" w:right="57"/>
        <w:jc w:val="both"/>
        <w:rPr>
          <w:b/>
          <w:sz w:val="26"/>
          <w:szCs w:val="26"/>
          <w:lang w:val="uk-UA"/>
        </w:rPr>
      </w:pPr>
      <w:r w:rsidRPr="00CA531E">
        <w:rPr>
          <w:b/>
          <w:bCs/>
          <w:sz w:val="26"/>
          <w:szCs w:val="26"/>
          <w:lang w:val="uk-UA"/>
        </w:rPr>
        <w:t xml:space="preserve">17. </w:t>
      </w:r>
      <w:r w:rsidRPr="00CA531E">
        <w:rPr>
          <w:b/>
          <w:sz w:val="26"/>
          <w:szCs w:val="26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22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:rsidR="00B86C97" w:rsidRPr="00CA531E" w:rsidRDefault="00B86C97" w:rsidP="00B86C97">
      <w:pPr>
        <w:pStyle w:val="a6"/>
        <w:spacing w:after="0"/>
        <w:jc w:val="both"/>
        <w:rPr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18. </w:t>
      </w:r>
      <w:r w:rsidRPr="00CA531E">
        <w:rPr>
          <w:b/>
          <w:sz w:val="26"/>
          <w:szCs w:val="26"/>
        </w:rPr>
        <w:t>Про втрату чинності рішень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22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:rsidR="00B86C97" w:rsidRPr="00CA531E" w:rsidRDefault="00B86C97" w:rsidP="00B86C97">
      <w:pPr>
        <w:pStyle w:val="a6"/>
        <w:jc w:val="both"/>
        <w:rPr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19. </w:t>
      </w:r>
      <w:r w:rsidRPr="00CA531E">
        <w:rPr>
          <w:b/>
          <w:sz w:val="26"/>
          <w:szCs w:val="26"/>
        </w:rPr>
        <w:t>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B86C97" w:rsidRPr="00CA531E" w:rsidTr="0058628D">
        <w:trPr>
          <w:trHeight w:val="24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Монастирський Едуард Пилипович – начальник </w:t>
            </w:r>
            <w:r w:rsidRPr="00CA531E">
              <w:rPr>
                <w:sz w:val="26"/>
                <w:szCs w:val="26"/>
              </w:rPr>
              <w:lastRenderedPageBreak/>
              <w:t>управління з питань спільної власності територіальних громад виконавчого апарату обласної ради.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b/>
          <w:i/>
          <w:sz w:val="26"/>
          <w:szCs w:val="26"/>
        </w:rPr>
      </w:pPr>
      <w:r w:rsidRPr="00CA531E">
        <w:rPr>
          <w:b/>
          <w:bCs/>
          <w:sz w:val="26"/>
          <w:szCs w:val="26"/>
        </w:rPr>
        <w:lastRenderedPageBreak/>
        <w:t xml:space="preserve">20. </w:t>
      </w:r>
      <w:r w:rsidRPr="00CA531E">
        <w:rPr>
          <w:b/>
          <w:sz w:val="26"/>
          <w:szCs w:val="26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2020 році</w:t>
      </w:r>
      <w:r w:rsidRPr="00CA531E">
        <w:rPr>
          <w:b/>
          <w:i/>
          <w:sz w:val="26"/>
          <w:szCs w:val="26"/>
        </w:rPr>
        <w:t>.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B86C97" w:rsidRPr="00CA531E" w:rsidTr="0058628D">
        <w:trPr>
          <w:trHeight w:val="8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a6"/>
        <w:jc w:val="both"/>
        <w:rPr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pStyle w:val="a6"/>
        <w:ind w:left="57" w:right="57"/>
        <w:jc w:val="both"/>
        <w:rPr>
          <w:b/>
          <w:sz w:val="26"/>
          <w:szCs w:val="26"/>
          <w:lang w:val="uk-UA"/>
        </w:rPr>
      </w:pPr>
      <w:r w:rsidRPr="00CA531E">
        <w:rPr>
          <w:b/>
          <w:bCs/>
          <w:sz w:val="26"/>
          <w:szCs w:val="26"/>
          <w:lang w:val="uk-UA"/>
        </w:rPr>
        <w:t xml:space="preserve">21. </w:t>
      </w:r>
      <w:r w:rsidRPr="00CA531E">
        <w:rPr>
          <w:b/>
          <w:sz w:val="26"/>
          <w:szCs w:val="26"/>
          <w:lang w:val="uk-UA"/>
        </w:rPr>
        <w:t>Про безоплатну передачу майна зі спільної власності територіальних громад сіл, селищ, міст Хмельницької області у комунальну власність   Новоушицької селищної ради Новоушицького району Хмельницької області.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B86C97" w:rsidRPr="00CA531E" w:rsidTr="0058628D">
        <w:trPr>
          <w:trHeight w:val="8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 xml:space="preserve">  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a6"/>
        <w:jc w:val="both"/>
        <w:rPr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tabs>
          <w:tab w:val="left" w:pos="3828"/>
        </w:tabs>
        <w:ind w:right="-108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22. </w:t>
      </w:r>
      <w:r w:rsidRPr="00CA531E">
        <w:rPr>
          <w:b/>
          <w:sz w:val="26"/>
          <w:szCs w:val="26"/>
        </w:rPr>
        <w:t>Про безоплатну передачу автомобіля зі спільної власності територіальних громад сіл, селищ, міст Хмельницької області у комунальну власність територіальної громади міста Хмельницького.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114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a5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bCs/>
          <w:sz w:val="26"/>
          <w:szCs w:val="26"/>
          <w:lang w:val="uk-UA"/>
        </w:rPr>
        <w:t>23.</w:t>
      </w:r>
      <w:r w:rsidRPr="00CA531E">
        <w:rPr>
          <w:b/>
          <w:bCs/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надання згоди на безоплатну передачу об’єктів з комунальної власності Хмельницької міської ради у спільну власність територіальних громад сіл, селищ, міст Хмельницької області в особі Хмельницької обласної ради.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0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24. </w:t>
      </w:r>
      <w:r w:rsidRPr="00CA531E">
        <w:rPr>
          <w:b/>
          <w:sz w:val="26"/>
          <w:szCs w:val="26"/>
        </w:rPr>
        <w:t>Про надання згоди на поділ земельної ділянки.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99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:rsidR="00B86C97" w:rsidRPr="00CA531E" w:rsidRDefault="00B86C97" w:rsidP="00B86C97">
      <w:pPr>
        <w:pStyle w:val="12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B86C97" w:rsidRPr="00CA531E" w:rsidRDefault="00B86C97" w:rsidP="00B86C97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25. </w:t>
      </w:r>
      <w:r w:rsidRPr="00CA531E">
        <w:rPr>
          <w:b/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7842" w:type="dxa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114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26. </w:t>
      </w:r>
      <w:r w:rsidRPr="00CA531E">
        <w:rPr>
          <w:b/>
          <w:sz w:val="26"/>
          <w:szCs w:val="26"/>
        </w:rPr>
        <w:t>Про внесення змін до Положення про конкурс на посаду керівника комунального закладу загальної середньої освіти спільної власності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99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ради.</w:t>
            </w:r>
          </w:p>
        </w:tc>
      </w:tr>
    </w:tbl>
    <w:p w:rsidR="00B86C97" w:rsidRPr="00CA531E" w:rsidRDefault="00B86C97" w:rsidP="00B86C97">
      <w:pPr>
        <w:pStyle w:val="12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86C97" w:rsidRPr="00CA531E" w:rsidRDefault="00B86C97" w:rsidP="00B86C97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sz w:val="26"/>
          <w:szCs w:val="26"/>
          <w:lang w:val="uk-UA"/>
        </w:rPr>
        <w:t>27. Про внесення змін до Положення про порядок та умови надання обласною радою разової грошової допомоги.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999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Перова Надія Олександрівна – начальник відділу забезпечення діяльності керівництва обласної ради виконавчого апарату обласної ради.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bCs/>
          <w:sz w:val="26"/>
          <w:szCs w:val="26"/>
          <w:lang w:val="uk-UA"/>
        </w:rPr>
        <w:t xml:space="preserve">28.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затвердження Антикорупційної програми Хмельницької обласної ради на 2020-2022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8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Людвік</w:t>
            </w:r>
            <w:proofErr w:type="spellEnd"/>
            <w:r w:rsidRPr="00CA531E">
              <w:rPr>
                <w:sz w:val="26"/>
                <w:szCs w:val="26"/>
              </w:rPr>
              <w:t xml:space="preserve"> Валентина Василівна – консультант                 з питань запобігання та виявлення корупції                 в виконавчому апараті обласної ради.</w:t>
            </w:r>
          </w:p>
        </w:tc>
      </w:tr>
    </w:tbl>
    <w:p w:rsidR="00B86C97" w:rsidRPr="00CA531E" w:rsidRDefault="00B86C97" w:rsidP="00B86C97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b/>
          <w:bCs/>
          <w:sz w:val="26"/>
          <w:szCs w:val="26"/>
          <w:lang w:val="uk-UA"/>
        </w:rPr>
      </w:pPr>
    </w:p>
    <w:p w:rsidR="00B86C97" w:rsidRPr="00CA531E" w:rsidRDefault="00B86C97" w:rsidP="00B86C97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29. </w:t>
      </w:r>
      <w:r w:rsidRPr="00CA531E">
        <w:rPr>
          <w:b/>
          <w:sz w:val="26"/>
          <w:szCs w:val="26"/>
        </w:rPr>
        <w:t xml:space="preserve">Про хід виконання у 2019 році програми централізованого забезпечення медичних закладів </w:t>
      </w:r>
      <w:proofErr w:type="spellStart"/>
      <w:r w:rsidRPr="00CA531E">
        <w:rPr>
          <w:b/>
          <w:sz w:val="26"/>
          <w:szCs w:val="26"/>
        </w:rPr>
        <w:t>дороговартісним</w:t>
      </w:r>
      <w:proofErr w:type="spellEnd"/>
      <w:r w:rsidRPr="00CA531E">
        <w:rPr>
          <w:b/>
          <w:sz w:val="26"/>
          <w:szCs w:val="26"/>
        </w:rPr>
        <w:t xml:space="preserve"> медичним обладнанням, медикаментами та виробами медичного призначення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665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Худенко</w:t>
            </w:r>
            <w:proofErr w:type="spellEnd"/>
            <w:r w:rsidRPr="00CA531E"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CA531E">
              <w:rPr>
                <w:sz w:val="26"/>
                <w:szCs w:val="26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</w:tc>
      </w:tr>
    </w:tbl>
    <w:p w:rsidR="00B86C97" w:rsidRPr="00CA531E" w:rsidRDefault="00B86C97" w:rsidP="00B86C97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86C97" w:rsidRPr="00CA531E" w:rsidRDefault="00B86C97" w:rsidP="00B86C97">
      <w:pPr>
        <w:pStyle w:val="a6"/>
        <w:ind w:left="57" w:right="57"/>
        <w:jc w:val="both"/>
        <w:rPr>
          <w:b/>
          <w:sz w:val="26"/>
          <w:szCs w:val="26"/>
          <w:lang w:val="uk-UA"/>
        </w:rPr>
      </w:pPr>
      <w:r w:rsidRPr="00CA531E">
        <w:rPr>
          <w:b/>
          <w:bCs/>
          <w:sz w:val="26"/>
          <w:szCs w:val="26"/>
          <w:lang w:val="uk-UA"/>
        </w:rPr>
        <w:t xml:space="preserve">30. </w:t>
      </w:r>
      <w:r w:rsidRPr="00CA531E">
        <w:rPr>
          <w:b/>
          <w:sz w:val="26"/>
          <w:szCs w:val="26"/>
          <w:lang w:val="uk-UA"/>
        </w:rPr>
        <w:t xml:space="preserve">Про припинення шляхом ліквідації </w:t>
      </w:r>
      <w:proofErr w:type="spellStart"/>
      <w:r w:rsidRPr="00CA531E">
        <w:rPr>
          <w:b/>
          <w:sz w:val="26"/>
          <w:szCs w:val="26"/>
          <w:lang w:val="uk-UA"/>
        </w:rPr>
        <w:t>Великожванчицького</w:t>
      </w:r>
      <w:proofErr w:type="spellEnd"/>
      <w:r w:rsidRPr="00CA531E">
        <w:rPr>
          <w:b/>
          <w:sz w:val="26"/>
          <w:szCs w:val="26"/>
          <w:lang w:val="uk-UA"/>
        </w:rPr>
        <w:t xml:space="preserve"> обласного дитячого </w:t>
      </w:r>
      <w:proofErr w:type="spellStart"/>
      <w:r w:rsidRPr="00CA531E">
        <w:rPr>
          <w:b/>
          <w:sz w:val="26"/>
          <w:szCs w:val="26"/>
          <w:lang w:val="uk-UA"/>
        </w:rPr>
        <w:t>пульмонологічного</w:t>
      </w:r>
      <w:proofErr w:type="spellEnd"/>
      <w:r w:rsidRPr="00CA531E">
        <w:rPr>
          <w:b/>
          <w:sz w:val="26"/>
          <w:szCs w:val="26"/>
          <w:lang w:val="uk-UA"/>
        </w:rPr>
        <w:t xml:space="preserve">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999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Худенко</w:t>
            </w:r>
            <w:proofErr w:type="spellEnd"/>
            <w:r w:rsidRPr="00CA531E"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CA531E">
              <w:rPr>
                <w:sz w:val="26"/>
                <w:szCs w:val="26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</w:tc>
      </w:tr>
    </w:tbl>
    <w:p w:rsidR="00B86C97" w:rsidRPr="00CA531E" w:rsidRDefault="00B86C97" w:rsidP="00B86C97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86C97" w:rsidRPr="00CA531E" w:rsidRDefault="00B86C97" w:rsidP="00B86C97">
      <w:pPr>
        <w:pStyle w:val="a6"/>
        <w:ind w:left="57" w:right="57"/>
        <w:jc w:val="both"/>
        <w:rPr>
          <w:b/>
          <w:sz w:val="26"/>
          <w:szCs w:val="26"/>
          <w:lang w:val="uk-UA"/>
        </w:rPr>
      </w:pPr>
      <w:r w:rsidRPr="00CA531E">
        <w:rPr>
          <w:b/>
          <w:bCs/>
          <w:sz w:val="26"/>
          <w:szCs w:val="26"/>
          <w:lang w:val="uk-UA"/>
        </w:rPr>
        <w:t xml:space="preserve">31. </w:t>
      </w:r>
      <w:r w:rsidRPr="00CA531E">
        <w:rPr>
          <w:b/>
          <w:sz w:val="26"/>
          <w:szCs w:val="26"/>
          <w:lang w:val="uk-UA"/>
        </w:rPr>
        <w:t>Про припинення шляхом ліквідації Кам'янець-Подільського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999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Худенко</w:t>
            </w:r>
            <w:proofErr w:type="spellEnd"/>
            <w:r w:rsidRPr="00CA531E"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CA531E">
              <w:rPr>
                <w:sz w:val="26"/>
                <w:szCs w:val="26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pStyle w:val="a6"/>
        <w:ind w:left="57" w:right="57"/>
        <w:jc w:val="both"/>
        <w:rPr>
          <w:b/>
          <w:sz w:val="26"/>
          <w:szCs w:val="26"/>
          <w:lang w:val="uk-UA"/>
        </w:rPr>
      </w:pPr>
      <w:r w:rsidRPr="00CA531E">
        <w:rPr>
          <w:b/>
          <w:bCs/>
          <w:sz w:val="26"/>
          <w:szCs w:val="26"/>
        </w:rPr>
        <w:t xml:space="preserve">32. </w:t>
      </w:r>
      <w:r w:rsidRPr="00CA531E">
        <w:rPr>
          <w:b/>
          <w:sz w:val="26"/>
          <w:szCs w:val="26"/>
          <w:lang w:val="uk-UA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64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Худенко</w:t>
            </w:r>
            <w:proofErr w:type="spellEnd"/>
            <w:r w:rsidRPr="00CA531E">
              <w:rPr>
                <w:sz w:val="26"/>
                <w:szCs w:val="26"/>
              </w:rPr>
              <w:t xml:space="preserve"> Олександр Іванович – директор Департаменту охорони здоров’я </w:t>
            </w:r>
            <w:proofErr w:type="spellStart"/>
            <w:r w:rsidRPr="00CA531E">
              <w:rPr>
                <w:sz w:val="26"/>
                <w:szCs w:val="26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33. </w:t>
      </w:r>
      <w:r w:rsidRPr="00CA531E">
        <w:rPr>
          <w:b/>
          <w:sz w:val="26"/>
          <w:szCs w:val="26"/>
        </w:rPr>
        <w:t>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64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ind w:right="57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Омелянюк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Олег Тимофійович – директор Департаменту розвитку промисловості та агропромислового комплексу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;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Лакуста</w:t>
            </w:r>
            <w:proofErr w:type="spellEnd"/>
            <w:r w:rsidRPr="00CA531E">
              <w:rPr>
                <w:sz w:val="26"/>
                <w:szCs w:val="26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</w:t>
            </w:r>
            <w:proofErr w:type="spellStart"/>
            <w:r w:rsidRPr="00CA531E">
              <w:rPr>
                <w:sz w:val="26"/>
                <w:szCs w:val="26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tabs>
          <w:tab w:val="left" w:pos="7740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34. </w:t>
      </w:r>
      <w:r w:rsidRPr="00CA531E">
        <w:rPr>
          <w:b/>
          <w:sz w:val="26"/>
          <w:szCs w:val="26"/>
        </w:rPr>
        <w:t>Про внесення змін до рішення обласної ради від 23 березня 2017 року № 19-11/2017</w:t>
      </w:r>
      <w:r w:rsidRPr="00CA531E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95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ind w:right="57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Омелянюк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Олег Тимофійович – директор Департаменту розвитку промисловості та агропромислового комплексу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;</w:t>
            </w:r>
          </w:p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Лакуста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</w:t>
            </w:r>
            <w:proofErr w:type="spellEnd"/>
            <w:r w:rsidRPr="00CA531E">
              <w:rPr>
                <w:sz w:val="26"/>
                <w:szCs w:val="26"/>
              </w:rPr>
              <w:t>-</w:t>
            </w:r>
            <w:r w:rsidRPr="00CA531E">
              <w:rPr>
                <w:sz w:val="26"/>
                <w:szCs w:val="26"/>
                <w:lang w:val="uk-UA"/>
              </w:rPr>
              <w:t>адміністрації</w:t>
            </w:r>
            <w:r w:rsidRPr="00CA531E">
              <w:rPr>
                <w:sz w:val="26"/>
                <w:szCs w:val="26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bCs/>
          <w:sz w:val="26"/>
          <w:szCs w:val="26"/>
        </w:rPr>
        <w:t xml:space="preserve">35. </w:t>
      </w:r>
      <w:r w:rsidRPr="00CA531E">
        <w:rPr>
          <w:b/>
          <w:sz w:val="26"/>
          <w:szCs w:val="26"/>
        </w:rPr>
        <w:t>Про хід виконання у 2019 році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Фасоля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Олег Іванович – директор Департаменту освіти і науки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36. 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Фасоля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Олег Іванович – директор Департаменту освіти і науки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37. Про хід виконання у 2019 році програми розвитку краєзнавства  в Хмельницькій області на період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99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Фасоля</w:t>
            </w:r>
            <w:proofErr w:type="spellEnd"/>
            <w:r w:rsidRPr="00CA531E">
              <w:rPr>
                <w:sz w:val="26"/>
                <w:szCs w:val="26"/>
              </w:rPr>
              <w:t xml:space="preserve"> Олег Іванович – директор Департаменту освіти і науки </w:t>
            </w:r>
            <w:proofErr w:type="spellStart"/>
            <w:r w:rsidRPr="00CA531E">
              <w:rPr>
                <w:sz w:val="26"/>
                <w:szCs w:val="26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38. Про клопотання перед Верховною Радою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Фасоля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Олег Іванович – директор Департаменту освіти і науки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39. Про внесення змін до Положення про обласний територіальний дорожній фонд.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</w:t>
            </w:r>
            <w:proofErr w:type="spellStart"/>
            <w:r w:rsidRPr="00CA531E">
              <w:rPr>
                <w:sz w:val="26"/>
                <w:szCs w:val="26"/>
              </w:rPr>
              <w:t>Олена</w:t>
            </w:r>
            <w:proofErr w:type="spellEnd"/>
            <w:r w:rsidRPr="00CA531E">
              <w:rPr>
                <w:sz w:val="26"/>
                <w:szCs w:val="26"/>
              </w:rPr>
              <w:t xml:space="preserve"> </w:t>
            </w:r>
            <w:proofErr w:type="spellStart"/>
            <w:r w:rsidRPr="00CA531E">
              <w:rPr>
                <w:sz w:val="26"/>
                <w:szCs w:val="26"/>
              </w:rPr>
              <w:t>Валеріївна</w:t>
            </w:r>
            <w:proofErr w:type="spellEnd"/>
            <w:r w:rsidRPr="00CA531E">
              <w:rPr>
                <w:sz w:val="26"/>
                <w:szCs w:val="26"/>
              </w:rPr>
              <w:t xml:space="preserve"> – директор Департаменту </w:t>
            </w:r>
            <w:proofErr w:type="spellStart"/>
            <w:r w:rsidRPr="00CA531E">
              <w:rPr>
                <w:sz w:val="26"/>
                <w:szCs w:val="26"/>
              </w:rPr>
              <w:t>економічного</w:t>
            </w:r>
            <w:proofErr w:type="spellEnd"/>
            <w:r w:rsidRPr="00CA531E">
              <w:rPr>
                <w:sz w:val="26"/>
                <w:szCs w:val="26"/>
              </w:rPr>
              <w:t xml:space="preserve"> </w:t>
            </w:r>
            <w:proofErr w:type="spellStart"/>
            <w:r w:rsidRPr="00CA531E">
              <w:rPr>
                <w:sz w:val="26"/>
                <w:szCs w:val="26"/>
              </w:rPr>
              <w:t>розвитку</w:t>
            </w:r>
            <w:proofErr w:type="spellEnd"/>
            <w:r w:rsidRPr="00CA531E">
              <w:rPr>
                <w:sz w:val="26"/>
                <w:szCs w:val="26"/>
              </w:rPr>
              <w:t xml:space="preserve">, </w:t>
            </w:r>
            <w:proofErr w:type="spellStart"/>
            <w:r w:rsidRPr="00CA531E">
              <w:rPr>
                <w:sz w:val="26"/>
                <w:szCs w:val="26"/>
              </w:rPr>
              <w:t>курортів</w:t>
            </w:r>
            <w:proofErr w:type="spellEnd"/>
            <w:r w:rsidRPr="00CA531E">
              <w:rPr>
                <w:sz w:val="26"/>
                <w:szCs w:val="26"/>
              </w:rPr>
              <w:t xml:space="preserve">                </w:t>
            </w:r>
            <w:proofErr w:type="spellStart"/>
            <w:r w:rsidRPr="00CA531E">
              <w:rPr>
                <w:sz w:val="26"/>
                <w:szCs w:val="26"/>
              </w:rPr>
              <w:t>і</w:t>
            </w:r>
            <w:proofErr w:type="spellEnd"/>
            <w:r w:rsidRPr="00CA531E">
              <w:rPr>
                <w:sz w:val="26"/>
                <w:szCs w:val="26"/>
              </w:rPr>
              <w:t xml:space="preserve"> туризму </w:t>
            </w:r>
            <w:proofErr w:type="spellStart"/>
            <w:r w:rsidRPr="00CA531E">
              <w:rPr>
                <w:sz w:val="26"/>
                <w:szCs w:val="26"/>
              </w:rPr>
              <w:t>облдержадміністрації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40. 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</w:t>
            </w:r>
            <w:proofErr w:type="spellStart"/>
            <w:r w:rsidRPr="00CA531E">
              <w:rPr>
                <w:sz w:val="26"/>
                <w:szCs w:val="26"/>
              </w:rPr>
              <w:t>Олена</w:t>
            </w:r>
            <w:proofErr w:type="spellEnd"/>
            <w:r w:rsidRPr="00CA531E">
              <w:rPr>
                <w:sz w:val="26"/>
                <w:szCs w:val="26"/>
              </w:rPr>
              <w:t xml:space="preserve"> </w:t>
            </w:r>
            <w:proofErr w:type="spellStart"/>
            <w:r w:rsidRPr="00CA531E">
              <w:rPr>
                <w:sz w:val="26"/>
                <w:szCs w:val="26"/>
              </w:rPr>
              <w:t>Валеріївна</w:t>
            </w:r>
            <w:proofErr w:type="spellEnd"/>
            <w:r w:rsidRPr="00CA531E">
              <w:rPr>
                <w:sz w:val="26"/>
                <w:szCs w:val="26"/>
              </w:rPr>
              <w:t xml:space="preserve"> – директор Департаменту </w:t>
            </w:r>
            <w:proofErr w:type="spellStart"/>
            <w:r w:rsidRPr="00CA531E">
              <w:rPr>
                <w:sz w:val="26"/>
                <w:szCs w:val="26"/>
              </w:rPr>
              <w:t>економічного</w:t>
            </w:r>
            <w:proofErr w:type="spellEnd"/>
            <w:r w:rsidRPr="00CA531E">
              <w:rPr>
                <w:sz w:val="26"/>
                <w:szCs w:val="26"/>
              </w:rPr>
              <w:t xml:space="preserve"> </w:t>
            </w:r>
            <w:proofErr w:type="spellStart"/>
            <w:r w:rsidRPr="00CA531E">
              <w:rPr>
                <w:sz w:val="26"/>
                <w:szCs w:val="26"/>
              </w:rPr>
              <w:t>розвитку</w:t>
            </w:r>
            <w:proofErr w:type="spellEnd"/>
            <w:r w:rsidRPr="00CA531E">
              <w:rPr>
                <w:sz w:val="26"/>
                <w:szCs w:val="26"/>
              </w:rPr>
              <w:t xml:space="preserve">, </w:t>
            </w:r>
            <w:proofErr w:type="spellStart"/>
            <w:r w:rsidRPr="00CA531E">
              <w:rPr>
                <w:sz w:val="26"/>
                <w:szCs w:val="26"/>
              </w:rPr>
              <w:t>курортів</w:t>
            </w:r>
            <w:proofErr w:type="spellEnd"/>
            <w:r w:rsidRPr="00CA531E">
              <w:rPr>
                <w:sz w:val="26"/>
                <w:szCs w:val="26"/>
              </w:rPr>
              <w:t xml:space="preserve">                </w:t>
            </w:r>
            <w:proofErr w:type="spellStart"/>
            <w:r w:rsidRPr="00CA531E">
              <w:rPr>
                <w:sz w:val="26"/>
                <w:szCs w:val="26"/>
              </w:rPr>
              <w:t>і</w:t>
            </w:r>
            <w:proofErr w:type="spellEnd"/>
            <w:r w:rsidRPr="00CA531E">
              <w:rPr>
                <w:sz w:val="26"/>
                <w:szCs w:val="26"/>
              </w:rPr>
              <w:t xml:space="preserve"> туризму </w:t>
            </w:r>
            <w:proofErr w:type="spellStart"/>
            <w:r w:rsidRPr="00CA531E">
              <w:rPr>
                <w:sz w:val="26"/>
                <w:szCs w:val="26"/>
              </w:rPr>
              <w:t>облдержадміністрації</w:t>
            </w:r>
            <w:proofErr w:type="spellEnd"/>
            <w:r w:rsidRPr="00CA531E">
              <w:rPr>
                <w:sz w:val="26"/>
                <w:szCs w:val="26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41. 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spacing w:after="120"/>
              <w:ind w:right="57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Семенюк В’ячеслав Петрович –                           в.о. начальника Головного управління ДПС                 у Хмельницькій області.</w:t>
            </w:r>
          </w:p>
        </w:tc>
      </w:tr>
    </w:tbl>
    <w:p w:rsidR="00B86C97" w:rsidRPr="00CA531E" w:rsidRDefault="00B86C97" w:rsidP="00B86C97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b/>
          <w:sz w:val="26"/>
          <w:szCs w:val="26"/>
        </w:rPr>
        <w:t xml:space="preserve">42. Про внесення змін до обласної програми розвитку культури   і </w:t>
      </w:r>
      <w:r w:rsidR="00CA531E">
        <w:rPr>
          <w:b/>
          <w:sz w:val="26"/>
          <w:szCs w:val="26"/>
        </w:rPr>
        <w:t xml:space="preserve"> </w:t>
      </w:r>
      <w:r w:rsidRPr="00CA531E">
        <w:rPr>
          <w:b/>
          <w:sz w:val="26"/>
          <w:szCs w:val="26"/>
        </w:rPr>
        <w:t>духовності на період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облдержадміністрації.</w:t>
            </w:r>
          </w:p>
        </w:tc>
      </w:tr>
    </w:tbl>
    <w:p w:rsidR="00B86C97" w:rsidRPr="00CA531E" w:rsidRDefault="00B86C97" w:rsidP="00B86C97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 xml:space="preserve">43. Про хід виконання у 2019 році </w:t>
      </w:r>
      <w:r w:rsidRPr="00CA531E">
        <w:rPr>
          <w:b/>
          <w:spacing w:val="-6"/>
          <w:sz w:val="26"/>
          <w:szCs w:val="26"/>
        </w:rPr>
        <w:t>обласної програми сприяння розвитку громадянського суспільства на 2018 – 2020</w:t>
      </w:r>
      <w:r w:rsidRPr="00CA531E">
        <w:rPr>
          <w:b/>
          <w:sz w:val="26"/>
          <w:szCs w:val="26"/>
        </w:rPr>
        <w:t xml:space="preserve">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>Михайлова Інна Григорівна – директор Департаменту інформаційної діяльності, культури, національностей та релігій облдержадміністрації.</w:t>
            </w:r>
          </w:p>
        </w:tc>
      </w:tr>
    </w:tbl>
    <w:p w:rsidR="00B86C97" w:rsidRPr="00CA531E" w:rsidRDefault="00B86C97" w:rsidP="00B86C97">
      <w:pPr>
        <w:shd w:val="clear" w:color="auto" w:fill="FFFFFF"/>
        <w:spacing w:after="120"/>
        <w:ind w:left="57" w:right="57"/>
        <w:jc w:val="both"/>
        <w:outlineLvl w:val="0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44. Про внесення змін до цільової програми захисту населення 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 xml:space="preserve">Корева Юрій Миколайович – начальник управління з питань цивільного захисту населення Хмельницької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B86C97" w:rsidRPr="00CA531E" w:rsidRDefault="00B86C97" w:rsidP="00B86C97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45. 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Дзюблюк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облдержадміністрації.</w:t>
            </w:r>
          </w:p>
        </w:tc>
      </w:tr>
    </w:tbl>
    <w:p w:rsidR="00B86C97" w:rsidRPr="00CA531E" w:rsidRDefault="00B86C97" w:rsidP="00B86C97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46. Про оголошення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Дзюблюк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Тетяна Василівна – директор Департаменту природних ресурсів та екології облдержадміністрації.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lastRenderedPageBreak/>
        <w:t>47.</w:t>
      </w:r>
      <w:r w:rsidRPr="00CA531E">
        <w:rPr>
          <w:sz w:val="26"/>
          <w:szCs w:val="26"/>
        </w:rPr>
        <w:t xml:space="preserve"> </w:t>
      </w:r>
      <w:r w:rsidRPr="00CA531E">
        <w:rPr>
          <w:b/>
          <w:sz w:val="26"/>
          <w:szCs w:val="26"/>
        </w:rPr>
        <w:t>Про оголошення об’єкта природно-заповідного фонду – зоологічного заказника місцевого значення «</w:t>
      </w:r>
      <w:proofErr w:type="spellStart"/>
      <w:r w:rsidRPr="00CA531E">
        <w:rPr>
          <w:b/>
          <w:sz w:val="26"/>
          <w:szCs w:val="26"/>
        </w:rPr>
        <w:t>Яцьковецький</w:t>
      </w:r>
      <w:proofErr w:type="spellEnd"/>
      <w:r w:rsidRPr="00CA531E">
        <w:rPr>
          <w:b/>
          <w:sz w:val="26"/>
          <w:szCs w:val="26"/>
        </w:rPr>
        <w:t>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8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b/>
                <w:sz w:val="26"/>
                <w:szCs w:val="26"/>
              </w:rPr>
              <w:t xml:space="preserve"> </w:t>
            </w: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Дзюблюк</w:t>
            </w:r>
            <w:proofErr w:type="spellEnd"/>
            <w:r w:rsidRPr="00CA531E">
              <w:rPr>
                <w:sz w:val="26"/>
                <w:szCs w:val="26"/>
              </w:rPr>
              <w:t xml:space="preserve"> Тетяна Василівна – директор Департаменту природних ресурсів та екології облдержадміністрації.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48. Про хід виконання у 2019 році програми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8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Полудняк</w:t>
            </w:r>
            <w:proofErr w:type="spellEnd"/>
            <w:r w:rsidRPr="00CA531E">
              <w:rPr>
                <w:sz w:val="26"/>
                <w:szCs w:val="26"/>
              </w:rPr>
              <w:t xml:space="preserve"> Андрій Олександрович – начальник Управління Державного агентства рибного господарства у Хмельницькій області.</w:t>
            </w:r>
          </w:p>
        </w:tc>
      </w:tr>
    </w:tbl>
    <w:p w:rsidR="00B86C97" w:rsidRPr="00CA531E" w:rsidRDefault="00B86C97" w:rsidP="00B86C97">
      <w:pPr>
        <w:jc w:val="both"/>
        <w:rPr>
          <w:b/>
          <w:sz w:val="26"/>
          <w:szCs w:val="26"/>
        </w:rPr>
      </w:pPr>
    </w:p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49. 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8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Войтович Олександр Валерійович – заступник директора Державного архіву Хмельницької області.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50. 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>Марценюк Анатолій Анатолійович – заступник начальника Управління Західного офісу державної аудиторської служби України в Хмельницькій області.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51. 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spacing w:after="120"/>
              <w:ind w:left="57" w:right="57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Бондар Дмитро Володимирович – перший заступник начальника Головного управління із запобігання надзвичайним ситуаціям ГУ ДСНС України у Хмельницькій області;</w:t>
            </w:r>
          </w:p>
          <w:p w:rsidR="00B86C97" w:rsidRPr="00CA531E" w:rsidRDefault="00B86C97" w:rsidP="0058628D">
            <w:pPr>
              <w:spacing w:after="120"/>
              <w:ind w:left="57" w:right="57"/>
              <w:jc w:val="both"/>
              <w:rPr>
                <w:b/>
                <w:i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Стецюк Дмитро Іванович – заступник начальника Головного управління                             із запобігання надзвичайним ситуаціям ГУ ДСНС України у Хмельницькій області.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52. Про хід виконання у 2019 році обласної програми надання соціальних послуг центрами соціальних служб для сім’ї, дітей та молоді, соціальними закладами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>Мельник Наталія Валентинівна – заступник директора, начальник відділу методичного забезпечення соціальної роботи Хмельницького обласного Центру соціальних служб для сім’ї, дітей та молоді.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  <w:shd w:val="clear" w:color="auto" w:fill="FFFFFF"/>
        </w:rPr>
      </w:pPr>
      <w:r w:rsidRPr="00CA531E">
        <w:rPr>
          <w:b/>
          <w:sz w:val="26"/>
          <w:szCs w:val="26"/>
        </w:rPr>
        <w:lastRenderedPageBreak/>
        <w:t xml:space="preserve">53. </w:t>
      </w:r>
      <w:r w:rsidRPr="00CA531E">
        <w:rPr>
          <w:b/>
          <w:sz w:val="26"/>
          <w:szCs w:val="26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</w:t>
      </w:r>
      <w:r w:rsidRPr="00CA531E">
        <w:rPr>
          <w:b/>
          <w:sz w:val="26"/>
          <w:szCs w:val="26"/>
        </w:rPr>
        <w:t xml:space="preserve"> – </w:t>
      </w:r>
      <w:r w:rsidRPr="00CA531E">
        <w:rPr>
          <w:b/>
          <w:sz w:val="26"/>
          <w:szCs w:val="26"/>
          <w:shd w:val="clear" w:color="auto" w:fill="FFFFFF"/>
        </w:rPr>
        <w:t>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27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shd w:val="clear" w:color="auto" w:fill="FFFFFF"/>
                <w:lang w:val="uk-UA"/>
              </w:rPr>
              <w:t>Штойко</w:t>
            </w:r>
            <w:proofErr w:type="spellEnd"/>
            <w:r w:rsidRPr="00CA531E">
              <w:rPr>
                <w:sz w:val="26"/>
                <w:szCs w:val="26"/>
                <w:shd w:val="clear" w:color="auto" w:fill="FFFFFF"/>
                <w:lang w:val="uk-UA"/>
              </w:rPr>
              <w:t xml:space="preserve"> Олександр Ігорович – голова Державного підприємства – Хмельницького обласного фонду підтримки індивідуального житлового будівництва на селі.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54. Про хід виконання обласної програми забезпечення молоді житлом на 2013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A531E">
              <w:rPr>
                <w:sz w:val="26"/>
                <w:szCs w:val="26"/>
                <w:lang w:val="uk-UA"/>
              </w:rPr>
              <w:t>Копитін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 xml:space="preserve"> Валерій Юрійович – директор Хмельницького регіонального управління ДСФУ «Державний фонд сприяння молодіжному житловому будівництву».</w:t>
            </w:r>
          </w:p>
        </w:tc>
      </w:tr>
    </w:tbl>
    <w:p w:rsidR="00B86C97" w:rsidRPr="00CA531E" w:rsidRDefault="00B86C97" w:rsidP="00B86C97">
      <w:pPr>
        <w:pStyle w:val="a6"/>
        <w:ind w:left="57" w:right="57"/>
        <w:jc w:val="both"/>
        <w:rPr>
          <w:b/>
          <w:sz w:val="26"/>
          <w:szCs w:val="26"/>
          <w:lang w:val="uk-UA"/>
        </w:rPr>
      </w:pPr>
      <w:r w:rsidRPr="00CA531E">
        <w:rPr>
          <w:b/>
          <w:sz w:val="26"/>
          <w:szCs w:val="26"/>
        </w:rPr>
        <w:t xml:space="preserve">55. </w:t>
      </w:r>
      <w:r w:rsidRPr="00CA531E">
        <w:rPr>
          <w:b/>
          <w:sz w:val="26"/>
          <w:szCs w:val="26"/>
          <w:lang w:val="uk-UA"/>
        </w:rPr>
        <w:t>Про хід виконання у 2019 році обласної цільової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 xml:space="preserve">Клімов Володимир Ілліч – начальник управління молоді та спорту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56. Про хід виконання у 2019 році обласної цільової соціальної програми «Молодь Хмельниччини»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316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CA531E">
              <w:rPr>
                <w:sz w:val="26"/>
                <w:szCs w:val="26"/>
                <w:lang w:val="uk-UA"/>
              </w:rPr>
              <w:t xml:space="preserve">Клімов Володимир Ілліч – начальник управління молоді та спорту </w:t>
            </w:r>
            <w:proofErr w:type="spellStart"/>
            <w:r w:rsidRPr="00CA531E">
              <w:rPr>
                <w:sz w:val="26"/>
                <w:szCs w:val="26"/>
                <w:lang w:val="uk-UA"/>
              </w:rPr>
              <w:t>облдерж-адміністрації</w:t>
            </w:r>
            <w:proofErr w:type="spellEnd"/>
            <w:r w:rsidRPr="00CA531E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B86C97" w:rsidRPr="00CA531E" w:rsidRDefault="00B86C97" w:rsidP="00B86C97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sz w:val="26"/>
          <w:szCs w:val="26"/>
          <w:lang w:val="uk-UA"/>
        </w:rPr>
        <w:t>57</w:t>
      </w:r>
      <w:r w:rsidRPr="00CA531E">
        <w:rPr>
          <w:b/>
          <w:sz w:val="26"/>
          <w:szCs w:val="26"/>
          <w:lang w:val="uk-UA"/>
        </w:rPr>
        <w:t>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внесення змін до рішення обласної ради від 4 грудня 2015 року № 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8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b/>
                <w:sz w:val="26"/>
                <w:szCs w:val="26"/>
              </w:rPr>
              <w:t xml:space="preserve"> </w:t>
            </w: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  <w:r w:rsidRPr="00CA531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58. Про внесення змін до рішення обласної ради від 04 грудня 2015 року № 9-1/2015 «Про утворення президії Хмельницької обласної ради та затвердження Положення про президію» (зі змінами).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8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начальник відділу організаційного та кадрового забезпечення виконавчого апарату обласної ради</w:t>
            </w:r>
            <w:r w:rsidRPr="00CA531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86C97" w:rsidRPr="00CA531E" w:rsidRDefault="00B86C97" w:rsidP="00B86C97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1E">
        <w:rPr>
          <w:rFonts w:ascii="Times New Roman" w:hAnsi="Times New Roman"/>
          <w:b/>
          <w:sz w:val="26"/>
          <w:szCs w:val="26"/>
        </w:rPr>
        <w:t>59.</w:t>
      </w:r>
      <w:r w:rsidRPr="00CA531E">
        <w:rPr>
          <w:b/>
          <w:sz w:val="26"/>
          <w:szCs w:val="26"/>
        </w:rPr>
        <w:t xml:space="preserve"> </w:t>
      </w:r>
      <w:r w:rsidRPr="00CA531E">
        <w:rPr>
          <w:rFonts w:ascii="Times New Roman" w:hAnsi="Times New Roman"/>
          <w:b/>
          <w:sz w:val="26"/>
          <w:szCs w:val="26"/>
          <w:lang w:val="uk-UA"/>
        </w:rPr>
        <w:t>Про виконання плану роботи обласної ради на 2019 рік.</w:t>
      </w:r>
    </w:p>
    <w:tbl>
      <w:tblPr>
        <w:tblW w:w="7972" w:type="dxa"/>
        <w:tblInd w:w="1728" w:type="dxa"/>
        <w:tblLook w:val="01E0"/>
      </w:tblPr>
      <w:tblGrid>
        <w:gridCol w:w="1744"/>
        <w:gridCol w:w="239"/>
        <w:gridCol w:w="5989"/>
      </w:tblGrid>
      <w:tr w:rsidR="00B86C97" w:rsidRPr="00CA531E" w:rsidTr="0058628D">
        <w:trPr>
          <w:trHeight w:val="843"/>
        </w:trPr>
        <w:tc>
          <w:tcPr>
            <w:tcW w:w="1744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  <w:p w:rsidR="00B86C97" w:rsidRPr="00CA531E" w:rsidRDefault="00B86C97" w:rsidP="0058628D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</w:tc>
      </w:tr>
    </w:tbl>
    <w:p w:rsidR="00B86C97" w:rsidRPr="00CA531E" w:rsidRDefault="00B86C97" w:rsidP="00B86C97">
      <w:pPr>
        <w:spacing w:after="120"/>
        <w:ind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60.</w:t>
      </w:r>
      <w:r w:rsidRPr="00CA531E">
        <w:rPr>
          <w:sz w:val="26"/>
          <w:szCs w:val="26"/>
        </w:rPr>
        <w:t xml:space="preserve"> </w:t>
      </w:r>
      <w:r w:rsidRPr="00CA531E">
        <w:rPr>
          <w:b/>
          <w:sz w:val="26"/>
          <w:szCs w:val="26"/>
        </w:rPr>
        <w:t xml:space="preserve">Про звернення депутатів Хмельницької обласної ради до Верховної Ради України, Кабінету Міністрів України, Міністерства охорони здоров’я України та Міністерства у справах ветеранів України щодо фінансування окремих закладів охорони здоров’я </w:t>
      </w:r>
      <w:r w:rsidRPr="00CA531E">
        <w:rPr>
          <w:b/>
          <w:i/>
          <w:sz w:val="26"/>
          <w:szCs w:val="26"/>
        </w:rPr>
        <w:t xml:space="preserve">(обласного госпіталю для ветеранів, ініціатор - депутат обласної ради </w:t>
      </w:r>
      <w:proofErr w:type="spellStart"/>
      <w:r w:rsidRPr="00CA531E">
        <w:rPr>
          <w:b/>
          <w:i/>
          <w:sz w:val="26"/>
          <w:szCs w:val="26"/>
        </w:rPr>
        <w:t>Лесков</w:t>
      </w:r>
      <w:proofErr w:type="spellEnd"/>
      <w:r w:rsidRPr="00CA531E">
        <w:rPr>
          <w:b/>
          <w:i/>
          <w:sz w:val="26"/>
          <w:szCs w:val="26"/>
        </w:rPr>
        <w:t xml:space="preserve"> В.О).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B86C97" w:rsidRPr="00CA531E" w:rsidTr="0058628D">
        <w:trPr>
          <w:trHeight w:val="588"/>
        </w:trPr>
        <w:tc>
          <w:tcPr>
            <w:tcW w:w="171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b/>
                <w:sz w:val="26"/>
                <w:szCs w:val="26"/>
              </w:rPr>
              <w:t xml:space="preserve"> </w:t>
            </w: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Представник від фракції.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ind w:left="57"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lastRenderedPageBreak/>
        <w:t xml:space="preserve">61. 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Pr="00CA531E">
        <w:rPr>
          <w:b/>
          <w:sz w:val="26"/>
          <w:szCs w:val="26"/>
        </w:rPr>
        <w:t>проєктів</w:t>
      </w:r>
      <w:proofErr w:type="spellEnd"/>
      <w:r w:rsidRPr="00CA531E">
        <w:rPr>
          <w:b/>
          <w:sz w:val="26"/>
          <w:szCs w:val="26"/>
        </w:rPr>
        <w:t xml:space="preserve"> законів за реєстраційним № 2778 від 17.01.2020 та за реєстраційним № 2526 від 04.12.2019 </w:t>
      </w:r>
      <w:r w:rsidRPr="00CA531E">
        <w:rPr>
          <w:b/>
          <w:i/>
          <w:sz w:val="26"/>
          <w:szCs w:val="26"/>
        </w:rPr>
        <w:t xml:space="preserve">(ініціатори - депутати обласної ради </w:t>
      </w:r>
      <w:proofErr w:type="spellStart"/>
      <w:r w:rsidRPr="00CA531E">
        <w:rPr>
          <w:b/>
          <w:i/>
          <w:sz w:val="26"/>
          <w:szCs w:val="26"/>
        </w:rPr>
        <w:t>Гладуняк</w:t>
      </w:r>
      <w:proofErr w:type="spellEnd"/>
      <w:r w:rsidRPr="00CA531E">
        <w:rPr>
          <w:b/>
          <w:i/>
          <w:sz w:val="26"/>
          <w:szCs w:val="26"/>
        </w:rPr>
        <w:t xml:space="preserve"> І.В. та </w:t>
      </w:r>
      <w:proofErr w:type="spellStart"/>
      <w:r w:rsidRPr="00CA531E">
        <w:rPr>
          <w:b/>
          <w:i/>
          <w:sz w:val="26"/>
          <w:szCs w:val="26"/>
        </w:rPr>
        <w:t>Микульський</w:t>
      </w:r>
      <w:proofErr w:type="spellEnd"/>
      <w:r w:rsidRPr="00CA531E">
        <w:rPr>
          <w:b/>
          <w:i/>
          <w:sz w:val="26"/>
          <w:szCs w:val="26"/>
        </w:rPr>
        <w:t xml:space="preserve"> С.В.).</w:t>
      </w:r>
    </w:p>
    <w:tbl>
      <w:tblPr>
        <w:tblW w:w="7901" w:type="dxa"/>
        <w:tblInd w:w="1728" w:type="dxa"/>
        <w:tblLook w:val="01E0"/>
      </w:tblPr>
      <w:tblGrid>
        <w:gridCol w:w="1729"/>
        <w:gridCol w:w="237"/>
        <w:gridCol w:w="5935"/>
      </w:tblGrid>
      <w:tr w:rsidR="00B86C97" w:rsidRPr="00CA531E" w:rsidTr="0058628D">
        <w:trPr>
          <w:trHeight w:val="622"/>
        </w:trPr>
        <w:tc>
          <w:tcPr>
            <w:tcW w:w="1729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7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35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Представник від фракції.</w:t>
            </w:r>
          </w:p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86C97" w:rsidRPr="00CA531E" w:rsidRDefault="00B86C97" w:rsidP="00B86C97">
      <w:pPr>
        <w:spacing w:after="120"/>
        <w:ind w:right="57"/>
        <w:jc w:val="both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62.</w:t>
      </w:r>
      <w:r w:rsidRPr="00CA531E">
        <w:rPr>
          <w:sz w:val="26"/>
          <w:szCs w:val="26"/>
        </w:rPr>
        <w:t xml:space="preserve"> </w:t>
      </w:r>
      <w:r w:rsidRPr="00CA531E">
        <w:rPr>
          <w:b/>
          <w:sz w:val="26"/>
          <w:szCs w:val="26"/>
        </w:rPr>
        <w:t xml:space="preserve">Про звернення депутатів Хмельницької обласної ради до Президента України, Прем’єр-міністра України щодо відміни постанови НКРЕКП про абонплату за транспортування газу </w:t>
      </w:r>
      <w:r w:rsidRPr="00CA531E">
        <w:rPr>
          <w:b/>
          <w:i/>
          <w:sz w:val="26"/>
          <w:szCs w:val="26"/>
        </w:rPr>
        <w:t>(ініціатор депутат обласної ради Федорчук В.В.).</w:t>
      </w:r>
    </w:p>
    <w:tbl>
      <w:tblPr>
        <w:tblW w:w="7877" w:type="dxa"/>
        <w:tblInd w:w="1728" w:type="dxa"/>
        <w:tblLook w:val="01E0"/>
      </w:tblPr>
      <w:tblGrid>
        <w:gridCol w:w="1723"/>
        <w:gridCol w:w="237"/>
        <w:gridCol w:w="5917"/>
      </w:tblGrid>
      <w:tr w:rsidR="00B86C97" w:rsidRPr="00CA531E" w:rsidTr="0058628D">
        <w:trPr>
          <w:trHeight w:val="441"/>
        </w:trPr>
        <w:tc>
          <w:tcPr>
            <w:tcW w:w="1723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7" w:type="dxa"/>
          </w:tcPr>
          <w:p w:rsidR="00B86C97" w:rsidRPr="00CA531E" w:rsidRDefault="00B86C97" w:rsidP="0058628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17" w:type="dxa"/>
          </w:tcPr>
          <w:p w:rsidR="00B86C97" w:rsidRPr="00CA531E" w:rsidRDefault="00B86C97" w:rsidP="0058628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Представник від фракції.</w:t>
            </w:r>
          </w:p>
        </w:tc>
      </w:tr>
    </w:tbl>
    <w:p w:rsidR="00B86C97" w:rsidRPr="00CA531E" w:rsidRDefault="00B86C97" w:rsidP="00B86C97">
      <w:pPr>
        <w:jc w:val="center"/>
        <w:rPr>
          <w:b/>
          <w:sz w:val="26"/>
          <w:szCs w:val="26"/>
        </w:rPr>
      </w:pPr>
    </w:p>
    <w:p w:rsidR="00B86C97" w:rsidRPr="00CA531E" w:rsidRDefault="00B86C97" w:rsidP="00B86C97">
      <w:pPr>
        <w:jc w:val="center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НА РОЗГЛЯД ПОСТІЙНИХ КОМІСІЙ:</w:t>
      </w:r>
    </w:p>
    <w:p w:rsidR="00B86C97" w:rsidRPr="000C3DF7" w:rsidRDefault="00B86C97" w:rsidP="000C3DF7">
      <w:pPr>
        <w:pStyle w:val="13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0C3DF7">
        <w:rPr>
          <w:rFonts w:ascii="Times New Roman" w:hAnsi="Times New Roman"/>
          <w:sz w:val="26"/>
          <w:szCs w:val="26"/>
          <w:lang w:val="uk-UA"/>
        </w:rPr>
        <w:t>1 ПК</w:t>
      </w:r>
      <w:r w:rsidRPr="000C3DF7">
        <w:rPr>
          <w:sz w:val="26"/>
          <w:szCs w:val="26"/>
          <w:lang w:val="uk-UA"/>
        </w:rPr>
        <w:t xml:space="preserve">.  </w:t>
      </w:r>
      <w:r w:rsidRPr="000C3DF7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0C3DF7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розпорядження Кабінету Міністрів України №475-р «Про затвердження перспективного плану територій громад Хмельницької області </w:t>
      </w:r>
      <w:r w:rsidRPr="000C3DF7">
        <w:rPr>
          <w:rFonts w:ascii="Times New Roman" w:hAnsi="Times New Roman"/>
          <w:i/>
          <w:color w:val="000000"/>
          <w:sz w:val="26"/>
          <w:szCs w:val="26"/>
          <w:lang w:val="uk-UA"/>
        </w:rPr>
        <w:t>(ініціатор депутат обласної ради Павлюк П.М.)</w:t>
      </w:r>
    </w:p>
    <w:p w:rsidR="00B86C97" w:rsidRPr="000C3DF7" w:rsidRDefault="00B86C97" w:rsidP="000C3DF7">
      <w:pPr>
        <w:pStyle w:val="13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0C3DF7">
        <w:rPr>
          <w:rFonts w:ascii="Times New Roman" w:hAnsi="Times New Roman"/>
          <w:sz w:val="26"/>
          <w:szCs w:val="26"/>
          <w:lang w:val="uk-UA"/>
        </w:rPr>
        <w:t>2 ПК</w:t>
      </w:r>
      <w:r w:rsidRPr="000C3DF7">
        <w:rPr>
          <w:sz w:val="26"/>
          <w:szCs w:val="26"/>
          <w:lang w:val="uk-UA"/>
        </w:rPr>
        <w:t xml:space="preserve">. </w:t>
      </w:r>
      <w:r w:rsidRPr="000C3DF7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депутатів Городоцької міської ради до Президента України, Голови Верховної Ради України, Прем’єр-міністра України, Міністра розвитку громад та територій України, народного депутата України від 192 виборчого округу Олександра </w:t>
      </w:r>
      <w:proofErr w:type="spellStart"/>
      <w:r w:rsidRPr="000C3DF7">
        <w:rPr>
          <w:rFonts w:ascii="Times New Roman" w:hAnsi="Times New Roman"/>
          <w:sz w:val="26"/>
          <w:szCs w:val="26"/>
          <w:lang w:val="uk-UA"/>
        </w:rPr>
        <w:t>Гереги</w:t>
      </w:r>
      <w:proofErr w:type="spellEnd"/>
      <w:r w:rsidRPr="000C3DF7">
        <w:rPr>
          <w:rFonts w:ascii="Times New Roman" w:hAnsi="Times New Roman"/>
          <w:sz w:val="26"/>
          <w:szCs w:val="26"/>
          <w:lang w:val="uk-UA"/>
        </w:rPr>
        <w:t>, голови Хмельницької обласної державної адміністрації та Голови Хмельницької обласної ради, щодо збереження та недопущення поділу Городоцького району Хмельницької області.</w:t>
      </w:r>
    </w:p>
    <w:p w:rsidR="00B86C97" w:rsidRPr="000C3DF7" w:rsidRDefault="00B86C97" w:rsidP="000C3DF7">
      <w:pPr>
        <w:pStyle w:val="1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C3DF7">
        <w:rPr>
          <w:rFonts w:ascii="Times New Roman" w:hAnsi="Times New Roman"/>
          <w:sz w:val="26"/>
          <w:szCs w:val="26"/>
          <w:lang w:val="uk-UA"/>
        </w:rPr>
        <w:t>3 ПК</w:t>
      </w:r>
      <w:r w:rsidRPr="000C3DF7">
        <w:rPr>
          <w:sz w:val="26"/>
          <w:szCs w:val="26"/>
          <w:lang w:val="uk-UA"/>
        </w:rPr>
        <w:t xml:space="preserve">. </w:t>
      </w:r>
      <w:r w:rsidRPr="000C3DF7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депутата Хмельницької обласної ради Сергія </w:t>
      </w:r>
      <w:proofErr w:type="spellStart"/>
      <w:r w:rsidRPr="000C3DF7">
        <w:rPr>
          <w:rFonts w:ascii="Times New Roman" w:hAnsi="Times New Roman"/>
          <w:sz w:val="26"/>
          <w:szCs w:val="26"/>
          <w:lang w:val="uk-UA"/>
        </w:rPr>
        <w:t>Микульського</w:t>
      </w:r>
      <w:proofErr w:type="spellEnd"/>
      <w:r w:rsidRPr="000C3DF7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0C3DF7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0C3DF7">
        <w:rPr>
          <w:rFonts w:ascii="Times New Roman" w:hAnsi="Times New Roman"/>
          <w:sz w:val="26"/>
          <w:szCs w:val="26"/>
          <w:lang w:val="uk-UA"/>
        </w:rPr>
        <w:t xml:space="preserve"> міського голови Василя Сидора та голови </w:t>
      </w:r>
      <w:proofErr w:type="spellStart"/>
      <w:r w:rsidRPr="000C3DF7">
        <w:rPr>
          <w:rFonts w:ascii="Times New Roman" w:hAnsi="Times New Roman"/>
          <w:sz w:val="26"/>
          <w:szCs w:val="26"/>
          <w:lang w:val="uk-UA"/>
        </w:rPr>
        <w:t>Славутської</w:t>
      </w:r>
      <w:proofErr w:type="spellEnd"/>
      <w:r w:rsidRPr="000C3DF7">
        <w:rPr>
          <w:rFonts w:ascii="Times New Roman" w:hAnsi="Times New Roman"/>
          <w:sz w:val="26"/>
          <w:szCs w:val="26"/>
          <w:lang w:val="uk-UA"/>
        </w:rPr>
        <w:t xml:space="preserve"> районної ради Леоніда </w:t>
      </w:r>
      <w:proofErr w:type="spellStart"/>
      <w:r w:rsidRPr="000C3DF7">
        <w:rPr>
          <w:rFonts w:ascii="Times New Roman" w:hAnsi="Times New Roman"/>
          <w:sz w:val="26"/>
          <w:szCs w:val="26"/>
          <w:lang w:val="uk-UA"/>
        </w:rPr>
        <w:t>Радзивілюка</w:t>
      </w:r>
      <w:proofErr w:type="spellEnd"/>
      <w:r w:rsidRPr="000C3DF7">
        <w:rPr>
          <w:rFonts w:ascii="Times New Roman" w:hAnsi="Times New Roman"/>
          <w:sz w:val="26"/>
          <w:szCs w:val="26"/>
          <w:lang w:val="uk-UA"/>
        </w:rPr>
        <w:t xml:space="preserve"> щодо створення (збереження) </w:t>
      </w:r>
      <w:proofErr w:type="spellStart"/>
      <w:r w:rsidRPr="000C3DF7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0C3DF7">
        <w:rPr>
          <w:rFonts w:ascii="Times New Roman" w:hAnsi="Times New Roman"/>
          <w:sz w:val="26"/>
          <w:szCs w:val="26"/>
          <w:lang w:val="uk-UA"/>
        </w:rPr>
        <w:t xml:space="preserve"> району (округу, повіту) з адміністративним центром в місті Славута.</w:t>
      </w:r>
    </w:p>
    <w:p w:rsidR="00E15C2A" w:rsidRPr="000C3DF7" w:rsidRDefault="00E15C2A" w:rsidP="000C3DF7">
      <w:pPr>
        <w:pStyle w:val="13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0C3DF7">
        <w:rPr>
          <w:rFonts w:ascii="Times New Roman" w:hAnsi="Times New Roman"/>
          <w:sz w:val="26"/>
          <w:szCs w:val="26"/>
          <w:lang w:val="en-US"/>
        </w:rPr>
        <w:t>4</w:t>
      </w:r>
      <w:r w:rsidRPr="000C3DF7">
        <w:rPr>
          <w:rFonts w:ascii="Times New Roman" w:hAnsi="Times New Roman"/>
          <w:sz w:val="26"/>
          <w:szCs w:val="26"/>
          <w:lang w:val="uk-UA"/>
        </w:rPr>
        <w:t xml:space="preserve"> ПК</w:t>
      </w:r>
      <w:r w:rsidRPr="000C3DF7">
        <w:rPr>
          <w:sz w:val="26"/>
          <w:szCs w:val="26"/>
          <w:lang w:val="uk-UA"/>
        </w:rPr>
        <w:t>.</w:t>
      </w:r>
      <w:proofErr w:type="gramEnd"/>
      <w:r w:rsidRPr="000C3DF7">
        <w:rPr>
          <w:sz w:val="26"/>
          <w:szCs w:val="26"/>
          <w:lang w:val="uk-UA"/>
        </w:rPr>
        <w:t xml:space="preserve">  </w:t>
      </w:r>
      <w:r w:rsidRPr="000C3DF7">
        <w:rPr>
          <w:rFonts w:ascii="Times New Roman" w:hAnsi="Times New Roman"/>
          <w:sz w:val="26"/>
          <w:szCs w:val="26"/>
          <w:lang w:val="uk-UA"/>
        </w:rPr>
        <w:t>Про звернення депутатів Хмельницької обласної ради до Президента України з приводу запровадження режиму квотування імпорту мінеральних добрив.</w:t>
      </w:r>
    </w:p>
    <w:p w:rsidR="00E15C2A" w:rsidRPr="000C3DF7" w:rsidRDefault="00E15C2A" w:rsidP="000C3DF7">
      <w:pPr>
        <w:pStyle w:val="13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0C3DF7">
        <w:rPr>
          <w:rFonts w:ascii="Times New Roman" w:hAnsi="Times New Roman"/>
          <w:sz w:val="26"/>
          <w:szCs w:val="26"/>
          <w:lang w:val="uk-UA"/>
        </w:rPr>
        <w:t>5 ПК</w:t>
      </w:r>
      <w:r w:rsidRPr="000C3DF7">
        <w:rPr>
          <w:sz w:val="26"/>
          <w:szCs w:val="26"/>
          <w:lang w:val="uk-UA"/>
        </w:rPr>
        <w:t xml:space="preserve">. </w:t>
      </w:r>
      <w:r w:rsidRPr="000C3DF7">
        <w:rPr>
          <w:rFonts w:ascii="Times New Roman" w:hAnsi="Times New Roman"/>
          <w:sz w:val="26"/>
          <w:szCs w:val="26"/>
          <w:lang w:val="uk-UA"/>
        </w:rPr>
        <w:t>Про звернення депутатів Хмельницької обласної ради до Верховної Ради України, Кабінету Міністрів України та Міністерства енергетики та захисту довкілля України щодо внесення змін до Санітарних правил в лісах України (в редакції постанови Кабінету Міністрів України від 26 жовтня 2016 року № 756) та Закону України «Про природно-заповідний фонд України».</w:t>
      </w:r>
    </w:p>
    <w:p w:rsidR="00E15C2A" w:rsidRPr="000C3DF7" w:rsidRDefault="00E15C2A" w:rsidP="000C3DF7">
      <w:pPr>
        <w:pStyle w:val="1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C3DF7">
        <w:rPr>
          <w:rFonts w:ascii="Times New Roman" w:hAnsi="Times New Roman"/>
          <w:sz w:val="26"/>
          <w:szCs w:val="26"/>
          <w:lang w:val="uk-UA"/>
        </w:rPr>
        <w:t xml:space="preserve"> 6 ПК</w:t>
      </w:r>
      <w:r w:rsidRPr="000C3DF7">
        <w:rPr>
          <w:sz w:val="26"/>
          <w:szCs w:val="26"/>
          <w:lang w:val="uk-UA"/>
        </w:rPr>
        <w:t xml:space="preserve">. </w:t>
      </w:r>
      <w:r w:rsidRPr="000C3DF7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Верховної Ради України щодо підтримки </w:t>
      </w:r>
      <w:proofErr w:type="spellStart"/>
      <w:r w:rsidRPr="000C3DF7">
        <w:rPr>
          <w:rFonts w:ascii="Times New Roman" w:hAnsi="Times New Roman"/>
          <w:sz w:val="26"/>
          <w:szCs w:val="26"/>
          <w:lang w:val="uk-UA"/>
        </w:rPr>
        <w:t>законопроєкту</w:t>
      </w:r>
      <w:proofErr w:type="spellEnd"/>
      <w:r w:rsidRPr="000C3DF7">
        <w:rPr>
          <w:rFonts w:ascii="Times New Roman" w:hAnsi="Times New Roman"/>
          <w:sz w:val="26"/>
          <w:szCs w:val="26"/>
          <w:lang w:val="uk-UA"/>
        </w:rPr>
        <w:t xml:space="preserve"> «Про внесення змін до Закону України «Про повну загальну середню освіту» (щодо недопущення закриття та забезпечення можливості подальшого функціонування санаторних шкіл (санаторних шкіл-інтернатів)» (реєстр. № 3371).</w:t>
      </w:r>
    </w:p>
    <w:p w:rsidR="00E15C2A" w:rsidRDefault="00E15C2A" w:rsidP="00B86C97">
      <w:pPr>
        <w:pStyle w:val="a5"/>
        <w:spacing w:after="0" w:line="240" w:lineRule="auto"/>
        <w:ind w:left="528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C3DF7" w:rsidRDefault="000C3DF7" w:rsidP="00B86C97">
      <w:pPr>
        <w:pStyle w:val="a5"/>
        <w:spacing w:after="0" w:line="240" w:lineRule="auto"/>
        <w:ind w:left="528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C3DF7" w:rsidRDefault="000C3DF7" w:rsidP="000C3DF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РІЗНЕ</w:t>
      </w:r>
    </w:p>
    <w:p w:rsidR="000C3DF7" w:rsidRDefault="000C3DF7" w:rsidP="000C3DF7">
      <w:pPr>
        <w:rPr>
          <w:b/>
          <w:sz w:val="26"/>
          <w:szCs w:val="26"/>
        </w:rPr>
      </w:pPr>
    </w:p>
    <w:p w:rsidR="000C3DF7" w:rsidRDefault="000C3DF7" w:rsidP="000C3DF7">
      <w:pPr>
        <w:rPr>
          <w:b/>
          <w:sz w:val="26"/>
          <w:szCs w:val="26"/>
        </w:rPr>
      </w:pPr>
    </w:p>
    <w:p w:rsidR="000C3DF7" w:rsidRDefault="000C3DF7" w:rsidP="000C3DF7">
      <w:pPr>
        <w:rPr>
          <w:b/>
          <w:sz w:val="26"/>
          <w:szCs w:val="26"/>
        </w:rPr>
      </w:pPr>
    </w:p>
    <w:p w:rsidR="000C3DF7" w:rsidRDefault="000C3DF7" w:rsidP="000C3DF7">
      <w:pPr>
        <w:rPr>
          <w:b/>
          <w:sz w:val="26"/>
          <w:szCs w:val="26"/>
        </w:rPr>
      </w:pPr>
    </w:p>
    <w:p w:rsidR="000C3DF7" w:rsidRDefault="000C3DF7" w:rsidP="00CA531E">
      <w:pPr>
        <w:jc w:val="center"/>
        <w:rPr>
          <w:b/>
          <w:sz w:val="26"/>
          <w:szCs w:val="26"/>
          <w:lang w:eastAsia="en-US"/>
        </w:rPr>
      </w:pPr>
    </w:p>
    <w:p w:rsidR="00B86C97" w:rsidRPr="00CA531E" w:rsidRDefault="00CA531E" w:rsidP="00CA531E">
      <w:pPr>
        <w:jc w:val="center"/>
        <w:rPr>
          <w:b/>
          <w:sz w:val="26"/>
          <w:szCs w:val="26"/>
          <w:lang w:eastAsia="en-US"/>
        </w:rPr>
      </w:pPr>
      <w:r w:rsidRPr="00CA531E">
        <w:rPr>
          <w:b/>
          <w:sz w:val="26"/>
          <w:szCs w:val="26"/>
          <w:lang w:eastAsia="en-US"/>
        </w:rPr>
        <w:lastRenderedPageBreak/>
        <w:t>Розгляд питань порядку денного</w:t>
      </w:r>
    </w:p>
    <w:p w:rsidR="00830973" w:rsidRPr="00CA531E" w:rsidRDefault="00830973" w:rsidP="00830973">
      <w:pPr>
        <w:spacing w:after="120"/>
        <w:ind w:lef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</w:t>
            </w:r>
            <w:r w:rsidR="00C45980" w:rsidRPr="00CA531E">
              <w:rPr>
                <w:sz w:val="26"/>
                <w:szCs w:val="26"/>
              </w:rPr>
              <w:t>иконавчого апарату обласної рад</w:t>
            </w:r>
          </w:p>
        </w:tc>
      </w:tr>
      <w:tr w:rsidR="00830973" w:rsidRPr="00CA531E" w:rsidTr="00B83687">
        <w:tc>
          <w:tcPr>
            <w:tcW w:w="171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44DBF" w:rsidRPr="00CA531E" w:rsidTr="00B83687">
        <w:tc>
          <w:tcPr>
            <w:tcW w:w="171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Pr="00CA531E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3. Про депутатські запити.</w:t>
      </w:r>
    </w:p>
    <w:p w:rsidR="00830973" w:rsidRPr="00CA531E" w:rsidRDefault="00830973" w:rsidP="00830973">
      <w:pPr>
        <w:spacing w:after="120"/>
        <w:ind w:right="57" w:firstLine="708"/>
        <w:jc w:val="both"/>
        <w:rPr>
          <w:sz w:val="26"/>
          <w:szCs w:val="26"/>
        </w:rPr>
      </w:pPr>
      <w:r w:rsidRPr="00CA531E">
        <w:rPr>
          <w:sz w:val="26"/>
          <w:szCs w:val="26"/>
        </w:rPr>
        <w:t xml:space="preserve">- Про депутатський запит Янчука Миколи Андрійовича щодо виділення з обласного бюджету коштів на придбання сучасного </w:t>
      </w:r>
      <w:proofErr w:type="spellStart"/>
      <w:r w:rsidRPr="00CA531E">
        <w:rPr>
          <w:sz w:val="26"/>
          <w:szCs w:val="26"/>
        </w:rPr>
        <w:t>фіброколоноскопа</w:t>
      </w:r>
      <w:proofErr w:type="spellEnd"/>
      <w:r w:rsidRPr="00CA531E">
        <w:rPr>
          <w:sz w:val="26"/>
          <w:szCs w:val="26"/>
        </w:rPr>
        <w:t xml:space="preserve"> для Хмельницької обласної лікарні.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у</w:t>
            </w:r>
            <w:r w:rsidR="00830973" w:rsidRPr="00CA531E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644DBF" w:rsidRPr="00CA531E" w:rsidTr="00B83687">
        <w:tc>
          <w:tcPr>
            <w:tcW w:w="171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Pr="00CA531E" w:rsidRDefault="000C3DF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C7A78">
              <w:rPr>
                <w:sz w:val="26"/>
                <w:szCs w:val="26"/>
              </w:rPr>
              <w:t xml:space="preserve">ідтримати запропонований проект рішення та винести додатково на розгляд пленарного засідання 33 сесії обласної ради питання про депутатський запит </w:t>
            </w:r>
            <w:proofErr w:type="spellStart"/>
            <w:r w:rsidRPr="008C7A78">
              <w:rPr>
                <w:sz w:val="26"/>
                <w:szCs w:val="26"/>
              </w:rPr>
              <w:t>Процюка</w:t>
            </w:r>
            <w:proofErr w:type="spellEnd"/>
            <w:r w:rsidRPr="008C7A78">
              <w:rPr>
                <w:sz w:val="26"/>
                <w:szCs w:val="26"/>
              </w:rPr>
              <w:t xml:space="preserve"> В.В. щодо відкриття обласного спеціалізованого закладу спортивного профілю</w:t>
            </w:r>
          </w:p>
        </w:tc>
      </w:tr>
    </w:tbl>
    <w:p w:rsidR="00830973" w:rsidRPr="00CA531E" w:rsidRDefault="00830973" w:rsidP="00830973">
      <w:pPr>
        <w:spacing w:after="120"/>
        <w:ind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4. Про затвердження розпорядження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644DBF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644DBF" w:rsidRPr="00CA531E" w:rsidTr="00B83687">
        <w:tc>
          <w:tcPr>
            <w:tcW w:w="171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44DBF" w:rsidRPr="00CA531E" w:rsidRDefault="00644DBF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7740"/>
          <w:tab w:val="left" w:pos="9354"/>
          <w:tab w:val="left" w:pos="9540"/>
        </w:tabs>
        <w:jc w:val="both"/>
        <w:rPr>
          <w:sz w:val="26"/>
          <w:szCs w:val="26"/>
        </w:rPr>
      </w:pPr>
      <w:r w:rsidRPr="00CA531E">
        <w:rPr>
          <w:sz w:val="26"/>
          <w:szCs w:val="26"/>
        </w:rPr>
        <w:t>5. Про внесення змін до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644DBF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644DBF" w:rsidRPr="00CA531E" w:rsidTr="00B83687">
        <w:tc>
          <w:tcPr>
            <w:tcW w:w="171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44DBF" w:rsidRPr="00CA531E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CA531E" w:rsidRDefault="0045484B" w:rsidP="0045484B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644DBF" w:rsidRPr="00CA531E" w:rsidRDefault="006E122A" w:rsidP="006E122A">
            <w:pPr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рекомендувати голові обласної ради зняти зазначен</w:t>
            </w:r>
            <w:r>
              <w:rPr>
                <w:sz w:val="26"/>
                <w:szCs w:val="26"/>
              </w:rPr>
              <w:t>е</w:t>
            </w:r>
            <w:r w:rsidRPr="008C7A78">
              <w:rPr>
                <w:sz w:val="26"/>
                <w:szCs w:val="26"/>
              </w:rPr>
              <w:t xml:space="preserve"> питання з розгляду 33 сесії обласної ради</w:t>
            </w:r>
            <w:r w:rsidR="0045484B" w:rsidRPr="00CA531E">
              <w:rPr>
                <w:sz w:val="26"/>
                <w:szCs w:val="26"/>
              </w:rPr>
              <w:t>.</w:t>
            </w:r>
          </w:p>
        </w:tc>
      </w:tr>
    </w:tbl>
    <w:p w:rsidR="00830973" w:rsidRPr="00CA531E" w:rsidRDefault="00830973" w:rsidP="00830973">
      <w:pPr>
        <w:tabs>
          <w:tab w:val="left" w:pos="7740"/>
          <w:tab w:val="left" w:pos="9354"/>
          <w:tab w:val="left" w:pos="9540"/>
        </w:tabs>
        <w:jc w:val="both"/>
        <w:rPr>
          <w:sz w:val="26"/>
          <w:szCs w:val="26"/>
        </w:rPr>
      </w:pPr>
      <w:r w:rsidRPr="00CA531E">
        <w:rPr>
          <w:sz w:val="26"/>
          <w:szCs w:val="26"/>
        </w:rPr>
        <w:t>6. Про внесення змін до Плану заходів з реалізації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</w:t>
            </w:r>
            <w:r w:rsidR="00830973" w:rsidRPr="00CA531E">
              <w:rPr>
                <w:sz w:val="26"/>
                <w:szCs w:val="26"/>
              </w:rPr>
              <w:lastRenderedPageBreak/>
              <w:t>Департаменту економічного розвитку, курортів і туризму облдержадміністрації</w:t>
            </w:r>
          </w:p>
        </w:tc>
      </w:tr>
      <w:tr w:rsidR="0045484B" w:rsidRPr="00CA531E" w:rsidTr="00B83687">
        <w:tc>
          <w:tcPr>
            <w:tcW w:w="171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CA531E" w:rsidRDefault="0045484B" w:rsidP="0045484B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45484B" w:rsidRPr="00CA531E" w:rsidRDefault="006E122A" w:rsidP="006E122A">
            <w:pPr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рекомендувати голові обласної ради зняти зазначен</w:t>
            </w:r>
            <w:r>
              <w:rPr>
                <w:sz w:val="26"/>
                <w:szCs w:val="26"/>
              </w:rPr>
              <w:t>е</w:t>
            </w:r>
            <w:r w:rsidRPr="008C7A78">
              <w:rPr>
                <w:sz w:val="26"/>
                <w:szCs w:val="26"/>
              </w:rPr>
              <w:t xml:space="preserve"> питання з розгляду 33 сесії обласної ради</w:t>
            </w:r>
            <w:r w:rsidR="0045484B" w:rsidRPr="00CA531E">
              <w:rPr>
                <w:sz w:val="26"/>
                <w:szCs w:val="26"/>
              </w:rPr>
              <w:t>.</w:t>
            </w:r>
          </w:p>
        </w:tc>
      </w:tr>
    </w:tbl>
    <w:p w:rsidR="00830973" w:rsidRPr="00CA531E" w:rsidRDefault="00830973" w:rsidP="00830973">
      <w:pPr>
        <w:shd w:val="clear" w:color="auto" w:fill="FFFFFF"/>
        <w:spacing w:after="120"/>
        <w:ind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7. Про виконання програми соціально-економічного розвитку Хмельницької області за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C45980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45484B" w:rsidRPr="00CA531E" w:rsidTr="00B83687">
        <w:tc>
          <w:tcPr>
            <w:tcW w:w="171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CA531E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hd w:val="clear" w:color="auto" w:fill="FFFFFF"/>
        <w:spacing w:after="120"/>
        <w:ind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8. Про внесення змін до програми соціально-економічного розвитку Хмельницької області на 2020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Бохонська</w:t>
            </w:r>
            <w:proofErr w:type="spellEnd"/>
            <w:r w:rsidRPr="00CA531E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курортів і туризму облдержадміністрації</w:t>
            </w:r>
          </w:p>
        </w:tc>
      </w:tr>
      <w:tr w:rsidR="0045484B" w:rsidRPr="00CA531E" w:rsidTr="00B83687">
        <w:tc>
          <w:tcPr>
            <w:tcW w:w="171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CA531E" w:rsidRDefault="0045484B" w:rsidP="0045484B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45484B" w:rsidRPr="00CA531E" w:rsidRDefault="006E122A" w:rsidP="006E122A">
            <w:pPr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рекомендувати голові обласної ради зняти зазначен</w:t>
            </w:r>
            <w:r>
              <w:rPr>
                <w:sz w:val="26"/>
                <w:szCs w:val="26"/>
              </w:rPr>
              <w:t>е</w:t>
            </w:r>
            <w:r w:rsidRPr="008C7A78">
              <w:rPr>
                <w:sz w:val="26"/>
                <w:szCs w:val="26"/>
              </w:rPr>
              <w:t xml:space="preserve"> питання з розгляду 33 сесії обласної ради</w:t>
            </w:r>
            <w:r w:rsidR="0045484B" w:rsidRPr="00CA531E">
              <w:rPr>
                <w:sz w:val="26"/>
                <w:szCs w:val="26"/>
              </w:rPr>
              <w:t>.</w:t>
            </w:r>
          </w:p>
        </w:tc>
      </w:tr>
    </w:tbl>
    <w:p w:rsidR="00830973" w:rsidRPr="00CA531E" w:rsidRDefault="00830973" w:rsidP="00830973">
      <w:pPr>
        <w:shd w:val="clear" w:color="auto" w:fill="FFFFFF"/>
        <w:spacing w:after="120"/>
        <w:ind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9. Про хід виконання програми «Питна вода Хмельниччини» на 2008-2020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Пасічник Світлану Михайлівну</w:t>
            </w:r>
            <w:r w:rsidR="00830973" w:rsidRPr="00CA531E">
              <w:rPr>
                <w:sz w:val="26"/>
                <w:szCs w:val="26"/>
              </w:rPr>
              <w:t xml:space="preserve"> - заступник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директора Департаменту, начальник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45484B" w:rsidRPr="00CA531E" w:rsidTr="00B83687">
        <w:tc>
          <w:tcPr>
            <w:tcW w:w="171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4748" w:rsidRPr="00120991" w:rsidRDefault="006E122A" w:rsidP="001C4748">
            <w:pPr>
              <w:jc w:val="both"/>
              <w:rPr>
                <w:color w:val="000000"/>
                <w:szCs w:val="28"/>
                <w:lang w:eastAsia="uk-UA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  <w:r w:rsidR="001C4748">
              <w:rPr>
                <w:sz w:val="26"/>
                <w:szCs w:val="26"/>
              </w:rPr>
              <w:t>.</w:t>
            </w:r>
          </w:p>
          <w:p w:rsidR="0045484B" w:rsidRPr="00CA531E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0973" w:rsidRPr="00CA531E" w:rsidRDefault="00830973" w:rsidP="00830973">
      <w:pPr>
        <w:pStyle w:val="a5"/>
        <w:shd w:val="clear" w:color="auto" w:fill="FFFFFF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</w:rPr>
        <w:t>10</w:t>
      </w:r>
      <w:r w:rsidRPr="00CA531E">
        <w:rPr>
          <w:sz w:val="26"/>
          <w:szCs w:val="26"/>
        </w:rPr>
        <w:t xml:space="preserve">. </w:t>
      </w:r>
      <w:r w:rsidRPr="00CA531E">
        <w:rPr>
          <w:rFonts w:ascii="Times New Roman" w:hAnsi="Times New Roman"/>
          <w:sz w:val="26"/>
          <w:szCs w:val="26"/>
          <w:lang w:val="uk-UA"/>
        </w:rPr>
        <w:t>Про внесення змін до програми «Питна вода Хмельниччини» на 2008-2020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Пасічник Світлану Михайлівну</w:t>
            </w:r>
            <w:r w:rsidR="00830973" w:rsidRPr="00CA531E">
              <w:rPr>
                <w:sz w:val="26"/>
                <w:szCs w:val="26"/>
              </w:rPr>
              <w:t xml:space="preserve"> - заступник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директора Департаменту,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регіонального розвитку та будівництва Департаменту розвитку громад, будівництва та житлово-комунального господарства облдержадміністрації</w:t>
            </w:r>
          </w:p>
        </w:tc>
      </w:tr>
      <w:tr w:rsidR="0045484B" w:rsidRPr="00CA531E" w:rsidTr="00B83687">
        <w:tc>
          <w:tcPr>
            <w:tcW w:w="171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CA531E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11. Про хід виконання у 2019 році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економічного розвитку, курортів і </w:t>
            </w:r>
            <w:r w:rsidR="00830973" w:rsidRPr="00CA531E">
              <w:rPr>
                <w:sz w:val="26"/>
                <w:szCs w:val="26"/>
              </w:rPr>
              <w:lastRenderedPageBreak/>
              <w:t>туризму облдержадміністрації</w:t>
            </w:r>
          </w:p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 xml:space="preserve">Савчук </w:t>
            </w:r>
            <w:r w:rsidR="0045484B" w:rsidRPr="00CA531E">
              <w:rPr>
                <w:sz w:val="26"/>
                <w:szCs w:val="26"/>
              </w:rPr>
              <w:t>Катерину Анатоліївну</w:t>
            </w:r>
            <w:r w:rsidRPr="00CA531E">
              <w:rPr>
                <w:sz w:val="26"/>
                <w:szCs w:val="26"/>
              </w:rPr>
              <w:t xml:space="preserve"> – директор</w:t>
            </w:r>
            <w:r w:rsidR="0045484B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Агенції регіонального розвитку Хмельницької області</w:t>
            </w:r>
          </w:p>
        </w:tc>
      </w:tr>
      <w:tr w:rsidR="0045484B" w:rsidRPr="00CA531E" w:rsidTr="00B83687">
        <w:tc>
          <w:tcPr>
            <w:tcW w:w="171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CA531E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12. Про внесення змін до програми фінансової підтримки функціонування Агенції регіонального розвитку Хмельницької області на 2019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</w:t>
            </w:r>
            <w:r w:rsidR="00830973" w:rsidRPr="00CA531E">
              <w:rPr>
                <w:sz w:val="26"/>
                <w:szCs w:val="26"/>
              </w:rPr>
              <w:t xml:space="preserve"> В</w:t>
            </w:r>
            <w:r w:rsidRPr="00CA531E">
              <w:rPr>
                <w:sz w:val="26"/>
                <w:szCs w:val="26"/>
              </w:rPr>
              <w:t>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  <w:p w:rsidR="00830973" w:rsidRPr="00CA531E" w:rsidRDefault="004548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Савчук Катерину Анатоліївну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Агенції регіонального розвитку Хмельницької області</w:t>
            </w:r>
          </w:p>
        </w:tc>
      </w:tr>
      <w:tr w:rsidR="0045484B" w:rsidRPr="00CA531E" w:rsidTr="00B83687">
        <w:tc>
          <w:tcPr>
            <w:tcW w:w="171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5484B" w:rsidRPr="00CA531E" w:rsidRDefault="004548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5484B" w:rsidRPr="00CA531E" w:rsidRDefault="004548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13. Про хід виконання у 2019 році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E27043" w:rsidRPr="00CA531E" w:rsidTr="00B83687">
        <w:tc>
          <w:tcPr>
            <w:tcW w:w="1716" w:type="dxa"/>
          </w:tcPr>
          <w:p w:rsidR="00E2704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Pr="00CA531E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14. Про надання дозволу комунальному підприємству «Аеропорт Хмельницький» на передачу в заставу (іпотеку) нерухомого майна для оформлення банківської гарантії.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  <w:p w:rsidR="00830973" w:rsidRPr="00CA531E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Сороку Валерія</w:t>
            </w:r>
            <w:r w:rsidR="00830973" w:rsidRPr="00CA531E">
              <w:rPr>
                <w:sz w:val="26"/>
                <w:szCs w:val="26"/>
              </w:rPr>
              <w:t xml:space="preserve"> Ростиславович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комунального підприємства «Аеропорт Хмельницький»</w:t>
            </w:r>
          </w:p>
        </w:tc>
      </w:tr>
      <w:tr w:rsidR="00E27043" w:rsidRPr="00CA531E" w:rsidTr="00B83687">
        <w:tc>
          <w:tcPr>
            <w:tcW w:w="1716" w:type="dxa"/>
          </w:tcPr>
          <w:p w:rsidR="00E2704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Pr="00CA531E" w:rsidRDefault="006E122A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15. Про хід виконання у 2019 році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c>
          <w:tcPr>
            <w:tcW w:w="1716" w:type="dxa"/>
          </w:tcPr>
          <w:p w:rsidR="0083097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E2704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E27043" w:rsidRPr="00CA531E" w:rsidTr="00B83687">
        <w:tc>
          <w:tcPr>
            <w:tcW w:w="1716" w:type="dxa"/>
          </w:tcPr>
          <w:p w:rsidR="00E2704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27043" w:rsidRPr="00CA531E" w:rsidRDefault="00E2704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27043" w:rsidRPr="00CA531E" w:rsidRDefault="00E27043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16. 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215E4B" w:rsidRPr="00CA531E" w:rsidTr="00B83687">
        <w:trPr>
          <w:trHeight w:val="543"/>
        </w:trPr>
        <w:tc>
          <w:tcPr>
            <w:tcW w:w="1716" w:type="dxa"/>
          </w:tcPr>
          <w:p w:rsidR="00215E4B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15E4B" w:rsidRPr="00CA531E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6"/>
        <w:ind w:left="57" w:right="57"/>
        <w:jc w:val="both"/>
        <w:rPr>
          <w:sz w:val="26"/>
          <w:szCs w:val="26"/>
          <w:lang w:val="uk-UA"/>
        </w:rPr>
      </w:pPr>
      <w:r w:rsidRPr="00CA531E">
        <w:rPr>
          <w:sz w:val="26"/>
          <w:szCs w:val="26"/>
        </w:rPr>
        <w:t xml:space="preserve">17. </w:t>
      </w:r>
      <w:r w:rsidRPr="00CA531E">
        <w:rPr>
          <w:sz w:val="26"/>
          <w:szCs w:val="26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215E4B" w:rsidRPr="00CA531E" w:rsidTr="00B83687">
        <w:trPr>
          <w:trHeight w:val="543"/>
        </w:trPr>
        <w:tc>
          <w:tcPr>
            <w:tcW w:w="1716" w:type="dxa"/>
          </w:tcPr>
          <w:p w:rsidR="00215E4B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15E4B" w:rsidRPr="00CA531E" w:rsidRDefault="00215E4B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jc w:val="both"/>
        <w:rPr>
          <w:sz w:val="26"/>
          <w:szCs w:val="26"/>
        </w:rPr>
      </w:pPr>
      <w:r w:rsidRPr="00CA531E">
        <w:rPr>
          <w:sz w:val="26"/>
          <w:szCs w:val="26"/>
        </w:rPr>
        <w:t>18. Про втрату чинності рішень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215E4B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215E4B" w:rsidRPr="00CA531E" w:rsidTr="00B83687">
        <w:trPr>
          <w:trHeight w:val="543"/>
        </w:trPr>
        <w:tc>
          <w:tcPr>
            <w:tcW w:w="1716" w:type="dxa"/>
          </w:tcPr>
          <w:p w:rsidR="00215E4B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15E4B" w:rsidRPr="00CA531E" w:rsidRDefault="00215E4B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20BC8" w:rsidRPr="008C7A78" w:rsidRDefault="00D20BC8" w:rsidP="00D20BC8">
            <w:pPr>
              <w:ind w:firstLine="708"/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1. Рекомендувати управлінню з питань спільної власності територіальних громад виконавчого апарату обласної ради викласти пункт 1 рішення у такій редакції:</w:t>
            </w:r>
          </w:p>
          <w:p w:rsidR="00D20BC8" w:rsidRPr="008C7A78" w:rsidRDefault="00D20BC8" w:rsidP="00D20BC8">
            <w:pPr>
              <w:ind w:firstLine="708"/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 xml:space="preserve">«1. Визнати такими, що втратили чинність рішення обласної ради                      від 20.12.2006 № 21-5/2006 «Про впорядкування орендних відносин» (крім розділу 12 </w:t>
            </w:r>
            <w:r w:rsidRPr="008C7A78">
              <w:rPr>
                <w:bCs/>
                <w:sz w:val="26"/>
                <w:szCs w:val="26"/>
              </w:rPr>
              <w:t>Положення про оренду майна спільної власності територіальних громад сіл, селищ, міст Хмельницької області, який втратить чинність після затвердження обласною радою відповідного розподілу орендної плати</w:t>
            </w:r>
            <w:r w:rsidRPr="008C7A78">
              <w:rPr>
                <w:sz w:val="26"/>
                <w:szCs w:val="26"/>
              </w:rPr>
              <w:t>) та від 19.10.2011                   № 18-6/2011 «Про Порядок проведення конкурсу на право оренди майна об’єктів спільної власності територіальних громад, сіл, селищ, міст Хмельницької області».</w:t>
            </w:r>
          </w:p>
          <w:p w:rsidR="00215E4B" w:rsidRPr="00D20BC8" w:rsidRDefault="00D20BC8" w:rsidP="00D20BC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2. Винести запропонований проект рішення на розгляд пленарного засідання 33 сесії обласної ради з урахуванням пропозиції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</w:tbl>
    <w:p w:rsidR="00830973" w:rsidRPr="00CA531E" w:rsidRDefault="00830973" w:rsidP="00830973">
      <w:pPr>
        <w:jc w:val="both"/>
        <w:rPr>
          <w:sz w:val="26"/>
          <w:szCs w:val="26"/>
        </w:rPr>
      </w:pPr>
      <w:r w:rsidRPr="00CA531E">
        <w:rPr>
          <w:sz w:val="26"/>
          <w:szCs w:val="26"/>
        </w:rPr>
        <w:t>19. Про затвердження Положення про діяльність аукціонної комісії з продажу об’єктів малої приватизації (окреме майно)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i/>
          <w:sz w:val="26"/>
          <w:szCs w:val="26"/>
        </w:rPr>
      </w:pPr>
      <w:r w:rsidRPr="00CA531E">
        <w:rPr>
          <w:sz w:val="26"/>
          <w:szCs w:val="26"/>
        </w:rPr>
        <w:lastRenderedPageBreak/>
        <w:t>20. 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2020 році</w:t>
      </w:r>
      <w:r w:rsidRPr="00CA531E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6"/>
        <w:ind w:left="57" w:right="57"/>
        <w:jc w:val="both"/>
        <w:rPr>
          <w:sz w:val="26"/>
          <w:szCs w:val="26"/>
          <w:lang w:val="uk-UA"/>
        </w:rPr>
      </w:pPr>
      <w:r w:rsidRPr="00CA531E">
        <w:rPr>
          <w:sz w:val="26"/>
          <w:szCs w:val="26"/>
          <w:lang w:val="uk-UA"/>
        </w:rPr>
        <w:t>21. Про безоплатну передачу майна зі спільної власності територіальних громад сіл, селищ, міст Хмельницької області у комунальну власність   Новоушицької селищної ради Новоушицького району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3828"/>
        </w:tabs>
        <w:ind w:right="-108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22. Про безоплатну передачу автомобіля зі спільної власності територіальних громад сіл, селищ, міст Хмельницької області у комунальну власність територіальної громади міста Хмельницького.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t>23.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об’єктів з комунальної власності Хмельницької міської ради у спільну власність територіальних громад сіл, селищ, міст Хмельницької області в особі Хмельницької обласної ради.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24. Про надання згоди на поділ земельної ділянки.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lastRenderedPageBreak/>
        <w:t>25.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10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26</w:t>
      </w:r>
      <w:r w:rsidRPr="00CA531E">
        <w:rPr>
          <w:rFonts w:cs="Times New Roman"/>
          <w:sz w:val="26"/>
          <w:szCs w:val="26"/>
        </w:rPr>
        <w:t>.</w:t>
      </w:r>
      <w:r w:rsidRPr="00CA531E">
        <w:rPr>
          <w:sz w:val="26"/>
          <w:szCs w:val="26"/>
        </w:rPr>
        <w:t xml:space="preserve"> Про внесення змін до Положення про конкурс на посаду керівника комунального закладу загальної середньої освіти спільної власності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Монастирського</w:t>
            </w:r>
            <w:r w:rsidR="00830973" w:rsidRPr="00CA531E">
              <w:rPr>
                <w:sz w:val="26"/>
                <w:szCs w:val="26"/>
              </w:rPr>
              <w:t xml:space="preserve"> Едуард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Пилипович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</w:rPr>
        <w:t>27</w:t>
      </w:r>
      <w:r w:rsidRPr="00CA531E">
        <w:rPr>
          <w:rFonts w:ascii="Times New Roman" w:hAnsi="Times New Roman"/>
          <w:sz w:val="26"/>
          <w:szCs w:val="26"/>
          <w:lang w:val="uk-UA"/>
        </w:rPr>
        <w:t>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>Про внесення змін до Положення про порядок та умови надання обласною радою разової грошової допомоги.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Перову Надію Олександрівну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відділу забезпечення діяльності керівництва обласної ради виконавчого апарату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</w:rPr>
        <w:t>28</w:t>
      </w:r>
      <w:r w:rsidRPr="00CA531E">
        <w:rPr>
          <w:rFonts w:ascii="Times New Roman" w:hAnsi="Times New Roman"/>
          <w:sz w:val="26"/>
          <w:szCs w:val="26"/>
          <w:lang w:val="uk-UA"/>
        </w:rPr>
        <w:t>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>Про затвердження Антикорупційної програми Хмельницької обласної ради на 2020-2022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Людвік</w:t>
            </w:r>
            <w:proofErr w:type="spellEnd"/>
            <w:r w:rsidRPr="00CA531E">
              <w:rPr>
                <w:sz w:val="26"/>
                <w:szCs w:val="26"/>
              </w:rPr>
              <w:t xml:space="preserve"> Валентину Василівну</w:t>
            </w:r>
            <w:r w:rsidR="00830973" w:rsidRPr="00CA531E">
              <w:rPr>
                <w:sz w:val="26"/>
                <w:szCs w:val="26"/>
              </w:rPr>
              <w:t xml:space="preserve"> – консультант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з питань запобігання та виявлення корупції в виконавчому апараті обласної ради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 xml:space="preserve">29. Про хід виконання у 2019 році програми централізованого забезпечення медичних закладів </w:t>
      </w:r>
      <w:proofErr w:type="spellStart"/>
      <w:r w:rsidRPr="00CA531E">
        <w:rPr>
          <w:sz w:val="26"/>
          <w:szCs w:val="26"/>
        </w:rPr>
        <w:t>дороговартісним</w:t>
      </w:r>
      <w:proofErr w:type="spellEnd"/>
      <w:r w:rsidRPr="00CA531E">
        <w:rPr>
          <w:sz w:val="26"/>
          <w:szCs w:val="26"/>
        </w:rPr>
        <w:t xml:space="preserve"> медичним обладнанням, медикаментами та виробами медичного призначення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Худенка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Олександр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6"/>
        <w:ind w:left="57" w:right="57"/>
        <w:jc w:val="both"/>
        <w:rPr>
          <w:sz w:val="26"/>
          <w:szCs w:val="26"/>
          <w:lang w:val="uk-UA"/>
        </w:rPr>
      </w:pPr>
      <w:r w:rsidRPr="00CA531E">
        <w:rPr>
          <w:sz w:val="26"/>
          <w:szCs w:val="26"/>
        </w:rPr>
        <w:t>30</w:t>
      </w:r>
      <w:r w:rsidRPr="00CA531E">
        <w:rPr>
          <w:sz w:val="26"/>
          <w:szCs w:val="26"/>
          <w:lang w:val="uk-UA"/>
        </w:rPr>
        <w:t xml:space="preserve">. Про припинення шляхом ліквідації </w:t>
      </w:r>
      <w:proofErr w:type="spellStart"/>
      <w:r w:rsidRPr="00CA531E">
        <w:rPr>
          <w:sz w:val="26"/>
          <w:szCs w:val="26"/>
          <w:lang w:val="uk-UA"/>
        </w:rPr>
        <w:t>Великожванчицького</w:t>
      </w:r>
      <w:proofErr w:type="spellEnd"/>
      <w:r w:rsidRPr="00CA531E">
        <w:rPr>
          <w:sz w:val="26"/>
          <w:szCs w:val="26"/>
          <w:lang w:val="uk-UA"/>
        </w:rPr>
        <w:t xml:space="preserve"> обласного дитячого </w:t>
      </w:r>
      <w:proofErr w:type="spellStart"/>
      <w:r w:rsidRPr="00CA531E">
        <w:rPr>
          <w:sz w:val="26"/>
          <w:szCs w:val="26"/>
          <w:lang w:val="uk-UA"/>
        </w:rPr>
        <w:t>пульмонологічного</w:t>
      </w:r>
      <w:proofErr w:type="spellEnd"/>
      <w:r w:rsidRPr="00CA531E">
        <w:rPr>
          <w:sz w:val="26"/>
          <w:szCs w:val="26"/>
          <w:lang w:val="uk-UA"/>
        </w:rPr>
        <w:t xml:space="preserve">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Худенка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Олександр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5B78" w:rsidRPr="008C7A78" w:rsidRDefault="003A5B78" w:rsidP="003A5B78">
            <w:pPr>
              <w:ind w:firstLine="708"/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1. Рекомендувати голові обласної ради зняти зазначен</w:t>
            </w:r>
            <w:r>
              <w:rPr>
                <w:sz w:val="26"/>
                <w:szCs w:val="26"/>
              </w:rPr>
              <w:t>е</w:t>
            </w:r>
            <w:r w:rsidRPr="008C7A78">
              <w:rPr>
                <w:sz w:val="26"/>
                <w:szCs w:val="26"/>
              </w:rPr>
              <w:t xml:space="preserve"> питання з розгляду</w:t>
            </w:r>
            <w:r>
              <w:rPr>
                <w:sz w:val="26"/>
                <w:szCs w:val="26"/>
              </w:rPr>
              <w:t xml:space="preserve"> </w:t>
            </w:r>
            <w:r w:rsidRPr="008C7A78">
              <w:rPr>
                <w:sz w:val="26"/>
                <w:szCs w:val="26"/>
              </w:rPr>
              <w:t xml:space="preserve"> 33 сесії обласної ради.</w:t>
            </w:r>
          </w:p>
          <w:p w:rsidR="004D6CA2" w:rsidRPr="00CA531E" w:rsidRDefault="003A5B78" w:rsidP="003A5B78">
            <w:pPr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2. Рекомендувати обласній державній адміністрації доопрацювати зазначені питання</w:t>
            </w:r>
            <w:r>
              <w:rPr>
                <w:sz w:val="26"/>
                <w:szCs w:val="26"/>
              </w:rPr>
              <w:t>,</w:t>
            </w:r>
            <w:r w:rsidRPr="008C7A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врегулювавши</w:t>
            </w:r>
            <w:r w:rsidRPr="008C7A78">
              <w:rPr>
                <w:sz w:val="26"/>
                <w:szCs w:val="26"/>
              </w:rPr>
              <w:t xml:space="preserve"> проблеми подальшого використання і збереження майна закладів у разі їх ліквідації, забезпечення надання  аналогічних послуг дітям в інших закладах</w:t>
            </w:r>
            <w:r>
              <w:rPr>
                <w:sz w:val="26"/>
                <w:szCs w:val="26"/>
              </w:rPr>
              <w:t xml:space="preserve"> області</w:t>
            </w:r>
            <w:r w:rsidRPr="008C7A78">
              <w:rPr>
                <w:sz w:val="26"/>
                <w:szCs w:val="26"/>
              </w:rPr>
              <w:t>, працевлаштування персоналу, яки</w:t>
            </w:r>
            <w:r>
              <w:rPr>
                <w:sz w:val="26"/>
                <w:szCs w:val="26"/>
              </w:rPr>
              <w:t>й</w:t>
            </w:r>
            <w:r w:rsidRPr="008C7A78">
              <w:rPr>
                <w:sz w:val="26"/>
                <w:szCs w:val="26"/>
              </w:rPr>
              <w:t xml:space="preserve"> вивільнятиметься, а також функціонування КНП «</w:t>
            </w:r>
            <w:proofErr w:type="spellStart"/>
            <w:r w:rsidRPr="008C7A78">
              <w:rPr>
                <w:sz w:val="26"/>
                <w:szCs w:val="26"/>
              </w:rPr>
              <w:t>Староушицький</w:t>
            </w:r>
            <w:proofErr w:type="spellEnd"/>
            <w:r w:rsidRPr="008C7A78">
              <w:rPr>
                <w:sz w:val="26"/>
                <w:szCs w:val="26"/>
              </w:rPr>
              <w:t xml:space="preserve"> обласний дитячий санаторій «Дністер» Хмельницької обласної ради» у зв’язку із передачею йому окремих функцій санаторіїв.</w:t>
            </w:r>
          </w:p>
          <w:p w:rsidR="00B83687" w:rsidRPr="00CA531E" w:rsidRDefault="00B83687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0973" w:rsidRPr="00CA531E" w:rsidRDefault="00830973" w:rsidP="00830973">
      <w:pPr>
        <w:pStyle w:val="a6"/>
        <w:ind w:left="57" w:right="57"/>
        <w:jc w:val="both"/>
        <w:rPr>
          <w:sz w:val="26"/>
          <w:szCs w:val="26"/>
          <w:lang w:val="uk-UA"/>
        </w:rPr>
      </w:pPr>
      <w:r w:rsidRPr="00CA531E">
        <w:rPr>
          <w:sz w:val="26"/>
          <w:szCs w:val="26"/>
        </w:rPr>
        <w:t>31</w:t>
      </w:r>
      <w:r w:rsidRPr="00CA531E">
        <w:rPr>
          <w:sz w:val="26"/>
          <w:szCs w:val="26"/>
          <w:lang w:val="uk-UA"/>
        </w:rPr>
        <w:t>. Про припинення шляхом ліквідації Кам'янець-Подільського обласного дитячого спеціалізованого санаторію.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Худенка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Олександр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5B78" w:rsidRPr="008C7A78" w:rsidRDefault="003A5B78" w:rsidP="003A5B78">
            <w:pPr>
              <w:ind w:firstLine="708"/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1. Рекомендувати голові обласної ради зняти зазначен</w:t>
            </w:r>
            <w:r>
              <w:rPr>
                <w:sz w:val="26"/>
                <w:szCs w:val="26"/>
              </w:rPr>
              <w:t>е</w:t>
            </w:r>
            <w:r w:rsidRPr="008C7A78">
              <w:rPr>
                <w:sz w:val="26"/>
                <w:szCs w:val="26"/>
              </w:rPr>
              <w:t xml:space="preserve"> питання з розгляду</w:t>
            </w:r>
            <w:r>
              <w:rPr>
                <w:sz w:val="26"/>
                <w:szCs w:val="26"/>
              </w:rPr>
              <w:t xml:space="preserve"> </w:t>
            </w:r>
            <w:r w:rsidRPr="008C7A78">
              <w:rPr>
                <w:sz w:val="26"/>
                <w:szCs w:val="26"/>
              </w:rPr>
              <w:t xml:space="preserve"> 33 сесії обласної ради.</w:t>
            </w:r>
          </w:p>
          <w:p w:rsidR="00B83687" w:rsidRPr="00CA531E" w:rsidRDefault="003A5B78" w:rsidP="003A5B78">
            <w:pPr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2. Рекомендувати обласній державній адміністрації доопрацювати зазначені питання</w:t>
            </w:r>
            <w:r>
              <w:rPr>
                <w:sz w:val="26"/>
                <w:szCs w:val="26"/>
              </w:rPr>
              <w:t>,</w:t>
            </w:r>
            <w:r w:rsidRPr="008C7A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врегулювавши</w:t>
            </w:r>
            <w:r w:rsidRPr="008C7A78">
              <w:rPr>
                <w:sz w:val="26"/>
                <w:szCs w:val="26"/>
              </w:rPr>
              <w:t xml:space="preserve"> проблеми подальшого використання і збереження майна закладів у разі їх ліквідації, забезпечення надання  аналогічних послуг дітям в інших закладах</w:t>
            </w:r>
            <w:r>
              <w:rPr>
                <w:sz w:val="26"/>
                <w:szCs w:val="26"/>
              </w:rPr>
              <w:t xml:space="preserve"> області</w:t>
            </w:r>
            <w:r w:rsidRPr="008C7A78">
              <w:rPr>
                <w:sz w:val="26"/>
                <w:szCs w:val="26"/>
              </w:rPr>
              <w:t>, працевлаштування персоналу, яки</w:t>
            </w:r>
            <w:r>
              <w:rPr>
                <w:sz w:val="26"/>
                <w:szCs w:val="26"/>
              </w:rPr>
              <w:t>й</w:t>
            </w:r>
            <w:r w:rsidRPr="008C7A78">
              <w:rPr>
                <w:sz w:val="26"/>
                <w:szCs w:val="26"/>
              </w:rPr>
              <w:t xml:space="preserve"> вивільнятиметься, а також функціонування КНП «</w:t>
            </w:r>
            <w:proofErr w:type="spellStart"/>
            <w:r w:rsidRPr="008C7A78">
              <w:rPr>
                <w:sz w:val="26"/>
                <w:szCs w:val="26"/>
              </w:rPr>
              <w:t>Староушицький</w:t>
            </w:r>
            <w:proofErr w:type="spellEnd"/>
            <w:r w:rsidRPr="008C7A78">
              <w:rPr>
                <w:sz w:val="26"/>
                <w:szCs w:val="26"/>
              </w:rPr>
              <w:t xml:space="preserve"> обласний дитячий санаторій «Дністер» Хмельницької обласної ради» у зв’язку із передачею йому окремих функцій санаторіїв.</w:t>
            </w:r>
          </w:p>
        </w:tc>
      </w:tr>
    </w:tbl>
    <w:p w:rsidR="00830973" w:rsidRPr="00CA531E" w:rsidRDefault="00830973" w:rsidP="00830973">
      <w:pPr>
        <w:pStyle w:val="a6"/>
        <w:ind w:left="57" w:right="57"/>
        <w:jc w:val="both"/>
        <w:rPr>
          <w:sz w:val="26"/>
          <w:szCs w:val="26"/>
          <w:lang w:val="uk-UA"/>
        </w:rPr>
      </w:pPr>
      <w:r w:rsidRPr="00CA531E">
        <w:rPr>
          <w:sz w:val="26"/>
          <w:szCs w:val="26"/>
        </w:rPr>
        <w:t>32</w:t>
      </w:r>
      <w:r w:rsidRPr="00CA531E">
        <w:rPr>
          <w:sz w:val="26"/>
          <w:szCs w:val="26"/>
          <w:lang w:val="uk-UA"/>
        </w:rPr>
        <w:t>. Про припинення шляхом ліквідації обласного дитячого спеціалізованого санаторію «Світанок».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Худенка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Олександр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5B78" w:rsidRPr="008C7A78" w:rsidRDefault="003A5B78" w:rsidP="003A5B78">
            <w:pPr>
              <w:ind w:firstLine="708"/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1. Рекомендувати голові обласної ради зняти зазначен</w:t>
            </w:r>
            <w:r>
              <w:rPr>
                <w:sz w:val="26"/>
                <w:szCs w:val="26"/>
              </w:rPr>
              <w:t>е</w:t>
            </w:r>
            <w:r w:rsidRPr="008C7A78">
              <w:rPr>
                <w:sz w:val="26"/>
                <w:szCs w:val="26"/>
              </w:rPr>
              <w:t xml:space="preserve"> питання з розгляду</w:t>
            </w:r>
            <w:r>
              <w:rPr>
                <w:sz w:val="26"/>
                <w:szCs w:val="26"/>
              </w:rPr>
              <w:t xml:space="preserve"> </w:t>
            </w:r>
            <w:r w:rsidRPr="008C7A78">
              <w:rPr>
                <w:sz w:val="26"/>
                <w:szCs w:val="26"/>
              </w:rPr>
              <w:t xml:space="preserve"> 33 сесії обласної ради.</w:t>
            </w:r>
          </w:p>
          <w:p w:rsidR="00B83687" w:rsidRPr="00CA531E" w:rsidRDefault="003A5B78" w:rsidP="003A5B78">
            <w:pPr>
              <w:jc w:val="both"/>
              <w:rPr>
                <w:sz w:val="26"/>
                <w:szCs w:val="26"/>
              </w:rPr>
            </w:pPr>
            <w:r w:rsidRPr="008C7A78">
              <w:rPr>
                <w:sz w:val="26"/>
                <w:szCs w:val="26"/>
              </w:rPr>
              <w:t>2. Рекомендувати обласній державній адміністрації доопрацювати зазначені питання</w:t>
            </w:r>
            <w:r>
              <w:rPr>
                <w:sz w:val="26"/>
                <w:szCs w:val="26"/>
              </w:rPr>
              <w:t>,</w:t>
            </w:r>
            <w:r w:rsidRPr="008C7A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врегулювавши</w:t>
            </w:r>
            <w:r w:rsidRPr="008C7A78">
              <w:rPr>
                <w:sz w:val="26"/>
                <w:szCs w:val="26"/>
              </w:rPr>
              <w:t xml:space="preserve"> проблеми подальшого використання і збереження майна закладів у разі </w:t>
            </w:r>
            <w:r w:rsidRPr="008C7A78">
              <w:rPr>
                <w:sz w:val="26"/>
                <w:szCs w:val="26"/>
              </w:rPr>
              <w:lastRenderedPageBreak/>
              <w:t>їх ліквідації, забезпечення надання  аналогічних послуг дітям в інших закладах</w:t>
            </w:r>
            <w:r>
              <w:rPr>
                <w:sz w:val="26"/>
                <w:szCs w:val="26"/>
              </w:rPr>
              <w:t xml:space="preserve"> області</w:t>
            </w:r>
            <w:r w:rsidRPr="008C7A78">
              <w:rPr>
                <w:sz w:val="26"/>
                <w:szCs w:val="26"/>
              </w:rPr>
              <w:t>, працевлаштування персоналу, яки</w:t>
            </w:r>
            <w:r>
              <w:rPr>
                <w:sz w:val="26"/>
                <w:szCs w:val="26"/>
              </w:rPr>
              <w:t>й</w:t>
            </w:r>
            <w:r w:rsidRPr="008C7A78">
              <w:rPr>
                <w:sz w:val="26"/>
                <w:szCs w:val="26"/>
              </w:rPr>
              <w:t xml:space="preserve"> вивільнятиметься, а також функціонування КНП «</w:t>
            </w:r>
            <w:proofErr w:type="spellStart"/>
            <w:r w:rsidRPr="008C7A78">
              <w:rPr>
                <w:sz w:val="26"/>
                <w:szCs w:val="26"/>
              </w:rPr>
              <w:t>Староушицький</w:t>
            </w:r>
            <w:proofErr w:type="spellEnd"/>
            <w:r w:rsidRPr="008C7A78">
              <w:rPr>
                <w:sz w:val="26"/>
                <w:szCs w:val="26"/>
              </w:rPr>
              <w:t xml:space="preserve"> обласний дитячий санаторій «Дністер» Хмельницької обласної ради» у зв’язку із передачею йому окремих функцій санаторіїв.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lastRenderedPageBreak/>
        <w:t>33. Про хід виконання у 2019 році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B83687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Лакусту</w:t>
            </w:r>
            <w:proofErr w:type="spellEnd"/>
            <w:r w:rsidRPr="00CA531E">
              <w:rPr>
                <w:sz w:val="26"/>
                <w:szCs w:val="26"/>
              </w:rPr>
              <w:t xml:space="preserve"> Андрія</w:t>
            </w:r>
            <w:r w:rsidR="00830973" w:rsidRPr="00CA531E">
              <w:rPr>
                <w:sz w:val="26"/>
                <w:szCs w:val="26"/>
              </w:rPr>
              <w:t xml:space="preserve"> </w:t>
            </w:r>
            <w:proofErr w:type="spellStart"/>
            <w:r w:rsidR="00830973" w:rsidRPr="00CA531E">
              <w:rPr>
                <w:sz w:val="26"/>
                <w:szCs w:val="26"/>
              </w:rPr>
              <w:t>Михайлович</w:t>
            </w:r>
            <w:r w:rsidRPr="00CA531E">
              <w:rPr>
                <w:sz w:val="26"/>
                <w:szCs w:val="26"/>
              </w:rPr>
              <w:t>я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="005F0E86"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</w:tc>
      </w:tr>
      <w:tr w:rsidR="00B83687" w:rsidRPr="00CA531E" w:rsidTr="00B83687">
        <w:trPr>
          <w:trHeight w:val="543"/>
        </w:trPr>
        <w:tc>
          <w:tcPr>
            <w:tcW w:w="171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83687" w:rsidRPr="00CA531E" w:rsidRDefault="00B83687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34E29" w:rsidRDefault="00234E29" w:rsidP="00234E2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C7A78">
              <w:rPr>
                <w:sz w:val="26"/>
                <w:szCs w:val="26"/>
              </w:rPr>
              <w:t xml:space="preserve">. Рекомендувати обласній державній адміністрації </w:t>
            </w:r>
            <w:r>
              <w:rPr>
                <w:sz w:val="26"/>
                <w:szCs w:val="26"/>
              </w:rPr>
              <w:t>виділити в повному обсязі кошти на фінансування заходів з п</w:t>
            </w:r>
            <w:r w:rsidRPr="008C7A78">
              <w:rPr>
                <w:sz w:val="26"/>
                <w:szCs w:val="26"/>
              </w:rPr>
              <w:t>ідвищення кваліфікації та підготовк</w:t>
            </w:r>
            <w:r>
              <w:rPr>
                <w:sz w:val="26"/>
                <w:szCs w:val="26"/>
              </w:rPr>
              <w:t>и</w:t>
            </w:r>
            <w:r w:rsidRPr="008C7A78">
              <w:rPr>
                <w:sz w:val="26"/>
                <w:szCs w:val="26"/>
              </w:rPr>
              <w:t xml:space="preserve"> робітничих кадрів на базі Хмельницького обласного навчально-курсового комбінату</w:t>
            </w:r>
            <w:r>
              <w:rPr>
                <w:sz w:val="26"/>
                <w:szCs w:val="26"/>
              </w:rPr>
              <w:t>, передбачивши їх в обласному бюджеті або за рахунок перерозподілу в межах галузі.</w:t>
            </w:r>
          </w:p>
          <w:p w:rsidR="00B83687" w:rsidRPr="00CA531E" w:rsidRDefault="00234E29" w:rsidP="00234E2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2. Підтримати запропонований проект рішення та винести його на розгляд пленарного засідання 33 сесії обласної ради з урахуванням пропозиції.</w:t>
            </w:r>
          </w:p>
        </w:tc>
      </w:tr>
    </w:tbl>
    <w:p w:rsidR="00830973" w:rsidRPr="00CA531E" w:rsidRDefault="00830973" w:rsidP="00830973">
      <w:pPr>
        <w:tabs>
          <w:tab w:val="left" w:pos="7740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 xml:space="preserve">34. Про внесення змін до рішення обласної ради від 23 березня 2017 року </w:t>
      </w:r>
      <w:r w:rsidR="005F0E86" w:rsidRPr="00CA531E">
        <w:rPr>
          <w:sz w:val="26"/>
          <w:szCs w:val="26"/>
        </w:rPr>
        <w:t xml:space="preserve">     </w:t>
      </w:r>
      <w:r w:rsidRPr="00CA531E">
        <w:rPr>
          <w:sz w:val="26"/>
          <w:szCs w:val="26"/>
        </w:rPr>
        <w:t>№ 19-11/2017.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Лакусту</w:t>
            </w:r>
            <w:proofErr w:type="spellEnd"/>
            <w:r w:rsidRPr="00CA531E">
              <w:rPr>
                <w:sz w:val="26"/>
                <w:szCs w:val="26"/>
              </w:rPr>
              <w:t xml:space="preserve"> Андрія</w:t>
            </w:r>
            <w:r w:rsidR="00830973" w:rsidRPr="00CA531E">
              <w:rPr>
                <w:sz w:val="26"/>
                <w:szCs w:val="26"/>
              </w:rPr>
              <w:t xml:space="preserve"> Михайлович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</w:tc>
      </w:tr>
      <w:tr w:rsidR="004D6CA2" w:rsidRPr="00CA531E" w:rsidTr="00B83687">
        <w:trPr>
          <w:trHeight w:val="543"/>
        </w:trPr>
        <w:tc>
          <w:tcPr>
            <w:tcW w:w="171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Pr="00CA531E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35. Про хід виконання у 2019 році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Фасолю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Олег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CA531E" w:rsidTr="00B83687">
        <w:trPr>
          <w:trHeight w:val="543"/>
        </w:trPr>
        <w:tc>
          <w:tcPr>
            <w:tcW w:w="171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Pr="00CA531E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36. 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Фасолю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Олег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CA531E" w:rsidTr="00B83687">
        <w:trPr>
          <w:trHeight w:val="543"/>
        </w:trPr>
        <w:tc>
          <w:tcPr>
            <w:tcW w:w="171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Pr="00CA531E" w:rsidRDefault="00234E29" w:rsidP="00234E29">
            <w:pPr>
              <w:tabs>
                <w:tab w:val="num" w:pos="6"/>
              </w:tabs>
              <w:ind w:left="6" w:hanging="30"/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lastRenderedPageBreak/>
        <w:t>37. Про хід виконання у 2019 році програми розвитку краєзнавства в Хмельницькій області на період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Фасолю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Олег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CA531E" w:rsidTr="00B83687">
        <w:trPr>
          <w:trHeight w:val="543"/>
        </w:trPr>
        <w:tc>
          <w:tcPr>
            <w:tcW w:w="171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Pr="00CA531E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38. Про клопотання перед Верховною Радою України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4D6CA2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Фасолю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Олег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Іванович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4D6CA2" w:rsidRPr="00CA531E" w:rsidTr="00B83687">
        <w:trPr>
          <w:trHeight w:val="543"/>
        </w:trPr>
        <w:tc>
          <w:tcPr>
            <w:tcW w:w="171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D6CA2" w:rsidRPr="00CA531E" w:rsidRDefault="004D6CA2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D6CA2" w:rsidRPr="00CA531E" w:rsidRDefault="004D6CA2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39. Про внесення змін до Положення про обласний територіальний дорожній фонд.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40. Про внесення змін до програми розвитку малого і середнього підприємництва Хмельницької області на 2019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Бохонську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економічного розвитку, курортів і туризму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41. Про внесення змін до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Шкробот</w:t>
            </w:r>
            <w:r w:rsidR="00AF0E36" w:rsidRPr="00CA531E">
              <w:rPr>
                <w:sz w:val="26"/>
                <w:szCs w:val="26"/>
              </w:rPr>
              <w:t>а</w:t>
            </w:r>
            <w:proofErr w:type="spellEnd"/>
            <w:r w:rsidRPr="00CA531E">
              <w:rPr>
                <w:sz w:val="26"/>
                <w:szCs w:val="26"/>
              </w:rPr>
              <w:t xml:space="preserve"> Олег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Петрович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– начальник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управління забезпечення роботи ГУ ДПС у Хмельницькій області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42. 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Михайлову Інну Григорівну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  <w:p w:rsidR="0077758E" w:rsidRPr="0077758E" w:rsidRDefault="0077758E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2"/>
                <w:szCs w:val="22"/>
              </w:rPr>
            </w:pPr>
            <w:r w:rsidRPr="0077758E">
              <w:rPr>
                <w:color w:val="000000"/>
                <w:sz w:val="22"/>
                <w:szCs w:val="22"/>
              </w:rPr>
              <w:t>За – 6</w:t>
            </w:r>
          </w:p>
          <w:p w:rsidR="0077758E" w:rsidRPr="0077758E" w:rsidRDefault="0077758E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2"/>
                <w:szCs w:val="22"/>
              </w:rPr>
            </w:pPr>
            <w:r w:rsidRPr="0077758E">
              <w:rPr>
                <w:color w:val="000000"/>
                <w:sz w:val="22"/>
                <w:szCs w:val="22"/>
              </w:rPr>
              <w:t>Утримався – 1</w:t>
            </w:r>
          </w:p>
          <w:p w:rsidR="0077758E" w:rsidRPr="00CA531E" w:rsidRDefault="0077758E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7758E">
              <w:rPr>
                <w:color w:val="000000"/>
                <w:sz w:val="22"/>
                <w:szCs w:val="22"/>
              </w:rPr>
              <w:t>(Палій О.В.)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7740"/>
          <w:tab w:val="left" w:pos="9354"/>
          <w:tab w:val="left" w:pos="9540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lastRenderedPageBreak/>
        <w:t xml:space="preserve">43. Про хід виконання у 2019 році </w:t>
      </w:r>
      <w:r w:rsidRPr="00CA531E">
        <w:rPr>
          <w:spacing w:val="-6"/>
          <w:sz w:val="26"/>
          <w:szCs w:val="26"/>
        </w:rPr>
        <w:t>обласної програми сприяння розвитку громадянського суспільства на 2018 – 2020</w:t>
      </w:r>
      <w:r w:rsidRPr="00CA531E">
        <w:rPr>
          <w:sz w:val="26"/>
          <w:szCs w:val="26"/>
        </w:rPr>
        <w:t xml:space="preserve">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Михайлову Інну Григорівну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hd w:val="clear" w:color="auto" w:fill="FFFFFF"/>
        <w:spacing w:after="120"/>
        <w:ind w:left="57" w:right="57"/>
        <w:jc w:val="both"/>
        <w:outlineLvl w:val="0"/>
        <w:rPr>
          <w:sz w:val="26"/>
          <w:szCs w:val="26"/>
        </w:rPr>
      </w:pPr>
      <w:r w:rsidRPr="00CA531E">
        <w:rPr>
          <w:sz w:val="26"/>
          <w:szCs w:val="26"/>
        </w:rPr>
        <w:t>44.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Кореву Юрія</w:t>
            </w:r>
            <w:r w:rsidR="00830973" w:rsidRPr="00CA531E">
              <w:rPr>
                <w:sz w:val="26"/>
                <w:szCs w:val="26"/>
              </w:rPr>
              <w:t xml:space="preserve"> Миколайович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з питань цивільного захисту населення Хмельницької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45. Про хід виконання у 2019 році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Дзюблюк</w:t>
            </w:r>
            <w:proofErr w:type="spellEnd"/>
            <w:r w:rsidRPr="00CA531E">
              <w:rPr>
                <w:sz w:val="26"/>
                <w:szCs w:val="26"/>
              </w:rPr>
              <w:t xml:space="preserve"> Тетяну Василівну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hd w:val="clear" w:color="auto" w:fill="FFFFFF"/>
        <w:tabs>
          <w:tab w:val="left" w:pos="3969"/>
        </w:tabs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46. Про оголошення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Дзюблюк</w:t>
            </w:r>
            <w:proofErr w:type="spellEnd"/>
            <w:r w:rsidRPr="00CA531E">
              <w:rPr>
                <w:sz w:val="26"/>
                <w:szCs w:val="26"/>
              </w:rPr>
              <w:t xml:space="preserve"> Тетяну Василівну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47. Про оголошення об’єкта природно-заповідного фонду – зоологічного заказника місцевого значення «</w:t>
      </w:r>
      <w:proofErr w:type="spellStart"/>
      <w:r w:rsidRPr="00CA531E">
        <w:rPr>
          <w:sz w:val="26"/>
          <w:szCs w:val="26"/>
        </w:rPr>
        <w:t>Яцьковецький</w:t>
      </w:r>
      <w:proofErr w:type="spellEnd"/>
      <w:r w:rsidRPr="00CA531E">
        <w:rPr>
          <w:sz w:val="26"/>
          <w:szCs w:val="26"/>
        </w:rPr>
        <w:t>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Дзюблюк</w:t>
            </w:r>
            <w:proofErr w:type="spellEnd"/>
            <w:r w:rsidRPr="00CA531E">
              <w:rPr>
                <w:sz w:val="26"/>
                <w:szCs w:val="26"/>
              </w:rPr>
              <w:t xml:space="preserve"> Тетяну Василівну</w:t>
            </w:r>
            <w:r w:rsidR="00830973" w:rsidRPr="00CA531E">
              <w:rPr>
                <w:sz w:val="26"/>
                <w:szCs w:val="26"/>
              </w:rPr>
              <w:t xml:space="preserve"> – директор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48. Про хід виконання у 2019 році програми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Полудняк</w:t>
            </w:r>
            <w:r w:rsidR="00AF0E36" w:rsidRPr="00CA531E">
              <w:rPr>
                <w:sz w:val="26"/>
                <w:szCs w:val="26"/>
              </w:rPr>
              <w:t>а</w:t>
            </w:r>
            <w:proofErr w:type="spellEnd"/>
            <w:r w:rsidR="00AF0E36" w:rsidRPr="00CA531E">
              <w:rPr>
                <w:sz w:val="26"/>
                <w:szCs w:val="26"/>
              </w:rPr>
              <w:t xml:space="preserve"> Андрія</w:t>
            </w:r>
            <w:r w:rsidRPr="00CA531E">
              <w:rPr>
                <w:sz w:val="26"/>
                <w:szCs w:val="26"/>
              </w:rPr>
              <w:t xml:space="preserve"> Олександрович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– начальник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lastRenderedPageBreak/>
        <w:t>49. Про хід виконання у 2019 році програми формування страхового фонду документації Хмельницької області на 2018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Войтович</w:t>
            </w:r>
            <w:r w:rsidR="00AF0E36" w:rsidRPr="00CA531E">
              <w:rPr>
                <w:sz w:val="26"/>
                <w:szCs w:val="26"/>
              </w:rPr>
              <w:t>а</w:t>
            </w:r>
            <w:proofErr w:type="spellEnd"/>
            <w:r w:rsidRPr="00CA531E">
              <w:rPr>
                <w:sz w:val="26"/>
                <w:szCs w:val="26"/>
              </w:rPr>
              <w:t xml:space="preserve"> Олександр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Валерійович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– заступник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директора Державного архіву Хмельницької області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50. Про хід виконання у 2019 році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Марценюк</w:t>
            </w:r>
            <w:r w:rsidR="00AF0E36" w:rsidRPr="00CA531E">
              <w:rPr>
                <w:sz w:val="26"/>
                <w:szCs w:val="26"/>
              </w:rPr>
              <w:t>а Анатолія</w:t>
            </w:r>
            <w:r w:rsidRPr="00CA531E">
              <w:rPr>
                <w:sz w:val="26"/>
                <w:szCs w:val="26"/>
              </w:rPr>
              <w:t xml:space="preserve"> Анатолійович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– заступник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начальника Управління Західного офісу державної аудиторської служби України в Хмельницькій області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51. Про хід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Стецюк</w:t>
            </w:r>
            <w:r w:rsidR="00AF0E36" w:rsidRPr="00CA531E">
              <w:rPr>
                <w:sz w:val="26"/>
                <w:szCs w:val="26"/>
              </w:rPr>
              <w:t>а Дмитра</w:t>
            </w:r>
            <w:r w:rsidRPr="00CA531E">
              <w:rPr>
                <w:sz w:val="26"/>
                <w:szCs w:val="26"/>
              </w:rPr>
              <w:t xml:space="preserve"> Іванович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– заступник</w:t>
            </w:r>
            <w:r w:rsidR="00AF0E36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начальника Головного управління із запобігання надзвичайним ситуаціям ГУ ДСНС України у Хмельницькій області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52. Про хід виконання у 2019 році обласної програми надання соціальних послуг центрами соціальних служб для сім’ї, дітей та молоді, соціальними закладами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AF0E36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Мельник Наталію Валентинівну</w:t>
            </w:r>
            <w:r w:rsidR="00830973" w:rsidRPr="00CA531E">
              <w:rPr>
                <w:sz w:val="26"/>
                <w:szCs w:val="26"/>
              </w:rPr>
              <w:t xml:space="preserve"> – заступник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директора,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відділу методичного забезпечення соціальної роботи Хмельницького обласного Центру соціальних служб для сім’ї, дітей та молоді</w:t>
            </w:r>
          </w:p>
        </w:tc>
      </w:tr>
      <w:tr w:rsidR="00AF0E36" w:rsidRPr="00CA531E" w:rsidTr="00B83687">
        <w:trPr>
          <w:trHeight w:val="543"/>
        </w:trPr>
        <w:tc>
          <w:tcPr>
            <w:tcW w:w="171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F0E36" w:rsidRPr="00CA531E" w:rsidRDefault="00AF0E36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F0E36" w:rsidRPr="00CA531E" w:rsidRDefault="00AF0E36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  <w:shd w:val="clear" w:color="auto" w:fill="FFFFFF"/>
        </w:rPr>
      </w:pPr>
      <w:r w:rsidRPr="00CA531E">
        <w:rPr>
          <w:sz w:val="26"/>
          <w:szCs w:val="26"/>
        </w:rPr>
        <w:t xml:space="preserve">53. </w:t>
      </w:r>
      <w:r w:rsidRPr="00CA531E">
        <w:rPr>
          <w:sz w:val="26"/>
          <w:szCs w:val="26"/>
          <w:shd w:val="clear" w:color="auto" w:fill="FFFFFF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</w:t>
      </w:r>
      <w:r w:rsidRPr="00CA531E">
        <w:rPr>
          <w:sz w:val="26"/>
          <w:szCs w:val="26"/>
        </w:rPr>
        <w:t xml:space="preserve"> – </w:t>
      </w:r>
      <w:r w:rsidRPr="00CA531E">
        <w:rPr>
          <w:sz w:val="26"/>
          <w:szCs w:val="26"/>
          <w:shd w:val="clear" w:color="auto" w:fill="FFFFFF"/>
        </w:rPr>
        <w:t>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  <w:shd w:val="clear" w:color="auto" w:fill="FFFFFF"/>
              </w:rPr>
              <w:t>Штойка</w:t>
            </w:r>
            <w:proofErr w:type="spellEnd"/>
            <w:r w:rsidR="00830973" w:rsidRPr="00CA531E">
              <w:rPr>
                <w:sz w:val="26"/>
                <w:szCs w:val="26"/>
                <w:shd w:val="clear" w:color="auto" w:fill="FFFFFF"/>
              </w:rPr>
              <w:t xml:space="preserve"> Олександр</w:t>
            </w:r>
            <w:r w:rsidRPr="00CA531E">
              <w:rPr>
                <w:sz w:val="26"/>
                <w:szCs w:val="26"/>
                <w:shd w:val="clear" w:color="auto" w:fill="FFFFFF"/>
              </w:rPr>
              <w:t>а</w:t>
            </w:r>
            <w:r w:rsidR="00830973" w:rsidRPr="00CA531E">
              <w:rPr>
                <w:sz w:val="26"/>
                <w:szCs w:val="26"/>
                <w:shd w:val="clear" w:color="auto" w:fill="FFFFFF"/>
              </w:rPr>
              <w:t xml:space="preserve"> Ігорович</w:t>
            </w:r>
            <w:r w:rsidRPr="00CA531E">
              <w:rPr>
                <w:sz w:val="26"/>
                <w:szCs w:val="26"/>
                <w:shd w:val="clear" w:color="auto" w:fill="FFFFFF"/>
              </w:rPr>
              <w:t>а – голову</w:t>
            </w:r>
            <w:r w:rsidR="00830973" w:rsidRPr="00CA531E">
              <w:rPr>
                <w:sz w:val="26"/>
                <w:szCs w:val="26"/>
                <w:shd w:val="clear" w:color="auto" w:fill="FFFFFF"/>
              </w:rPr>
              <w:t xml:space="preserve"> Державного підприємства – Хмельницького обласного фонду підтримки індивідуального житлового будівництва на селі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CA531E">
              <w:rPr>
                <w:sz w:val="26"/>
                <w:szCs w:val="26"/>
              </w:rPr>
              <w:t xml:space="preserve">Підтримати запропонований проект рішення та винести на розгляд пленарного засідання 33 сесії </w:t>
            </w:r>
            <w:r w:rsidRPr="00CA531E">
              <w:rPr>
                <w:sz w:val="26"/>
                <w:szCs w:val="26"/>
              </w:rPr>
              <w:lastRenderedPageBreak/>
              <w:t>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lastRenderedPageBreak/>
        <w:t>54. Про хід виконання обласної програми забезпечення молоді житлом на 2013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30973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Копитін</w:t>
            </w:r>
            <w:r w:rsidR="00826C79" w:rsidRPr="00CA531E">
              <w:rPr>
                <w:sz w:val="26"/>
                <w:szCs w:val="26"/>
              </w:rPr>
              <w:t>а</w:t>
            </w:r>
            <w:proofErr w:type="spellEnd"/>
            <w:r w:rsidR="00826C79" w:rsidRPr="00CA531E">
              <w:rPr>
                <w:sz w:val="26"/>
                <w:szCs w:val="26"/>
              </w:rPr>
              <w:t xml:space="preserve"> Валерія</w:t>
            </w:r>
            <w:r w:rsidRPr="00CA531E">
              <w:rPr>
                <w:sz w:val="26"/>
                <w:szCs w:val="26"/>
              </w:rPr>
              <w:t xml:space="preserve"> Юрійович</w:t>
            </w:r>
            <w:r w:rsidR="00826C79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– директор</w:t>
            </w:r>
            <w:r w:rsidR="00826C79" w:rsidRPr="00CA531E"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Хмельницького регіонального управління ДСФУ «Державний фонд сприяння молодіжному житловому будівництву»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6"/>
        <w:ind w:left="57" w:right="57"/>
        <w:jc w:val="both"/>
        <w:rPr>
          <w:sz w:val="26"/>
          <w:szCs w:val="26"/>
          <w:lang w:val="uk-UA"/>
        </w:rPr>
      </w:pPr>
      <w:r w:rsidRPr="00CA531E">
        <w:rPr>
          <w:sz w:val="26"/>
          <w:szCs w:val="26"/>
        </w:rPr>
        <w:t>55</w:t>
      </w:r>
      <w:r w:rsidRPr="00CA531E">
        <w:rPr>
          <w:sz w:val="26"/>
          <w:szCs w:val="26"/>
          <w:lang w:val="uk-UA"/>
        </w:rPr>
        <w:t>. Про хід виконання у 2019 році обласної цільової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0D0D48" w:rsidP="000D0D48">
            <w:pPr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Клімов</w:t>
            </w:r>
            <w:r>
              <w:rPr>
                <w:sz w:val="26"/>
                <w:szCs w:val="26"/>
              </w:rPr>
              <w:t xml:space="preserve">а </w:t>
            </w:r>
            <w:r w:rsidRPr="00CA531E">
              <w:rPr>
                <w:sz w:val="26"/>
                <w:szCs w:val="26"/>
              </w:rPr>
              <w:t>Володимир</w:t>
            </w:r>
            <w:r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Ілліч</w:t>
            </w:r>
            <w:r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 </w:t>
            </w:r>
            <w:r w:rsidR="00830973" w:rsidRPr="00CA531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830973" w:rsidRPr="00CA531E">
              <w:rPr>
                <w:sz w:val="26"/>
                <w:szCs w:val="26"/>
              </w:rPr>
              <w:t>начальник</w:t>
            </w:r>
            <w:r w:rsidR="00826C79"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D0D48" w:rsidRDefault="000D0D48" w:rsidP="000D0D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C7A78">
              <w:rPr>
                <w:sz w:val="26"/>
                <w:szCs w:val="26"/>
              </w:rPr>
              <w:t xml:space="preserve">. Рекомендувати обласній державній адміністрації </w:t>
            </w:r>
            <w:r>
              <w:rPr>
                <w:sz w:val="26"/>
                <w:szCs w:val="26"/>
              </w:rPr>
              <w:t>вивчити питання створення обласного спортивного закладу (школи-інтернату) для обдарованих дітей міста Хмельницький та області</w:t>
            </w:r>
            <w:r w:rsidRPr="008C7A78">
              <w:rPr>
                <w:sz w:val="26"/>
                <w:szCs w:val="26"/>
              </w:rPr>
              <w:t>.</w:t>
            </w:r>
          </w:p>
          <w:p w:rsidR="00826C79" w:rsidRPr="00CA531E" w:rsidRDefault="000D0D48" w:rsidP="000D0D4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Підтримати запропонований проект рішення та винести його на розгляд пленарного засідання 33 сесії обласної ради з урахуванням пропозиції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56. Про хід виконання у 2019 році обласної цільової соціальної програми «Молодь Хмельниччини»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0D0D48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Клімов</w:t>
            </w:r>
            <w:r>
              <w:rPr>
                <w:sz w:val="26"/>
                <w:szCs w:val="26"/>
              </w:rPr>
              <w:t xml:space="preserve">а </w:t>
            </w:r>
            <w:r w:rsidRPr="00CA531E">
              <w:rPr>
                <w:sz w:val="26"/>
                <w:szCs w:val="26"/>
              </w:rPr>
              <w:t>Володимир</w:t>
            </w:r>
            <w:r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Ілліч</w:t>
            </w:r>
            <w:r>
              <w:rPr>
                <w:sz w:val="26"/>
                <w:szCs w:val="26"/>
              </w:rPr>
              <w:t>а</w:t>
            </w:r>
            <w:r w:rsidRPr="00CA531E">
              <w:rPr>
                <w:sz w:val="26"/>
                <w:szCs w:val="26"/>
              </w:rPr>
              <w:t xml:space="preserve">  –</w:t>
            </w:r>
            <w:r>
              <w:rPr>
                <w:sz w:val="26"/>
                <w:szCs w:val="26"/>
              </w:rPr>
              <w:t xml:space="preserve"> </w:t>
            </w:r>
            <w:r w:rsidRPr="00CA531E">
              <w:rPr>
                <w:sz w:val="26"/>
                <w:szCs w:val="26"/>
              </w:rPr>
              <w:t>начальника управління молоді та спорту облдержадміністрації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t>57.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>Про внесення змін до рішення обласної ради від 4 грудня 2015 року № 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відділу організаційного та кадрового забезпечення виконавчого апарату обласної ради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spacing w:after="120"/>
        <w:ind w:left="57" w:right="57"/>
        <w:jc w:val="both"/>
        <w:rPr>
          <w:sz w:val="26"/>
          <w:szCs w:val="26"/>
        </w:rPr>
      </w:pPr>
      <w:r w:rsidRPr="00CA531E">
        <w:rPr>
          <w:sz w:val="26"/>
          <w:szCs w:val="26"/>
        </w:rPr>
        <w:t>58. Про внесення змін до рішення обласної ради від 04 грудня 2015 року № 9-1/2015 «Про утворення президії Хмельницької обласної ради та затвердження Положення про президію» (зі змінами).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Лещишину</w:t>
            </w:r>
            <w:proofErr w:type="spellEnd"/>
            <w:r w:rsidRPr="00CA531E">
              <w:rPr>
                <w:sz w:val="26"/>
                <w:szCs w:val="26"/>
              </w:rPr>
              <w:t xml:space="preserve"> Олену Валеріївну</w:t>
            </w:r>
            <w:r w:rsidR="00830973" w:rsidRPr="00CA531E">
              <w:rPr>
                <w:sz w:val="26"/>
                <w:szCs w:val="26"/>
              </w:rPr>
              <w:t xml:space="preserve"> – начальник</w:t>
            </w:r>
            <w:r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відділу організаційного та кадрового забезпечення виконавчого апарату обласної ради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</w:rPr>
        <w:lastRenderedPageBreak/>
        <w:t>59</w:t>
      </w:r>
      <w:r w:rsidRPr="00CA531E">
        <w:rPr>
          <w:rFonts w:ascii="Times New Roman" w:hAnsi="Times New Roman"/>
          <w:sz w:val="26"/>
          <w:szCs w:val="26"/>
          <w:lang w:val="uk-UA"/>
        </w:rPr>
        <w:t>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>Про виконання плану роботи обласної ради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</w:t>
            </w:r>
            <w:r w:rsidR="00830973" w:rsidRPr="00CA531E">
              <w:rPr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826C79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t>60.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Верховної Ради України, Кабінету Міністрів України, Міністерства охорони здоров’я України та Міністерства у справах ветеранів України щодо фінансування окремих закладів охорони здоров’я </w:t>
      </w:r>
      <w:r w:rsidRPr="00CA531E">
        <w:rPr>
          <w:rFonts w:ascii="Times New Roman" w:hAnsi="Times New Roman"/>
          <w:i/>
          <w:sz w:val="26"/>
          <w:szCs w:val="26"/>
          <w:lang w:val="uk-UA"/>
        </w:rPr>
        <w:t xml:space="preserve">(обласного госпіталю для ветеранів, ініціатор - депутат обласної ради </w:t>
      </w:r>
      <w:proofErr w:type="spellStart"/>
      <w:r w:rsidRPr="00CA531E">
        <w:rPr>
          <w:rFonts w:ascii="Times New Roman" w:hAnsi="Times New Roman"/>
          <w:i/>
          <w:sz w:val="26"/>
          <w:szCs w:val="26"/>
          <w:lang w:val="uk-UA"/>
        </w:rPr>
        <w:t>Лесков</w:t>
      </w:r>
      <w:proofErr w:type="spellEnd"/>
      <w:r w:rsidRPr="00CA531E">
        <w:rPr>
          <w:rFonts w:ascii="Times New Roman" w:hAnsi="Times New Roman"/>
          <w:i/>
          <w:sz w:val="26"/>
          <w:szCs w:val="26"/>
          <w:lang w:val="uk-UA"/>
        </w:rPr>
        <w:t xml:space="preserve"> В.О).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0D0D48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F53199" w:rsidP="004950A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t>61.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Верховної Ради України щодо пришвидшення розгляду та прийняття </w:t>
      </w:r>
      <w:proofErr w:type="spellStart"/>
      <w:r w:rsidRPr="00CA531E"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 w:rsidRPr="00CA531E">
        <w:rPr>
          <w:rFonts w:ascii="Times New Roman" w:hAnsi="Times New Roman"/>
          <w:sz w:val="26"/>
          <w:szCs w:val="26"/>
          <w:lang w:val="uk-UA"/>
        </w:rPr>
        <w:t xml:space="preserve"> законів за реєстраційним № 2778 від 17.01.2020 та за реєстраційним № 2526 від 04.12.2019 </w:t>
      </w:r>
      <w:r w:rsidRPr="00CA531E">
        <w:rPr>
          <w:rFonts w:ascii="Times New Roman" w:hAnsi="Times New Roman"/>
          <w:i/>
          <w:sz w:val="26"/>
          <w:szCs w:val="26"/>
          <w:lang w:val="uk-UA"/>
        </w:rPr>
        <w:t xml:space="preserve">(ініціатори - депутати обласної ради </w:t>
      </w:r>
      <w:proofErr w:type="spellStart"/>
      <w:r w:rsidRPr="00CA531E">
        <w:rPr>
          <w:rFonts w:ascii="Times New Roman" w:hAnsi="Times New Roman"/>
          <w:i/>
          <w:sz w:val="26"/>
          <w:szCs w:val="26"/>
          <w:lang w:val="uk-UA"/>
        </w:rPr>
        <w:t>Гладуняк</w:t>
      </w:r>
      <w:proofErr w:type="spellEnd"/>
      <w:r w:rsidRPr="00CA531E">
        <w:rPr>
          <w:rFonts w:ascii="Times New Roman" w:hAnsi="Times New Roman"/>
          <w:i/>
          <w:sz w:val="26"/>
          <w:szCs w:val="26"/>
          <w:lang w:val="uk-UA"/>
        </w:rPr>
        <w:t xml:space="preserve"> І. В. та </w:t>
      </w:r>
      <w:proofErr w:type="spellStart"/>
      <w:r w:rsidRPr="00CA531E">
        <w:rPr>
          <w:rFonts w:ascii="Times New Roman" w:hAnsi="Times New Roman"/>
          <w:i/>
          <w:sz w:val="26"/>
          <w:szCs w:val="26"/>
          <w:lang w:val="uk-UA"/>
        </w:rPr>
        <w:t>Микульський</w:t>
      </w:r>
      <w:proofErr w:type="spellEnd"/>
      <w:r w:rsidRPr="00CA531E">
        <w:rPr>
          <w:rFonts w:ascii="Times New Roman" w:hAnsi="Times New Roman"/>
          <w:i/>
          <w:sz w:val="26"/>
          <w:szCs w:val="26"/>
          <w:lang w:val="uk-UA"/>
        </w:rPr>
        <w:t xml:space="preserve"> С.В.).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0D0D48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F5319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57" w:right="5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t>62.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України, Прем’єр-міністра України щодо відміни постанови НКРЕКП про абонплату за транспортування газу </w:t>
      </w:r>
      <w:r w:rsidRPr="00CA531E">
        <w:rPr>
          <w:rFonts w:ascii="Times New Roman" w:hAnsi="Times New Roman"/>
          <w:i/>
          <w:sz w:val="26"/>
          <w:szCs w:val="26"/>
          <w:lang w:val="uk-UA"/>
        </w:rPr>
        <w:t>(ініціатор депутат обласної ради Федорчук В.В.)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0D0D48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826C79" w:rsidRPr="00CA531E" w:rsidTr="00B83687">
        <w:trPr>
          <w:trHeight w:val="543"/>
        </w:trPr>
        <w:tc>
          <w:tcPr>
            <w:tcW w:w="1716" w:type="dxa"/>
          </w:tcPr>
          <w:p w:rsidR="00826C79" w:rsidRPr="00CA531E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6C79" w:rsidRPr="00CA531E" w:rsidRDefault="00826C79" w:rsidP="00826C7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6C79" w:rsidRPr="00CA531E" w:rsidRDefault="00826C79" w:rsidP="00826C7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33 сесії обласної ради</w:t>
            </w:r>
          </w:p>
        </w:tc>
      </w:tr>
    </w:tbl>
    <w:p w:rsidR="00830973" w:rsidRPr="00CA531E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26"/>
          <w:szCs w:val="26"/>
        </w:rPr>
      </w:pPr>
    </w:p>
    <w:p w:rsidR="00974FDF" w:rsidRPr="00CA531E" w:rsidRDefault="00974FDF" w:rsidP="00830973">
      <w:pPr>
        <w:tabs>
          <w:tab w:val="left" w:pos="3686"/>
          <w:tab w:val="left" w:pos="7740"/>
          <w:tab w:val="left" w:pos="9540"/>
        </w:tabs>
        <w:spacing w:after="120"/>
        <w:ind w:right="57"/>
        <w:rPr>
          <w:sz w:val="26"/>
          <w:szCs w:val="26"/>
        </w:rPr>
      </w:pPr>
    </w:p>
    <w:p w:rsidR="00830973" w:rsidRPr="00CA531E" w:rsidRDefault="00830973" w:rsidP="00830973">
      <w:pPr>
        <w:tabs>
          <w:tab w:val="left" w:pos="3686"/>
          <w:tab w:val="left" w:pos="7740"/>
          <w:tab w:val="left" w:pos="9540"/>
        </w:tabs>
        <w:spacing w:after="120"/>
        <w:ind w:left="57" w:right="57"/>
        <w:jc w:val="center"/>
        <w:rPr>
          <w:b/>
          <w:sz w:val="26"/>
          <w:szCs w:val="26"/>
        </w:rPr>
      </w:pPr>
      <w:r w:rsidRPr="00CA531E">
        <w:rPr>
          <w:b/>
          <w:sz w:val="26"/>
          <w:szCs w:val="26"/>
        </w:rPr>
        <w:t>На розгляд постійних комісій:</w:t>
      </w:r>
    </w:p>
    <w:p w:rsidR="00830973" w:rsidRPr="00CA531E" w:rsidRDefault="00830973" w:rsidP="00830973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t>1.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Президента України, Кабінету Міністрів України щодо внесення змін до </w:t>
      </w:r>
      <w:r w:rsidRPr="00CA531E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розпорядження Кабінету Міністрів України №475-р «Про затвердження перспективного плану територій громад Хмельницької області» </w:t>
      </w:r>
      <w:r w:rsidRPr="00CA531E">
        <w:rPr>
          <w:rFonts w:ascii="Times New Roman" w:hAnsi="Times New Roman"/>
          <w:i/>
          <w:color w:val="000000"/>
          <w:sz w:val="26"/>
          <w:szCs w:val="26"/>
          <w:lang w:val="uk-UA"/>
        </w:rPr>
        <w:t>(ініціатор депутат обласної ради Павлюк П.М.)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710D7" w:rsidRPr="00CA531E" w:rsidTr="00B83687">
        <w:trPr>
          <w:trHeight w:val="543"/>
        </w:trPr>
        <w:tc>
          <w:tcPr>
            <w:tcW w:w="171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710D7" w:rsidRPr="00CA531E" w:rsidRDefault="000D0D48" w:rsidP="001710D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1710D7" w:rsidRPr="00CA531E" w:rsidTr="00B83687">
        <w:trPr>
          <w:trHeight w:val="543"/>
        </w:trPr>
        <w:tc>
          <w:tcPr>
            <w:tcW w:w="171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710D7" w:rsidRPr="00CA531E" w:rsidRDefault="001710D7" w:rsidP="001710D7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1710D7" w:rsidRPr="00CA531E" w:rsidRDefault="00F53199" w:rsidP="001710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C7A78">
              <w:rPr>
                <w:sz w:val="26"/>
                <w:szCs w:val="26"/>
              </w:rPr>
              <w:t xml:space="preserve">екомендувати </w:t>
            </w:r>
            <w:r>
              <w:rPr>
                <w:sz w:val="26"/>
                <w:szCs w:val="26"/>
              </w:rPr>
              <w:t>голові обласної ради включити питання до порядку денного пленарного засідання 33 сесії обласної ради</w:t>
            </w:r>
            <w:r w:rsidR="001710D7" w:rsidRPr="00CA531E">
              <w:rPr>
                <w:sz w:val="26"/>
                <w:szCs w:val="26"/>
              </w:rPr>
              <w:t>.</w:t>
            </w:r>
          </w:p>
          <w:p w:rsidR="001710D7" w:rsidRPr="00CA531E" w:rsidRDefault="001710D7" w:rsidP="001710D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0973" w:rsidRPr="00CA531E" w:rsidRDefault="00830973" w:rsidP="00830973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lastRenderedPageBreak/>
        <w:t>2.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депутатів Городоцької міської ради до Президента України, Голови Верховної Ради України, Прем’єр-міністра України, Міністра розвитку громад та територій України, народного депутата України від 192 виборчого округу Олександра </w:t>
      </w:r>
      <w:proofErr w:type="spellStart"/>
      <w:r w:rsidRPr="00CA531E">
        <w:rPr>
          <w:rFonts w:ascii="Times New Roman" w:hAnsi="Times New Roman"/>
          <w:sz w:val="26"/>
          <w:szCs w:val="26"/>
          <w:lang w:val="uk-UA"/>
        </w:rPr>
        <w:t>Гереги</w:t>
      </w:r>
      <w:proofErr w:type="spellEnd"/>
      <w:r w:rsidRPr="00CA531E">
        <w:rPr>
          <w:rFonts w:ascii="Times New Roman" w:hAnsi="Times New Roman"/>
          <w:sz w:val="26"/>
          <w:szCs w:val="26"/>
          <w:lang w:val="uk-UA"/>
        </w:rPr>
        <w:t>, голови Хмельницької обласної державної адміністрації та Голови Хмельницької обласної ради, щодо збереження та недопущення поділу Городоцького району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710D7" w:rsidRPr="00CA531E" w:rsidTr="00B83687">
        <w:trPr>
          <w:trHeight w:val="543"/>
        </w:trPr>
        <w:tc>
          <w:tcPr>
            <w:tcW w:w="171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710D7" w:rsidRPr="00CA531E" w:rsidRDefault="000D0D48" w:rsidP="001710D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1710D7" w:rsidRPr="00CA531E" w:rsidTr="00B83687">
        <w:trPr>
          <w:trHeight w:val="543"/>
        </w:trPr>
        <w:tc>
          <w:tcPr>
            <w:tcW w:w="171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710D7" w:rsidRPr="00CA531E" w:rsidRDefault="001710D7" w:rsidP="00171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710D7" w:rsidRPr="00CA531E" w:rsidRDefault="001710D7" w:rsidP="001710D7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1710D7" w:rsidRPr="00CA531E" w:rsidRDefault="00F53199" w:rsidP="001710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C7A78">
              <w:rPr>
                <w:sz w:val="26"/>
                <w:szCs w:val="26"/>
              </w:rPr>
              <w:t xml:space="preserve">екомендувати </w:t>
            </w:r>
            <w:r>
              <w:rPr>
                <w:sz w:val="26"/>
                <w:szCs w:val="26"/>
              </w:rPr>
              <w:t>голові обласної ради включити питання до порядку денного пленарного засідання 33 сесії обласної ради</w:t>
            </w:r>
            <w:r w:rsidR="001710D7" w:rsidRPr="00CA531E">
              <w:rPr>
                <w:sz w:val="26"/>
                <w:szCs w:val="26"/>
              </w:rPr>
              <w:t>.</w:t>
            </w:r>
          </w:p>
        </w:tc>
      </w:tr>
    </w:tbl>
    <w:p w:rsidR="00830973" w:rsidRPr="00CA531E" w:rsidRDefault="00830973" w:rsidP="00830973">
      <w:pPr>
        <w:pStyle w:val="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1E">
        <w:rPr>
          <w:rFonts w:ascii="Times New Roman" w:hAnsi="Times New Roman"/>
          <w:sz w:val="26"/>
          <w:szCs w:val="26"/>
          <w:lang w:val="uk-UA"/>
        </w:rPr>
        <w:t>3.</w:t>
      </w:r>
      <w:r w:rsidRPr="00CA531E">
        <w:rPr>
          <w:sz w:val="26"/>
          <w:szCs w:val="26"/>
          <w:lang w:val="uk-UA"/>
        </w:rPr>
        <w:t xml:space="preserve"> </w:t>
      </w:r>
      <w:r w:rsidRPr="00CA531E">
        <w:rPr>
          <w:rFonts w:ascii="Times New Roman" w:hAnsi="Times New Roman"/>
          <w:sz w:val="26"/>
          <w:szCs w:val="26"/>
          <w:lang w:val="uk-UA"/>
        </w:rPr>
        <w:t xml:space="preserve">Про розгляд звернення депутата Хмельницької обласної ради Сергія </w:t>
      </w:r>
      <w:proofErr w:type="spellStart"/>
      <w:r w:rsidRPr="00CA531E">
        <w:rPr>
          <w:rFonts w:ascii="Times New Roman" w:hAnsi="Times New Roman"/>
          <w:sz w:val="26"/>
          <w:szCs w:val="26"/>
          <w:lang w:val="uk-UA"/>
        </w:rPr>
        <w:t>Микульського</w:t>
      </w:r>
      <w:proofErr w:type="spellEnd"/>
      <w:r w:rsidRPr="00CA531E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CA531E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CA531E">
        <w:rPr>
          <w:rFonts w:ascii="Times New Roman" w:hAnsi="Times New Roman"/>
          <w:sz w:val="26"/>
          <w:szCs w:val="26"/>
          <w:lang w:val="uk-UA"/>
        </w:rPr>
        <w:t xml:space="preserve"> міського голови Василя Сидора та голови </w:t>
      </w:r>
      <w:proofErr w:type="spellStart"/>
      <w:r w:rsidRPr="00CA531E">
        <w:rPr>
          <w:rFonts w:ascii="Times New Roman" w:hAnsi="Times New Roman"/>
          <w:sz w:val="26"/>
          <w:szCs w:val="26"/>
          <w:lang w:val="uk-UA"/>
        </w:rPr>
        <w:t>Славутської</w:t>
      </w:r>
      <w:proofErr w:type="spellEnd"/>
      <w:r w:rsidRPr="00CA531E">
        <w:rPr>
          <w:rFonts w:ascii="Times New Roman" w:hAnsi="Times New Roman"/>
          <w:sz w:val="26"/>
          <w:szCs w:val="26"/>
          <w:lang w:val="uk-UA"/>
        </w:rPr>
        <w:t xml:space="preserve"> районної ради Леоніда </w:t>
      </w:r>
      <w:proofErr w:type="spellStart"/>
      <w:r w:rsidRPr="00CA531E">
        <w:rPr>
          <w:rFonts w:ascii="Times New Roman" w:hAnsi="Times New Roman"/>
          <w:sz w:val="26"/>
          <w:szCs w:val="26"/>
          <w:lang w:val="uk-UA"/>
        </w:rPr>
        <w:t>Радзивілюка</w:t>
      </w:r>
      <w:proofErr w:type="spellEnd"/>
      <w:r w:rsidRPr="00CA531E">
        <w:rPr>
          <w:rFonts w:ascii="Times New Roman" w:hAnsi="Times New Roman"/>
          <w:sz w:val="26"/>
          <w:szCs w:val="26"/>
          <w:lang w:val="uk-UA"/>
        </w:rPr>
        <w:t xml:space="preserve"> щодо створення (збереження) </w:t>
      </w:r>
      <w:proofErr w:type="spellStart"/>
      <w:r w:rsidRPr="00CA531E">
        <w:rPr>
          <w:rFonts w:ascii="Times New Roman" w:hAnsi="Times New Roman"/>
          <w:sz w:val="26"/>
          <w:szCs w:val="26"/>
          <w:lang w:val="uk-UA"/>
        </w:rPr>
        <w:t>Славутського</w:t>
      </w:r>
      <w:proofErr w:type="spellEnd"/>
      <w:r w:rsidRPr="00CA531E">
        <w:rPr>
          <w:rFonts w:ascii="Times New Roman" w:hAnsi="Times New Roman"/>
          <w:sz w:val="26"/>
          <w:szCs w:val="26"/>
          <w:lang w:val="uk-UA"/>
        </w:rPr>
        <w:t xml:space="preserve"> району (округу, повіту) з адміністративним центром в місті Славута.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830973" w:rsidRPr="00CA531E" w:rsidTr="00B83687">
        <w:trPr>
          <w:trHeight w:val="543"/>
        </w:trPr>
        <w:tc>
          <w:tcPr>
            <w:tcW w:w="1716" w:type="dxa"/>
          </w:tcPr>
          <w:p w:rsidR="00830973" w:rsidRPr="00CA531E" w:rsidRDefault="00826C79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</w:t>
            </w:r>
            <w:r w:rsidR="00830973" w:rsidRPr="00CA531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30973" w:rsidRPr="00CA531E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30973" w:rsidRPr="00CA531E" w:rsidRDefault="00826C79" w:rsidP="00B8368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A531E">
              <w:rPr>
                <w:sz w:val="26"/>
                <w:szCs w:val="26"/>
              </w:rPr>
              <w:t>Микульського</w:t>
            </w:r>
            <w:proofErr w:type="spellEnd"/>
            <w:r w:rsidR="00830973" w:rsidRPr="00CA531E">
              <w:rPr>
                <w:sz w:val="26"/>
                <w:szCs w:val="26"/>
              </w:rPr>
              <w:t xml:space="preserve"> С</w:t>
            </w:r>
            <w:r w:rsidR="00E33A23" w:rsidRPr="00CA531E">
              <w:rPr>
                <w:sz w:val="26"/>
                <w:szCs w:val="26"/>
              </w:rPr>
              <w:t>ергія Володимировича</w:t>
            </w:r>
            <w:r w:rsidR="00EE681C" w:rsidRPr="00CA531E">
              <w:rPr>
                <w:sz w:val="26"/>
                <w:szCs w:val="26"/>
              </w:rPr>
              <w:t xml:space="preserve">, </w:t>
            </w:r>
            <w:r w:rsidR="00830973" w:rsidRPr="00CA531E">
              <w:rPr>
                <w:sz w:val="26"/>
                <w:szCs w:val="26"/>
              </w:rPr>
              <w:t>Сидор</w:t>
            </w:r>
            <w:r w:rsidR="00EE681C" w:rsidRPr="00CA531E">
              <w:rPr>
                <w:sz w:val="26"/>
                <w:szCs w:val="26"/>
              </w:rPr>
              <w:t>а</w:t>
            </w:r>
            <w:r w:rsidR="00830973" w:rsidRPr="00CA531E">
              <w:rPr>
                <w:sz w:val="26"/>
                <w:szCs w:val="26"/>
              </w:rPr>
              <w:t xml:space="preserve"> В</w:t>
            </w:r>
            <w:r w:rsidR="00E33A23" w:rsidRPr="00CA531E">
              <w:rPr>
                <w:sz w:val="26"/>
                <w:szCs w:val="26"/>
              </w:rPr>
              <w:t xml:space="preserve">асиля </w:t>
            </w:r>
            <w:r w:rsidR="00830973" w:rsidRPr="00CA531E">
              <w:rPr>
                <w:sz w:val="26"/>
                <w:szCs w:val="26"/>
              </w:rPr>
              <w:t>Б</w:t>
            </w:r>
            <w:r w:rsidR="00E33A23" w:rsidRPr="00CA531E">
              <w:rPr>
                <w:sz w:val="26"/>
                <w:szCs w:val="26"/>
              </w:rPr>
              <w:t>огдановича</w:t>
            </w:r>
            <w:r w:rsidR="00EE681C" w:rsidRPr="00CA531E">
              <w:rPr>
                <w:sz w:val="26"/>
                <w:szCs w:val="26"/>
              </w:rPr>
              <w:t xml:space="preserve"> </w:t>
            </w:r>
          </w:p>
        </w:tc>
      </w:tr>
      <w:tr w:rsidR="00EE681C" w:rsidRPr="00CA531E" w:rsidTr="00B83687">
        <w:trPr>
          <w:trHeight w:val="543"/>
        </w:trPr>
        <w:tc>
          <w:tcPr>
            <w:tcW w:w="1716" w:type="dxa"/>
          </w:tcPr>
          <w:p w:rsidR="00EE681C" w:rsidRPr="00CA531E" w:rsidRDefault="00EE681C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E681C" w:rsidRPr="00CA531E" w:rsidRDefault="00EE681C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E681C" w:rsidRPr="00CA531E" w:rsidRDefault="00EE681C" w:rsidP="00EE681C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EE681C" w:rsidRPr="00CA531E" w:rsidRDefault="00F53199" w:rsidP="00EE681C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C7A78">
              <w:rPr>
                <w:sz w:val="26"/>
                <w:szCs w:val="26"/>
              </w:rPr>
              <w:t xml:space="preserve">екомендувати </w:t>
            </w:r>
            <w:r>
              <w:rPr>
                <w:sz w:val="26"/>
                <w:szCs w:val="26"/>
              </w:rPr>
              <w:t>голові обласної ради включити питання до порядку денного пленарного засідання 33 сесії обласної ради</w:t>
            </w:r>
            <w:r w:rsidR="00EE681C" w:rsidRPr="00CA531E">
              <w:rPr>
                <w:sz w:val="26"/>
                <w:szCs w:val="26"/>
              </w:rPr>
              <w:t>.</w:t>
            </w:r>
          </w:p>
        </w:tc>
      </w:tr>
    </w:tbl>
    <w:p w:rsidR="009D4E23" w:rsidRPr="00CA531E" w:rsidRDefault="009D4E23" w:rsidP="009D4E23">
      <w:pPr>
        <w:rPr>
          <w:sz w:val="26"/>
          <w:szCs w:val="26"/>
        </w:rPr>
      </w:pPr>
    </w:p>
    <w:p w:rsidR="000C3DF7" w:rsidRPr="00CA531E" w:rsidRDefault="00F53199" w:rsidP="000C3DF7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="000C3DF7" w:rsidRPr="00CA531E">
        <w:rPr>
          <w:rFonts w:ascii="Times New Roman" w:hAnsi="Times New Roman"/>
          <w:sz w:val="26"/>
          <w:szCs w:val="26"/>
          <w:lang w:val="uk-UA"/>
        </w:rPr>
        <w:t>.</w:t>
      </w:r>
      <w:r w:rsidR="000C3DF7" w:rsidRPr="00CA531E">
        <w:rPr>
          <w:sz w:val="26"/>
          <w:szCs w:val="26"/>
          <w:lang w:val="uk-UA"/>
        </w:rPr>
        <w:t xml:space="preserve"> </w:t>
      </w:r>
      <w:r w:rsidR="000C3DF7" w:rsidRPr="00CA531E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F53199">
        <w:rPr>
          <w:rFonts w:ascii="Times New Roman" w:hAnsi="Times New Roman"/>
          <w:sz w:val="26"/>
          <w:szCs w:val="26"/>
          <w:lang w:val="uk-UA"/>
        </w:rPr>
        <w:t>звернення депутатів Хмельницької обласної ради до Президента України з приводу запровадження режиму квотування імпорту мінеральних добрив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C3DF7" w:rsidRPr="00CA531E" w:rsidTr="006E122A">
        <w:trPr>
          <w:trHeight w:val="543"/>
        </w:trPr>
        <w:tc>
          <w:tcPr>
            <w:tcW w:w="171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C3DF7" w:rsidRPr="00CA531E" w:rsidRDefault="000D0D48" w:rsidP="006E12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0C3DF7" w:rsidRPr="00CA531E" w:rsidTr="006E122A">
        <w:trPr>
          <w:trHeight w:val="543"/>
        </w:trPr>
        <w:tc>
          <w:tcPr>
            <w:tcW w:w="171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C3DF7" w:rsidRPr="00CA531E" w:rsidRDefault="000C3DF7" w:rsidP="006E122A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0C3DF7" w:rsidRPr="00CA531E" w:rsidRDefault="00F53199" w:rsidP="006E1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C7A78">
              <w:rPr>
                <w:sz w:val="26"/>
                <w:szCs w:val="26"/>
              </w:rPr>
              <w:t xml:space="preserve">екомендувати </w:t>
            </w:r>
            <w:r>
              <w:rPr>
                <w:sz w:val="26"/>
                <w:szCs w:val="26"/>
              </w:rPr>
              <w:t>голові обласної ради включити питання до порядку денного пленарного засідання 33 сесії обласної ради</w:t>
            </w:r>
            <w:r w:rsidR="000C3DF7" w:rsidRPr="00CA531E">
              <w:rPr>
                <w:sz w:val="26"/>
                <w:szCs w:val="26"/>
              </w:rPr>
              <w:t>.</w:t>
            </w:r>
          </w:p>
          <w:p w:rsidR="000C3DF7" w:rsidRPr="00CA531E" w:rsidRDefault="000C3DF7" w:rsidP="006E122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C3DF7" w:rsidRPr="00CA531E" w:rsidRDefault="00F53199" w:rsidP="000C3DF7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="000C3DF7" w:rsidRPr="00CA531E">
        <w:rPr>
          <w:rFonts w:ascii="Times New Roman" w:hAnsi="Times New Roman"/>
          <w:sz w:val="26"/>
          <w:szCs w:val="26"/>
          <w:lang w:val="uk-UA"/>
        </w:rPr>
        <w:t>.</w:t>
      </w:r>
      <w:r w:rsidR="000C3DF7" w:rsidRPr="00CA531E">
        <w:rPr>
          <w:sz w:val="26"/>
          <w:szCs w:val="26"/>
          <w:lang w:val="uk-UA"/>
        </w:rPr>
        <w:t xml:space="preserve"> </w:t>
      </w:r>
      <w:r w:rsidRPr="00F53199">
        <w:rPr>
          <w:rFonts w:ascii="Times New Roman" w:hAnsi="Times New Roman"/>
          <w:sz w:val="26"/>
          <w:szCs w:val="26"/>
          <w:lang w:val="uk-UA"/>
        </w:rPr>
        <w:t>Про звернення депутатів Хмельницької обласної ради до Верховної Ради України, Кабінету Міністрів України та Міністерства енергетики та захисту довкілля України щодо внесення змін до Санітарних правил в лісах України (в редакції постанови Кабінету Міністрів України від 26 жовтня 2016 року № 756) та Закону України «Про природно-заповідний фонд України»</w:t>
      </w:r>
      <w:r w:rsidR="000C3DF7" w:rsidRPr="00CA531E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C3DF7" w:rsidRPr="00CA531E" w:rsidTr="006E122A">
        <w:trPr>
          <w:trHeight w:val="543"/>
        </w:trPr>
        <w:tc>
          <w:tcPr>
            <w:tcW w:w="171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C3DF7" w:rsidRPr="00CA531E" w:rsidRDefault="000D0D48" w:rsidP="006E12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  <w:r w:rsidR="000C3DF7">
              <w:rPr>
                <w:color w:val="000000"/>
                <w:sz w:val="26"/>
                <w:szCs w:val="26"/>
              </w:rPr>
              <w:t>.</w:t>
            </w:r>
          </w:p>
        </w:tc>
      </w:tr>
      <w:tr w:rsidR="000C3DF7" w:rsidRPr="00CA531E" w:rsidTr="006E122A">
        <w:trPr>
          <w:trHeight w:val="543"/>
        </w:trPr>
        <w:tc>
          <w:tcPr>
            <w:tcW w:w="171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C3DF7" w:rsidRPr="00CA531E" w:rsidRDefault="000C3DF7" w:rsidP="006E122A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0C3DF7" w:rsidRPr="00CA531E" w:rsidRDefault="00F53199" w:rsidP="006E1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C7A78">
              <w:rPr>
                <w:sz w:val="26"/>
                <w:szCs w:val="26"/>
              </w:rPr>
              <w:t xml:space="preserve">екомендувати </w:t>
            </w:r>
            <w:r>
              <w:rPr>
                <w:sz w:val="26"/>
                <w:szCs w:val="26"/>
              </w:rPr>
              <w:t>голові обласної ради включити питання до порядку денного пленарного засідання 33 сесії обласної ради</w:t>
            </w:r>
            <w:r w:rsidR="000C3DF7" w:rsidRPr="00CA531E">
              <w:rPr>
                <w:sz w:val="26"/>
                <w:szCs w:val="26"/>
              </w:rPr>
              <w:t>.</w:t>
            </w:r>
          </w:p>
        </w:tc>
      </w:tr>
    </w:tbl>
    <w:p w:rsidR="000C3DF7" w:rsidRPr="00CA531E" w:rsidRDefault="00F53199" w:rsidP="000C3DF7">
      <w:pPr>
        <w:pStyle w:val="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</w:t>
      </w:r>
      <w:r w:rsidR="000C3DF7" w:rsidRPr="00CA531E">
        <w:rPr>
          <w:rFonts w:ascii="Times New Roman" w:hAnsi="Times New Roman"/>
          <w:sz w:val="26"/>
          <w:szCs w:val="26"/>
          <w:lang w:val="uk-UA"/>
        </w:rPr>
        <w:t>.</w:t>
      </w:r>
      <w:r w:rsidR="000C3DF7" w:rsidRPr="00CA531E">
        <w:rPr>
          <w:sz w:val="26"/>
          <w:szCs w:val="26"/>
          <w:lang w:val="uk-UA"/>
        </w:rPr>
        <w:t xml:space="preserve"> </w:t>
      </w:r>
      <w:r w:rsidRPr="00F53199">
        <w:rPr>
          <w:rFonts w:ascii="Times New Roman" w:hAnsi="Times New Roman"/>
          <w:sz w:val="26"/>
          <w:szCs w:val="26"/>
          <w:lang w:val="uk-UA"/>
        </w:rPr>
        <w:t xml:space="preserve">Про звернення депутатів Хмельницької обласної ради до Верховної Ради України щодо підтримки </w:t>
      </w:r>
      <w:proofErr w:type="spellStart"/>
      <w:r w:rsidRPr="00F53199">
        <w:rPr>
          <w:rFonts w:ascii="Times New Roman" w:hAnsi="Times New Roman"/>
          <w:sz w:val="26"/>
          <w:szCs w:val="26"/>
          <w:lang w:val="uk-UA"/>
        </w:rPr>
        <w:t>законопроєкту</w:t>
      </w:r>
      <w:proofErr w:type="spellEnd"/>
      <w:r w:rsidRPr="00F53199">
        <w:rPr>
          <w:rFonts w:ascii="Times New Roman" w:hAnsi="Times New Roman"/>
          <w:sz w:val="26"/>
          <w:szCs w:val="26"/>
          <w:lang w:val="uk-UA"/>
        </w:rPr>
        <w:t xml:space="preserve"> «Про внесення змін до Закону України «Про повну загальну середню освіту» (щодо недопущення закриття та забезпечення можливості </w:t>
      </w:r>
      <w:r w:rsidRPr="00F53199">
        <w:rPr>
          <w:rFonts w:ascii="Times New Roman" w:hAnsi="Times New Roman"/>
          <w:sz w:val="26"/>
          <w:szCs w:val="26"/>
          <w:lang w:val="uk-UA"/>
        </w:rPr>
        <w:lastRenderedPageBreak/>
        <w:t>подальшого функціонування санаторних шкіл (санаторних шкіл-інтернатів)» (реєстр. № 3371)</w:t>
      </w:r>
      <w:r w:rsidR="000C3DF7" w:rsidRPr="00CA531E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C3DF7" w:rsidRPr="00CA531E" w:rsidTr="006E122A">
        <w:trPr>
          <w:trHeight w:val="543"/>
        </w:trPr>
        <w:tc>
          <w:tcPr>
            <w:tcW w:w="171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C3DF7" w:rsidRPr="00CA531E" w:rsidRDefault="000D0D48" w:rsidP="006E12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0C3DF7" w:rsidRPr="00CA531E" w:rsidTr="006E122A">
        <w:trPr>
          <w:trHeight w:val="543"/>
        </w:trPr>
        <w:tc>
          <w:tcPr>
            <w:tcW w:w="171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C3DF7" w:rsidRPr="00CA531E" w:rsidRDefault="000C3DF7" w:rsidP="006E12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C3DF7" w:rsidRPr="00CA531E" w:rsidRDefault="000C3DF7" w:rsidP="006E122A">
            <w:pPr>
              <w:jc w:val="both"/>
              <w:rPr>
                <w:sz w:val="26"/>
                <w:szCs w:val="26"/>
              </w:rPr>
            </w:pPr>
            <w:r w:rsidRPr="00CA531E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0C3DF7" w:rsidRPr="00CA531E" w:rsidRDefault="00F53199" w:rsidP="006E122A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C7A78">
              <w:rPr>
                <w:sz w:val="26"/>
                <w:szCs w:val="26"/>
              </w:rPr>
              <w:t xml:space="preserve">екомендувати </w:t>
            </w:r>
            <w:r>
              <w:rPr>
                <w:sz w:val="26"/>
                <w:szCs w:val="26"/>
              </w:rPr>
              <w:t>голові обласної ради включити питання до порядку денного пленарного засідання 33 сесії обласної ради</w:t>
            </w:r>
            <w:r w:rsidR="000C3DF7" w:rsidRPr="00CA531E">
              <w:rPr>
                <w:sz w:val="26"/>
                <w:szCs w:val="26"/>
              </w:rPr>
              <w:t>.</w:t>
            </w:r>
          </w:p>
        </w:tc>
      </w:tr>
    </w:tbl>
    <w:p w:rsidR="000C3DF7" w:rsidRDefault="000C3DF7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</w:pPr>
    </w:p>
    <w:p w:rsidR="004950A8" w:rsidRPr="00F53199" w:rsidRDefault="004950A8" w:rsidP="000C3DF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3199">
        <w:rPr>
          <w:rFonts w:ascii="Times New Roman" w:hAnsi="Times New Roman" w:cs="Times New Roman"/>
          <w:color w:val="000000" w:themeColor="text1"/>
          <w:sz w:val="26"/>
          <w:szCs w:val="26"/>
        </w:rPr>
        <w:t>Різне</w:t>
      </w:r>
    </w:p>
    <w:p w:rsidR="00F53199" w:rsidRDefault="00F53199" w:rsidP="00F53199">
      <w:pPr>
        <w:pStyle w:val="a4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F53199" w:rsidRPr="00CA531E" w:rsidTr="00F53199">
        <w:trPr>
          <w:trHeight w:val="543"/>
        </w:trPr>
        <w:tc>
          <w:tcPr>
            <w:tcW w:w="1716" w:type="dxa"/>
          </w:tcPr>
          <w:p w:rsidR="00F53199" w:rsidRPr="00CA531E" w:rsidRDefault="00F53199" w:rsidP="00F531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F53199" w:rsidRPr="00CA531E" w:rsidRDefault="00F53199" w:rsidP="00F531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53199" w:rsidRPr="00CA531E" w:rsidRDefault="00F53199" w:rsidP="00F5319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Лозового Вадима Миколайовича – голову постійної комісії</w:t>
            </w:r>
          </w:p>
        </w:tc>
      </w:tr>
      <w:tr w:rsidR="00F53199" w:rsidRPr="00CA531E" w:rsidTr="00F53199">
        <w:trPr>
          <w:trHeight w:val="543"/>
        </w:trPr>
        <w:tc>
          <w:tcPr>
            <w:tcW w:w="1716" w:type="dxa"/>
          </w:tcPr>
          <w:p w:rsidR="00F53199" w:rsidRPr="00CA531E" w:rsidRDefault="00F53199" w:rsidP="00F531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CA531E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53199" w:rsidRPr="00CA531E" w:rsidRDefault="00F53199" w:rsidP="00F531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53199" w:rsidRPr="00717A8F" w:rsidRDefault="00717A8F" w:rsidP="00F53199">
            <w:pPr>
              <w:tabs>
                <w:tab w:val="num" w:pos="560"/>
              </w:tabs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Р</w:t>
            </w:r>
            <w:proofErr w:type="spellStart"/>
            <w:r w:rsidR="00F53199" w:rsidRPr="00717A8F">
              <w:rPr>
                <w:sz w:val="26"/>
                <w:szCs w:val="26"/>
              </w:rPr>
              <w:t>екомендувати</w:t>
            </w:r>
            <w:proofErr w:type="spellEnd"/>
            <w:r w:rsidR="00F53199" w:rsidRPr="00717A8F">
              <w:rPr>
                <w:sz w:val="26"/>
                <w:szCs w:val="26"/>
              </w:rPr>
              <w:t xml:space="preserve"> голові обласної ради включити до порядку денного пленарного засідання 33 сесії обласної ради питання: «Про звернення депутатів Хмельницької обласної ради до мобільних операторів України  </w:t>
            </w:r>
            <w:proofErr w:type="spellStart"/>
            <w:r w:rsidR="00F53199" w:rsidRPr="00717A8F">
              <w:rPr>
                <w:sz w:val="26"/>
                <w:szCs w:val="26"/>
              </w:rPr>
              <w:t>ПрАТ</w:t>
            </w:r>
            <w:proofErr w:type="spellEnd"/>
            <w:r w:rsidR="00F53199" w:rsidRPr="00717A8F">
              <w:rPr>
                <w:sz w:val="26"/>
                <w:szCs w:val="26"/>
              </w:rPr>
              <w:t xml:space="preserve"> «</w:t>
            </w:r>
            <w:proofErr w:type="spellStart"/>
            <w:r w:rsidR="00F53199" w:rsidRPr="00717A8F">
              <w:rPr>
                <w:sz w:val="26"/>
                <w:szCs w:val="26"/>
              </w:rPr>
              <w:t>Київстар</w:t>
            </w:r>
            <w:proofErr w:type="spellEnd"/>
            <w:r w:rsidR="00F53199" w:rsidRPr="00717A8F">
              <w:rPr>
                <w:sz w:val="26"/>
                <w:szCs w:val="26"/>
              </w:rPr>
              <w:t>», ТОВ «</w:t>
            </w:r>
            <w:proofErr w:type="spellStart"/>
            <w:r w:rsidR="00F53199" w:rsidRPr="00717A8F">
              <w:rPr>
                <w:sz w:val="26"/>
                <w:szCs w:val="26"/>
              </w:rPr>
              <w:t>Лайфселл</w:t>
            </w:r>
            <w:proofErr w:type="spellEnd"/>
            <w:r w:rsidR="00F53199" w:rsidRPr="00717A8F">
              <w:rPr>
                <w:sz w:val="26"/>
                <w:szCs w:val="26"/>
              </w:rPr>
              <w:t xml:space="preserve">», </w:t>
            </w:r>
            <w:proofErr w:type="spellStart"/>
            <w:r w:rsidR="00F53199" w:rsidRPr="00717A8F">
              <w:rPr>
                <w:sz w:val="26"/>
                <w:szCs w:val="26"/>
              </w:rPr>
              <w:t>ПрАТ</w:t>
            </w:r>
            <w:proofErr w:type="spellEnd"/>
            <w:r w:rsidR="00F53199" w:rsidRPr="00717A8F">
              <w:rPr>
                <w:sz w:val="26"/>
                <w:szCs w:val="26"/>
              </w:rPr>
              <w:t xml:space="preserve"> «ВФ Україна» щодо покращення якості зв'язку на території Хмельницької області.</w:t>
            </w:r>
          </w:p>
        </w:tc>
      </w:tr>
    </w:tbl>
    <w:p w:rsidR="00F53199" w:rsidRDefault="00F53199" w:rsidP="00F53199">
      <w:pPr>
        <w:pStyle w:val="a4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</w:pPr>
    </w:p>
    <w:p w:rsidR="00F53199" w:rsidRDefault="00F53199" w:rsidP="00F53199">
      <w:pPr>
        <w:pStyle w:val="a4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</w:pPr>
    </w:p>
    <w:p w:rsidR="004950A8" w:rsidRDefault="004950A8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950A8" w:rsidRDefault="004950A8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950A8" w:rsidRDefault="004950A8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0C3DF7" w:rsidRPr="00FA34DB" w:rsidRDefault="000C3DF7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Голова постійної комісії обласної ради з питань</w:t>
      </w:r>
    </w:p>
    <w:p w:rsidR="000C3DF7" w:rsidRPr="00FA34DB" w:rsidRDefault="000C3DF7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економічного розвитку, промисловості, підприємництва,</w:t>
      </w:r>
    </w:p>
    <w:p w:rsidR="000C3DF7" w:rsidRPr="00FA34DB" w:rsidRDefault="000C3DF7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енергетики, транспорту та зв’язку</w:t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 xml:space="preserve">          В.Лозовий</w:t>
      </w:r>
    </w:p>
    <w:p w:rsidR="000C3DF7" w:rsidRDefault="000C3DF7" w:rsidP="000C3DF7">
      <w:pPr>
        <w:jc w:val="both"/>
        <w:rPr>
          <w:color w:val="000000" w:themeColor="text1"/>
          <w:sz w:val="26"/>
          <w:szCs w:val="26"/>
        </w:rPr>
      </w:pPr>
    </w:p>
    <w:p w:rsidR="000C3DF7" w:rsidRPr="00FA34DB" w:rsidRDefault="000C3DF7" w:rsidP="000C3DF7">
      <w:pPr>
        <w:jc w:val="both"/>
        <w:rPr>
          <w:color w:val="000000" w:themeColor="text1"/>
          <w:sz w:val="26"/>
          <w:szCs w:val="26"/>
        </w:rPr>
      </w:pPr>
    </w:p>
    <w:p w:rsidR="000C3DF7" w:rsidRPr="00FA34DB" w:rsidRDefault="000C3DF7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Секретар постійної комісії обласної ради з питань</w:t>
      </w:r>
    </w:p>
    <w:p w:rsidR="000C3DF7" w:rsidRPr="00FA34DB" w:rsidRDefault="000C3DF7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економічного розвитку, промисловості, підприємництва,</w:t>
      </w:r>
    </w:p>
    <w:p w:rsidR="000C3DF7" w:rsidRPr="00FA34DB" w:rsidRDefault="000C3DF7" w:rsidP="000C3DF7">
      <w:pPr>
        <w:pStyle w:val="a4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енергетики, транспорту та зв’язку</w:t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 xml:space="preserve">          Ю.</w:t>
      </w:r>
      <w:proofErr w:type="spellStart"/>
      <w:r w:rsidRPr="00FA34D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Завальнюк</w:t>
      </w:r>
      <w:proofErr w:type="spellEnd"/>
    </w:p>
    <w:p w:rsidR="00B83687" w:rsidRPr="00CA531E" w:rsidRDefault="00B83687" w:rsidP="000C3DF7">
      <w:pPr>
        <w:rPr>
          <w:sz w:val="26"/>
          <w:szCs w:val="26"/>
        </w:rPr>
      </w:pPr>
    </w:p>
    <w:sectPr w:rsidR="00B83687" w:rsidRPr="00CA531E" w:rsidSect="00C23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04C"/>
    <w:multiLevelType w:val="hybridMultilevel"/>
    <w:tmpl w:val="3E6637B6"/>
    <w:lvl w:ilvl="0" w:tplc="90EC4B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59BA"/>
    <w:multiLevelType w:val="hybridMultilevel"/>
    <w:tmpl w:val="5994F0A8"/>
    <w:lvl w:ilvl="0" w:tplc="FD6005B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08" w:hanging="360"/>
      </w:pPr>
    </w:lvl>
    <w:lvl w:ilvl="2" w:tplc="1000001B" w:tentative="1">
      <w:start w:val="1"/>
      <w:numFmt w:val="lowerRoman"/>
      <w:lvlText w:val="%3."/>
      <w:lvlJc w:val="right"/>
      <w:pPr>
        <w:ind w:left="2328" w:hanging="180"/>
      </w:pPr>
    </w:lvl>
    <w:lvl w:ilvl="3" w:tplc="1000000F" w:tentative="1">
      <w:start w:val="1"/>
      <w:numFmt w:val="decimal"/>
      <w:lvlText w:val="%4."/>
      <w:lvlJc w:val="left"/>
      <w:pPr>
        <w:ind w:left="3048" w:hanging="360"/>
      </w:pPr>
    </w:lvl>
    <w:lvl w:ilvl="4" w:tplc="10000019" w:tentative="1">
      <w:start w:val="1"/>
      <w:numFmt w:val="lowerLetter"/>
      <w:lvlText w:val="%5."/>
      <w:lvlJc w:val="left"/>
      <w:pPr>
        <w:ind w:left="3768" w:hanging="360"/>
      </w:pPr>
    </w:lvl>
    <w:lvl w:ilvl="5" w:tplc="1000001B" w:tentative="1">
      <w:start w:val="1"/>
      <w:numFmt w:val="lowerRoman"/>
      <w:lvlText w:val="%6."/>
      <w:lvlJc w:val="right"/>
      <w:pPr>
        <w:ind w:left="4488" w:hanging="180"/>
      </w:pPr>
    </w:lvl>
    <w:lvl w:ilvl="6" w:tplc="1000000F" w:tentative="1">
      <w:start w:val="1"/>
      <w:numFmt w:val="decimal"/>
      <w:lvlText w:val="%7."/>
      <w:lvlJc w:val="left"/>
      <w:pPr>
        <w:ind w:left="5208" w:hanging="360"/>
      </w:pPr>
    </w:lvl>
    <w:lvl w:ilvl="7" w:tplc="10000019" w:tentative="1">
      <w:start w:val="1"/>
      <w:numFmt w:val="lowerLetter"/>
      <w:lvlText w:val="%8."/>
      <w:lvlJc w:val="left"/>
      <w:pPr>
        <w:ind w:left="5928" w:hanging="360"/>
      </w:pPr>
    </w:lvl>
    <w:lvl w:ilvl="8" w:tplc="100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2F6A3C20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F1689"/>
    <w:multiLevelType w:val="hybridMultilevel"/>
    <w:tmpl w:val="482E9B72"/>
    <w:lvl w:ilvl="0" w:tplc="E4704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E23"/>
    <w:rsid w:val="000C3DF7"/>
    <w:rsid w:val="000D0D48"/>
    <w:rsid w:val="001710D7"/>
    <w:rsid w:val="00180C2E"/>
    <w:rsid w:val="001C4748"/>
    <w:rsid w:val="0020066D"/>
    <w:rsid w:val="00215E4B"/>
    <w:rsid w:val="00234E29"/>
    <w:rsid w:val="00237066"/>
    <w:rsid w:val="003A5B78"/>
    <w:rsid w:val="00435D4A"/>
    <w:rsid w:val="0045484B"/>
    <w:rsid w:val="004950A8"/>
    <w:rsid w:val="004D6CA2"/>
    <w:rsid w:val="0058628D"/>
    <w:rsid w:val="005F0E86"/>
    <w:rsid w:val="00644DBF"/>
    <w:rsid w:val="00687E12"/>
    <w:rsid w:val="006E122A"/>
    <w:rsid w:val="00717A8F"/>
    <w:rsid w:val="0077758E"/>
    <w:rsid w:val="00826C79"/>
    <w:rsid w:val="00830973"/>
    <w:rsid w:val="00974FDF"/>
    <w:rsid w:val="00994479"/>
    <w:rsid w:val="009D4E23"/>
    <w:rsid w:val="00A06E09"/>
    <w:rsid w:val="00AF0E36"/>
    <w:rsid w:val="00B83687"/>
    <w:rsid w:val="00B86C97"/>
    <w:rsid w:val="00C23922"/>
    <w:rsid w:val="00C45980"/>
    <w:rsid w:val="00C73F13"/>
    <w:rsid w:val="00CA531E"/>
    <w:rsid w:val="00D20BC8"/>
    <w:rsid w:val="00E15C2A"/>
    <w:rsid w:val="00E27043"/>
    <w:rsid w:val="00E33A23"/>
    <w:rsid w:val="00E77598"/>
    <w:rsid w:val="00ED6063"/>
    <w:rsid w:val="00EE681C"/>
    <w:rsid w:val="00F53199"/>
    <w:rsid w:val="00FA6619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D4E2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D4E23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D4E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D4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uiPriority w:val="99"/>
    <w:unhideWhenUsed/>
    <w:rsid w:val="009D4E23"/>
    <w:pPr>
      <w:spacing w:after="120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9D4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9D4E23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9D4E23"/>
    <w:pPr>
      <w:suppressAutoHyphens/>
      <w:spacing w:after="120"/>
    </w:pPr>
    <w:rPr>
      <w:rFonts w:eastAsiaTheme="minorHAnsi" w:cstheme="minorBidi"/>
      <w:sz w:val="24"/>
      <w:szCs w:val="22"/>
      <w:lang w:eastAsia="zh-CN"/>
    </w:rPr>
  </w:style>
  <w:style w:type="paragraph" w:customStyle="1" w:styleId="11">
    <w:name w:val="Без интервала1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2">
    <w:name w:val="Без интервала2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2">
    <w:name w:val="Абзац списку1"/>
    <w:basedOn w:val="a"/>
    <w:rsid w:val="00B86C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3">
    <w:name w:val="Без інтервалів1"/>
    <w:rsid w:val="00B86C97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35057</Words>
  <Characters>19984</Characters>
  <Application>Microsoft Office Word</Application>
  <DocSecurity>0</DocSecurity>
  <Lines>166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vitaliy</cp:lastModifiedBy>
  <cp:revision>3</cp:revision>
  <dcterms:created xsi:type="dcterms:W3CDTF">2020-06-22T07:11:00Z</dcterms:created>
  <dcterms:modified xsi:type="dcterms:W3CDTF">2020-06-22T10:17:00Z</dcterms:modified>
</cp:coreProperties>
</file>