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3FE2" w14:textId="77777777" w:rsidR="00381864" w:rsidRPr="00977E6D" w:rsidRDefault="002D0403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5C4D3F0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2625D000" w14:textId="581458B4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FC58D6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1A78D21B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649916EC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8211D5E" wp14:editId="19706489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8270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7E77EB82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5992DEEC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27EF7F2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FAF48E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3584A5F5" w14:textId="77777777" w:rsidR="00381864" w:rsidRPr="00977E6D" w:rsidRDefault="002D0403" w:rsidP="00381864">
      <w:pPr>
        <w:rPr>
          <w:lang w:val="uk-UA"/>
        </w:rPr>
      </w:pPr>
      <w:r>
        <w:rPr>
          <w:lang w:val="uk-UA" w:eastAsia="uk-UA"/>
        </w:rPr>
        <w:pict w14:anchorId="07CD96E4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3CDF6E96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62A24E60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7A5A992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796700B4" w14:textId="366093A7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FC58D6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FC58D6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FC58D6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F930235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5C89F2B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3C8F0E76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1A0AA1AD" w14:textId="77777777" w:rsidR="00FC58D6" w:rsidRDefault="00FC58D6" w:rsidP="00FC58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затвердження розпоряджень </w:t>
      </w:r>
    </w:p>
    <w:p w14:paraId="63EC8EAA" w14:textId="77777777" w:rsidR="000904E2" w:rsidRDefault="00FC58D6" w:rsidP="00FC58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голови обласної ради</w:t>
      </w:r>
      <w:r w:rsidR="000904E2">
        <w:rPr>
          <w:sz w:val="27"/>
          <w:szCs w:val="27"/>
          <w:lang w:val="uk-UA"/>
        </w:rPr>
        <w:t xml:space="preserve">, першого </w:t>
      </w:r>
    </w:p>
    <w:p w14:paraId="5B0CA99E" w14:textId="6EB29060" w:rsidR="000904E2" w:rsidRDefault="000904E2" w:rsidP="00FC58D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заступника голови обласної ради</w:t>
      </w:r>
    </w:p>
    <w:p w14:paraId="20333283" w14:textId="5359A537" w:rsidR="00FC58D6" w:rsidRDefault="00FC58D6" w:rsidP="00FC58D6">
      <w:pPr>
        <w:jc w:val="both"/>
        <w:rPr>
          <w:sz w:val="27"/>
          <w:szCs w:val="27"/>
          <w:lang w:val="uk-UA"/>
        </w:rPr>
      </w:pPr>
    </w:p>
    <w:p w14:paraId="31241004" w14:textId="77777777" w:rsidR="000904E2" w:rsidRDefault="000904E2" w:rsidP="00FC58D6">
      <w:pPr>
        <w:jc w:val="both"/>
        <w:rPr>
          <w:sz w:val="27"/>
          <w:szCs w:val="27"/>
          <w:lang w:val="uk-UA"/>
        </w:rPr>
      </w:pPr>
    </w:p>
    <w:p w14:paraId="67259D7C" w14:textId="77777777" w:rsidR="00FC58D6" w:rsidRDefault="00FC58D6" w:rsidP="00FC58D6">
      <w:pPr>
        <w:pStyle w:val="a3"/>
        <w:spacing w:after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Відповідно 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14:paraId="58508B47" w14:textId="4F87258C" w:rsidR="00FC58D6" w:rsidRDefault="00FC58D6" w:rsidP="00FC58D6">
      <w:pPr>
        <w:pStyle w:val="a3"/>
        <w:spacing w:after="0"/>
        <w:ind w:firstLine="708"/>
        <w:rPr>
          <w:sz w:val="27"/>
          <w:szCs w:val="27"/>
        </w:rPr>
      </w:pPr>
    </w:p>
    <w:p w14:paraId="0EB83943" w14:textId="77777777" w:rsidR="000904E2" w:rsidRDefault="000904E2" w:rsidP="00FC58D6">
      <w:pPr>
        <w:pStyle w:val="a3"/>
        <w:spacing w:after="0"/>
        <w:ind w:firstLine="708"/>
        <w:rPr>
          <w:sz w:val="27"/>
          <w:szCs w:val="27"/>
        </w:rPr>
      </w:pPr>
    </w:p>
    <w:p w14:paraId="076FCDD6" w14:textId="77777777" w:rsidR="00FC58D6" w:rsidRDefault="00FC58D6" w:rsidP="00FC58D6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>ВИРІШИЛА:</w:t>
      </w:r>
    </w:p>
    <w:p w14:paraId="727F1FDD" w14:textId="4C798B2B" w:rsidR="00FC58D6" w:rsidRDefault="00FC58D6" w:rsidP="00FC58D6">
      <w:pPr>
        <w:pStyle w:val="a3"/>
        <w:spacing w:after="0"/>
        <w:ind w:firstLine="708"/>
        <w:rPr>
          <w:sz w:val="27"/>
          <w:szCs w:val="27"/>
        </w:rPr>
      </w:pPr>
    </w:p>
    <w:p w14:paraId="6DDCC390" w14:textId="77777777" w:rsidR="000904E2" w:rsidRDefault="000904E2" w:rsidP="00FC58D6">
      <w:pPr>
        <w:pStyle w:val="a3"/>
        <w:spacing w:after="0"/>
        <w:ind w:firstLine="708"/>
        <w:rPr>
          <w:sz w:val="27"/>
          <w:szCs w:val="27"/>
        </w:rPr>
      </w:pPr>
    </w:p>
    <w:p w14:paraId="71C67263" w14:textId="25A02AB2" w:rsidR="00FC58D6" w:rsidRDefault="00FC58D6" w:rsidP="00E52499">
      <w:pPr>
        <w:spacing w:after="6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затвердити </w:t>
      </w:r>
      <w:r w:rsidR="00255D33">
        <w:rPr>
          <w:sz w:val="27"/>
          <w:szCs w:val="27"/>
          <w:lang w:val="uk-UA"/>
        </w:rPr>
        <w:t xml:space="preserve">такі </w:t>
      </w:r>
      <w:r>
        <w:rPr>
          <w:sz w:val="27"/>
          <w:szCs w:val="27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>голови обласної ради</w:t>
      </w:r>
      <w:r w:rsidR="000904E2">
        <w:rPr>
          <w:sz w:val="27"/>
          <w:szCs w:val="27"/>
          <w:lang w:val="uk-UA"/>
        </w:rPr>
        <w:t>, першого заступника голови обласної ради</w:t>
      </w:r>
      <w:r>
        <w:rPr>
          <w:sz w:val="27"/>
          <w:szCs w:val="27"/>
          <w:lang w:val="uk-UA"/>
        </w:rPr>
        <w:t>:</w:t>
      </w:r>
    </w:p>
    <w:p w14:paraId="651F2FC2" w14:textId="77777777" w:rsidR="00FC58D6" w:rsidRDefault="00FC58D6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1) </w:t>
      </w:r>
      <w:r w:rsidRPr="00AD6F05">
        <w:rPr>
          <w:sz w:val="28"/>
          <w:szCs w:val="28"/>
          <w:lang w:val="uk-UA"/>
        </w:rPr>
        <w:t>від 06 липня 2020 року №</w:t>
      </w:r>
      <w:r>
        <w:rPr>
          <w:sz w:val="28"/>
          <w:szCs w:val="28"/>
          <w:lang w:val="uk-UA"/>
        </w:rPr>
        <w:t xml:space="preserve"> 89/2020-о «Про звільнення Нижника Сергія Володимировича з посади директора Кам’янець-Подільського коледжу культури і мистецтв»;</w:t>
      </w:r>
    </w:p>
    <w:p w14:paraId="7877FF9D" w14:textId="77777777" w:rsidR="00FC58D6" w:rsidRPr="00CB1741" w:rsidRDefault="00FC58D6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AD6F0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AD6F05">
        <w:rPr>
          <w:sz w:val="28"/>
          <w:szCs w:val="28"/>
          <w:lang w:val="uk-UA"/>
        </w:rPr>
        <w:t xml:space="preserve"> липня 2020 року №</w:t>
      </w:r>
      <w:r>
        <w:rPr>
          <w:sz w:val="28"/>
          <w:szCs w:val="28"/>
          <w:lang w:val="uk-UA"/>
        </w:rPr>
        <w:t xml:space="preserve"> 96/2020-о «Про звільнення Ковальчук Світлани Михайлівни з посади головного лікаря обласного дитячого спеціалізованого санаторію «Світанок»;</w:t>
      </w:r>
    </w:p>
    <w:p w14:paraId="2E961795" w14:textId="5E668406" w:rsidR="00FC58D6" w:rsidRDefault="00FC58D6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AD6F0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AD6F05">
        <w:rPr>
          <w:sz w:val="28"/>
          <w:szCs w:val="28"/>
          <w:lang w:val="uk-UA"/>
        </w:rPr>
        <w:t xml:space="preserve"> липня 2020 року №</w:t>
      </w:r>
      <w:r>
        <w:rPr>
          <w:sz w:val="28"/>
          <w:szCs w:val="28"/>
          <w:lang w:val="uk-UA"/>
        </w:rPr>
        <w:t xml:space="preserve"> 113/2020-о «Про звільнення Возняка Дмитра Йосиповича з посади директора комунального підприємства «Комунальники».</w:t>
      </w:r>
      <w:r w:rsidR="00255D33">
        <w:rPr>
          <w:sz w:val="28"/>
          <w:szCs w:val="28"/>
          <w:lang w:val="uk-UA"/>
        </w:rPr>
        <w:t>;</w:t>
      </w:r>
    </w:p>
    <w:p w14:paraId="1DE3BDFD" w14:textId="762D60AC" w:rsidR="00255D33" w:rsidRDefault="00255D33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від 12 серпня 2020 року № 117/2020-о «Про звільнення </w:t>
      </w:r>
      <w:proofErr w:type="spellStart"/>
      <w:r>
        <w:rPr>
          <w:sz w:val="28"/>
          <w:szCs w:val="28"/>
          <w:lang w:val="uk-UA"/>
        </w:rPr>
        <w:t>Бочкарьової</w:t>
      </w:r>
      <w:proofErr w:type="spellEnd"/>
      <w:r>
        <w:rPr>
          <w:sz w:val="28"/>
          <w:szCs w:val="28"/>
          <w:lang w:val="uk-UA"/>
        </w:rPr>
        <w:t xml:space="preserve"> Оксани Валеріївни з посади директора комунального некомерційного підприємства «Хмельницький обласний госпіталь ветеранів війни» Хмельницької обласної ради;</w:t>
      </w:r>
    </w:p>
    <w:p w14:paraId="45E2AF61" w14:textId="19F7C665" w:rsidR="00255D33" w:rsidRDefault="00255D33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від 12 серпня 2020 року № 118/2020-о «Про звільнення </w:t>
      </w:r>
      <w:proofErr w:type="spellStart"/>
      <w:r>
        <w:rPr>
          <w:sz w:val="28"/>
          <w:szCs w:val="28"/>
          <w:lang w:val="uk-UA"/>
        </w:rPr>
        <w:t>Синчишеної</w:t>
      </w:r>
      <w:proofErr w:type="spellEnd"/>
      <w:r>
        <w:rPr>
          <w:sz w:val="28"/>
          <w:szCs w:val="28"/>
          <w:lang w:val="uk-UA"/>
        </w:rPr>
        <w:t xml:space="preserve"> Лілії Василівни з посади директора комунального некомерційного підприємства «Хмельницький обласний патологоанатомічний центр»;</w:t>
      </w:r>
    </w:p>
    <w:p w14:paraId="5182C990" w14:textId="0F0116F7" w:rsidR="00255D33" w:rsidRDefault="00255D33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від 12 серпня 2020 року №119-2020-о «Про звільнення Столяра Ярослава Васильовича з посади директора комунального некомерційного підприємства «Хмельницький обласний центр служби крові»</w:t>
      </w:r>
      <w:r w:rsidR="00E52499">
        <w:rPr>
          <w:sz w:val="28"/>
          <w:szCs w:val="28"/>
          <w:lang w:val="uk-UA"/>
        </w:rPr>
        <w:t>;</w:t>
      </w:r>
    </w:p>
    <w:p w14:paraId="7CB94CB7" w14:textId="77777777" w:rsidR="000904E2" w:rsidRDefault="000904E2" w:rsidP="00E52499">
      <w:pPr>
        <w:spacing w:after="60"/>
        <w:ind w:firstLine="709"/>
        <w:jc w:val="both"/>
        <w:rPr>
          <w:sz w:val="28"/>
          <w:szCs w:val="28"/>
          <w:lang w:val="uk-UA"/>
        </w:rPr>
        <w:sectPr w:rsidR="000904E2" w:rsidSect="000904E2">
          <w:footerReference w:type="default" r:id="rId9"/>
          <w:pgSz w:w="11906" w:h="16838"/>
          <w:pgMar w:top="397" w:right="851" w:bottom="346" w:left="1701" w:header="709" w:footer="709" w:gutter="0"/>
          <w:cols w:space="708"/>
          <w:titlePg/>
          <w:docGrid w:linePitch="360"/>
        </w:sectPr>
      </w:pPr>
    </w:p>
    <w:p w14:paraId="37DAC0D2" w14:textId="294CA742" w:rsidR="00E52499" w:rsidRDefault="00E52499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7) від 25 серпня 2020 року №129/2020-о «Про звільнення Дзюби Руслана Івановича з посади начальника комунального автотранспортного підприємства»</w:t>
      </w:r>
      <w:r w:rsidR="000904E2">
        <w:rPr>
          <w:sz w:val="28"/>
          <w:szCs w:val="28"/>
          <w:lang w:val="uk-UA"/>
        </w:rPr>
        <w:t>;</w:t>
      </w:r>
    </w:p>
    <w:p w14:paraId="79432E2C" w14:textId="105AB148" w:rsidR="000904E2" w:rsidRDefault="000904E2" w:rsidP="00E5249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від 04 вересня 2020 року № 139/2020-о «Про звільнення Омельчука Олега Миколайовича з посади ректора Хмельницького університету управління та права імені Леоніда Юзькова»;</w:t>
      </w:r>
    </w:p>
    <w:p w14:paraId="63A5E71B" w14:textId="1B165C4B" w:rsidR="000904E2" w:rsidRDefault="000904E2" w:rsidP="001A09C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від 04 вересня 2020 року № 140/2020-о «Про звільнення Прокопова Івана Григоровича з посади директора комунального психіатричного закладу «</w:t>
      </w:r>
      <w:proofErr w:type="spellStart"/>
      <w:r>
        <w:rPr>
          <w:sz w:val="28"/>
          <w:szCs w:val="28"/>
          <w:lang w:val="uk-UA"/>
        </w:rPr>
        <w:t>Мілівецький</w:t>
      </w:r>
      <w:proofErr w:type="spellEnd"/>
      <w:r>
        <w:rPr>
          <w:sz w:val="28"/>
          <w:szCs w:val="28"/>
          <w:lang w:val="uk-UA"/>
        </w:rPr>
        <w:t xml:space="preserve"> психоневрологічний інтернат»</w:t>
      </w:r>
      <w:r w:rsidR="001A09C7">
        <w:rPr>
          <w:sz w:val="28"/>
          <w:szCs w:val="28"/>
          <w:lang w:val="uk-UA"/>
        </w:rPr>
        <w:t>;</w:t>
      </w:r>
    </w:p>
    <w:p w14:paraId="4F13782F" w14:textId="0271380A" w:rsidR="00FC58D6" w:rsidRDefault="001A09C7" w:rsidP="00255D33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10) від 04 вересня 2020 року № 141/2020-о «Про звільнення Гаман Алли Миколаївни з посади директора </w:t>
      </w:r>
      <w:proofErr w:type="spellStart"/>
      <w:r>
        <w:rPr>
          <w:sz w:val="27"/>
          <w:szCs w:val="27"/>
          <w:lang w:val="uk-UA"/>
        </w:rPr>
        <w:t>Солобковецького</w:t>
      </w:r>
      <w:proofErr w:type="spellEnd"/>
      <w:r>
        <w:rPr>
          <w:sz w:val="27"/>
          <w:szCs w:val="27"/>
          <w:lang w:val="uk-UA"/>
        </w:rPr>
        <w:t xml:space="preserve"> навчально-реабілітаційного центру Хмельницької обласної ради». </w:t>
      </w:r>
    </w:p>
    <w:p w14:paraId="1337FF94" w14:textId="4C7F9AFE" w:rsidR="00E52499" w:rsidRDefault="00E52499" w:rsidP="00FC58D6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14:paraId="5669E76E" w14:textId="37E039AF" w:rsidR="001A09C7" w:rsidRDefault="001A09C7" w:rsidP="001A09C7">
      <w:pPr>
        <w:rPr>
          <w:lang w:val="uk-UA"/>
        </w:rPr>
      </w:pPr>
    </w:p>
    <w:p w14:paraId="3011B66F" w14:textId="77777777" w:rsidR="001A09C7" w:rsidRPr="001A09C7" w:rsidRDefault="001A09C7" w:rsidP="001A09C7">
      <w:pPr>
        <w:rPr>
          <w:lang w:val="uk-UA"/>
        </w:rPr>
      </w:pPr>
    </w:p>
    <w:p w14:paraId="6594090C" w14:textId="77777777" w:rsidR="000904E2" w:rsidRPr="000904E2" w:rsidRDefault="000904E2" w:rsidP="000904E2">
      <w:pPr>
        <w:rPr>
          <w:lang w:val="uk-UA"/>
        </w:rPr>
      </w:pPr>
    </w:p>
    <w:p w14:paraId="46327B06" w14:textId="6103D75A" w:rsidR="00FC58D6" w:rsidRDefault="00FC58D6" w:rsidP="00FC58D6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Голова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>Михайло ЗАГОРОДНИЙ</w:t>
      </w:r>
    </w:p>
    <w:p w14:paraId="17DE0586" w14:textId="77777777"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2E2E05" w:rsidSect="000904E2"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12CF" w14:textId="77777777" w:rsidR="002D0403" w:rsidRDefault="002D0403" w:rsidP="002E2E05">
      <w:r>
        <w:separator/>
      </w:r>
    </w:p>
  </w:endnote>
  <w:endnote w:type="continuationSeparator" w:id="0">
    <w:p w14:paraId="0155FC00" w14:textId="77777777" w:rsidR="002D0403" w:rsidRDefault="002D0403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6D27E715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ED8FC3A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4D90" w14:textId="77777777" w:rsidR="002D0403" w:rsidRDefault="002D0403" w:rsidP="002E2E05">
      <w:r>
        <w:separator/>
      </w:r>
    </w:p>
  </w:footnote>
  <w:footnote w:type="continuationSeparator" w:id="0">
    <w:p w14:paraId="5C3B6AC4" w14:textId="77777777" w:rsidR="002D0403" w:rsidRDefault="002D0403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42456"/>
    <w:rsid w:val="0005501A"/>
    <w:rsid w:val="000904E2"/>
    <w:rsid w:val="00147B8A"/>
    <w:rsid w:val="001A09C7"/>
    <w:rsid w:val="00255D33"/>
    <w:rsid w:val="00287AEF"/>
    <w:rsid w:val="002D0403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05A5B"/>
    <w:rsid w:val="00877772"/>
    <w:rsid w:val="00905235"/>
    <w:rsid w:val="00977E6D"/>
    <w:rsid w:val="009970C0"/>
    <w:rsid w:val="009B28BD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1471E"/>
    <w:rsid w:val="00DA7531"/>
    <w:rsid w:val="00DC3880"/>
    <w:rsid w:val="00DD3774"/>
    <w:rsid w:val="00DF2FCD"/>
    <w:rsid w:val="00E00AEB"/>
    <w:rsid w:val="00E37B93"/>
    <w:rsid w:val="00E44E12"/>
    <w:rsid w:val="00E51A78"/>
    <w:rsid w:val="00E52499"/>
    <w:rsid w:val="00E71080"/>
    <w:rsid w:val="00EF6197"/>
    <w:rsid w:val="00F428AC"/>
    <w:rsid w:val="00FC58D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E45DF1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40</cp:revision>
  <cp:lastPrinted>2018-03-01T12:27:00Z</cp:lastPrinted>
  <dcterms:created xsi:type="dcterms:W3CDTF">2018-02-07T14:32:00Z</dcterms:created>
  <dcterms:modified xsi:type="dcterms:W3CDTF">2020-09-04T10:05:00Z</dcterms:modified>
</cp:coreProperties>
</file>