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4AD2" w:rsidRPr="00E709EB" w:rsidRDefault="00E709EB">
      <w:pPr>
        <w:pStyle w:val="10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РОТОКОЛ № 1</w:t>
      </w:r>
    </w:p>
    <w:p w:rsidR="00ED4AD2" w:rsidRPr="005854D0" w:rsidRDefault="00913B6C">
      <w:pPr>
        <w:pStyle w:val="10"/>
        <w:spacing w:line="240" w:lineRule="auto"/>
        <w:jc w:val="center"/>
        <w:rPr>
          <w:sz w:val="25"/>
          <w:szCs w:val="25"/>
        </w:rPr>
      </w:pP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проведення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засідання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постійн</w:t>
      </w:r>
      <w:r w:rsidR="00E709EB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комісі</w:t>
      </w:r>
      <w:r w:rsidR="005854D0" w:rsidRPr="005854D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й</w:t>
      </w:r>
      <w:r w:rsidR="00E709EB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обласної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ради </w:t>
      </w:r>
    </w:p>
    <w:p w:rsidR="00ED4AD2" w:rsidRPr="005854D0" w:rsidRDefault="00913B6C">
      <w:pPr>
        <w:pStyle w:val="10"/>
        <w:spacing w:line="240" w:lineRule="auto"/>
        <w:jc w:val="center"/>
        <w:rPr>
          <w:sz w:val="25"/>
          <w:szCs w:val="25"/>
          <w:lang w:val="uk-UA"/>
        </w:rPr>
      </w:pPr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з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питань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F288C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сільського господарства, продовольства та земельних відносин</w:t>
      </w:r>
      <w:r w:rsidR="005854D0" w:rsidRPr="005854D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ED4AD2" w:rsidRPr="005854D0" w:rsidRDefault="00ED4AD2">
      <w:pPr>
        <w:pStyle w:val="10"/>
        <w:spacing w:line="240" w:lineRule="auto"/>
        <w:jc w:val="center"/>
        <w:rPr>
          <w:sz w:val="25"/>
          <w:szCs w:val="25"/>
        </w:rPr>
      </w:pPr>
    </w:p>
    <w:tbl>
      <w:tblPr>
        <w:tblStyle w:val="a5"/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D4AD2">
        <w:tc>
          <w:tcPr>
            <w:tcW w:w="2224" w:type="dxa"/>
          </w:tcPr>
          <w:p w:rsidR="00ED4AD2" w:rsidRDefault="00913B6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ED4AD2" w:rsidRPr="00231F78" w:rsidRDefault="00BE0010" w:rsidP="0009059F">
            <w:pPr>
              <w:pStyle w:val="10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13B6C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231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D4AD2">
        <w:tc>
          <w:tcPr>
            <w:tcW w:w="2224" w:type="dxa"/>
          </w:tcPr>
          <w:p w:rsidR="00ED4AD2" w:rsidRDefault="00913B6C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ED4AD2" w:rsidRDefault="000736FA" w:rsidP="004905D0">
            <w:pPr>
              <w:pStyle w:val="10"/>
              <w:spacing w:line="240" w:lineRule="auto"/>
              <w:ind w:right="8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13B6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D4AD2">
        <w:tc>
          <w:tcPr>
            <w:tcW w:w="2224" w:type="dxa"/>
          </w:tcPr>
          <w:p w:rsidR="00ED4AD2" w:rsidRDefault="00913B6C">
            <w:pPr>
              <w:pStyle w:val="10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ED4AD2" w:rsidRPr="004905D0" w:rsidRDefault="004905D0" w:rsidP="00AF288C">
            <w:pPr>
              <w:pStyle w:val="10"/>
              <w:spacing w:line="240" w:lineRule="auto"/>
              <w:ind w:right="-108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62F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абінет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2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138-а</w:t>
            </w:r>
          </w:p>
        </w:tc>
      </w:tr>
    </w:tbl>
    <w:p w:rsidR="00ED4AD2" w:rsidRDefault="00ED4AD2">
      <w:pPr>
        <w:pStyle w:val="10"/>
        <w:spacing w:line="240" w:lineRule="auto"/>
        <w:jc w:val="both"/>
      </w:pPr>
    </w:p>
    <w:p w:rsidR="00073DC5" w:rsidRPr="0050196A" w:rsidRDefault="0050196A" w:rsidP="0050196A">
      <w:pPr>
        <w:pStyle w:val="10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Присутні члени комісії: </w:t>
      </w:r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Пухкий М.О., Палій О.В.,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Лабазюк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П.П.,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Пшибельський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Р.Б.</w:t>
      </w:r>
    </w:p>
    <w:p w:rsidR="0050196A" w:rsidRPr="0050196A" w:rsidRDefault="0050196A" w:rsidP="0050196A">
      <w:pPr>
        <w:pStyle w:val="10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Відсутні члени комісії</w:t>
      </w: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Симчишин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В.С.,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Петльований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Р.Ф.</w:t>
      </w:r>
      <w:bookmarkStart w:id="0" w:name="_GoBack"/>
      <w:bookmarkEnd w:id="0"/>
    </w:p>
    <w:p w:rsidR="00ED4AD2" w:rsidRPr="0050196A" w:rsidRDefault="00913B6C">
      <w:pPr>
        <w:pStyle w:val="10"/>
        <w:spacing w:line="240" w:lineRule="auto"/>
        <w:ind w:left="708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ED4AD2" w:rsidRPr="00622372" w:rsidRDefault="00ED4AD2">
      <w:pPr>
        <w:pStyle w:val="10"/>
        <w:spacing w:line="240" w:lineRule="auto"/>
        <w:jc w:val="both"/>
        <w:rPr>
          <w:sz w:val="26"/>
          <w:szCs w:val="26"/>
        </w:rPr>
      </w:pPr>
    </w:p>
    <w:p w:rsidR="00BE0010" w:rsidRPr="00622372" w:rsidRDefault="00BE0010" w:rsidP="00D06CA3">
      <w:pPr>
        <w:pStyle w:val="10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3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="00E709EB">
        <w:rPr>
          <w:rFonts w:ascii="Times New Roman" w:eastAsia="Times New Roman" w:hAnsi="Times New Roman" w:cs="Times New Roman"/>
          <w:sz w:val="26"/>
          <w:szCs w:val="26"/>
          <w:lang w:val="uk-UA"/>
        </w:rPr>
        <w:t>обрання секретаря постійної комісії з питань сільського господарства, продовольства та земельних відносин.</w:t>
      </w:r>
    </w:p>
    <w:tbl>
      <w:tblPr>
        <w:tblStyle w:val="af9"/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BE0010" w:rsidRPr="00622372" w:rsidTr="006C1005">
        <w:trPr>
          <w:trHeight w:val="880"/>
        </w:trPr>
        <w:tc>
          <w:tcPr>
            <w:tcW w:w="1620" w:type="dxa"/>
          </w:tcPr>
          <w:p w:rsidR="00BE0010" w:rsidRPr="00622372" w:rsidRDefault="00BE0010" w:rsidP="00D06CA3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0010" w:rsidRPr="00622372" w:rsidRDefault="00BE0010" w:rsidP="00D06CA3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E0010" w:rsidRPr="00B01EAC" w:rsidRDefault="00E709EB" w:rsidP="00B01EAC">
            <w:pPr>
              <w:pStyle w:val="10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Пухкий Михайло Опанасович – голова постійної комісії з питань сільського господарства, продовольства та земельних відносин</w:t>
            </w:r>
          </w:p>
          <w:p w:rsidR="00D06CA3" w:rsidRPr="00A55263" w:rsidRDefault="00D06CA3" w:rsidP="00D06CA3">
            <w:pPr>
              <w:pStyle w:val="10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</w:tbl>
    <w:p w:rsidR="00BE0010" w:rsidRPr="00622372" w:rsidRDefault="000C2532" w:rsidP="00D06CA3">
      <w:pPr>
        <w:pStyle w:val="10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3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="00E709EB">
        <w:rPr>
          <w:rFonts w:ascii="Times New Roman" w:eastAsia="Times New Roman" w:hAnsi="Times New Roman" w:cs="Times New Roman"/>
          <w:sz w:val="26"/>
          <w:szCs w:val="26"/>
          <w:lang w:val="uk-UA"/>
        </w:rPr>
        <w:t>обрання заступника голови постійної комісії з питань сільського господарства, продовольства та земельних відносин.</w:t>
      </w:r>
    </w:p>
    <w:tbl>
      <w:tblPr>
        <w:tblStyle w:val="afa"/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BE0010" w:rsidRPr="00622372" w:rsidTr="00A55263">
        <w:trPr>
          <w:trHeight w:val="780"/>
        </w:trPr>
        <w:tc>
          <w:tcPr>
            <w:tcW w:w="1620" w:type="dxa"/>
          </w:tcPr>
          <w:p w:rsidR="00BE0010" w:rsidRPr="00622372" w:rsidRDefault="00BE0010" w:rsidP="00D06CA3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0010" w:rsidRPr="00622372" w:rsidRDefault="00BE0010" w:rsidP="00D06CA3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BE0010" w:rsidRPr="00B01EAC" w:rsidRDefault="00E709EB" w:rsidP="00B01EAC">
            <w:pPr>
              <w:pStyle w:val="10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Пухкий Михайло Опанасович – голова постійної комісії з питань сільського господарства, продовольства та земельних відносин</w:t>
            </w:r>
          </w:p>
        </w:tc>
        <w:tc>
          <w:tcPr>
            <w:tcW w:w="5884" w:type="dxa"/>
          </w:tcPr>
          <w:p w:rsidR="00BE0010" w:rsidRPr="00622372" w:rsidRDefault="00BE0010" w:rsidP="00D06CA3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20E5E" w:rsidRDefault="00520E5E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9EB" w:rsidRPr="00E709EB" w:rsidRDefault="00E709EB" w:rsidP="00E709EB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3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обрання секретаря постійної комісії з питань сільського господарства, </w:t>
      </w:r>
    </w:p>
    <w:p w:rsidR="00E709EB" w:rsidRPr="00622372" w:rsidRDefault="00E709EB" w:rsidP="00E709E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продовольства та земельних відносин.</w:t>
      </w:r>
    </w:p>
    <w:tbl>
      <w:tblPr>
        <w:tblStyle w:val="af9"/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709EB" w:rsidRPr="00622372" w:rsidTr="00D7176C">
        <w:trPr>
          <w:trHeight w:val="880"/>
        </w:trPr>
        <w:tc>
          <w:tcPr>
            <w:tcW w:w="1620" w:type="dxa"/>
          </w:tcPr>
          <w:p w:rsidR="00E709EB" w:rsidRPr="00622372" w:rsidRDefault="00E709EB" w:rsidP="00D7176C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709EB" w:rsidRPr="00622372" w:rsidRDefault="00E709EB" w:rsidP="00D7176C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E709EB" w:rsidRPr="00E709EB" w:rsidRDefault="00073DC5" w:rsidP="00E709EB">
            <w:pPr>
              <w:pStyle w:val="10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Пухкого Михайла</w:t>
            </w:r>
            <w:r w:rsidR="00E709E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Опанасович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E709E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голову</w:t>
            </w:r>
            <w:r w:rsidR="00E709E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постійної комісії з питань сільського господарства, продовольства та земельних відносин</w:t>
            </w:r>
          </w:p>
          <w:p w:rsidR="00E709EB" w:rsidRPr="00A55263" w:rsidRDefault="00E709EB" w:rsidP="00D7176C">
            <w:pPr>
              <w:pStyle w:val="10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E709EB" w:rsidRPr="00622372" w:rsidTr="00D7176C">
        <w:trPr>
          <w:trHeight w:val="880"/>
        </w:trPr>
        <w:tc>
          <w:tcPr>
            <w:tcW w:w="1620" w:type="dxa"/>
          </w:tcPr>
          <w:p w:rsidR="00E709EB" w:rsidRDefault="00E709EB" w:rsidP="00D7176C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E709EB" w:rsidRPr="00622372" w:rsidRDefault="00E709EB" w:rsidP="00D7176C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E709EB" w:rsidRDefault="00E709EB" w:rsidP="00D7176C">
            <w:pPr>
              <w:pStyle w:val="10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Обрати секретарем постійної комісії з питань сільського господарства, продовольства та земельних відносин</w:t>
            </w:r>
            <w:r w:rsidR="00073D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73D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Лабазюка</w:t>
            </w:r>
            <w:proofErr w:type="spellEnd"/>
            <w:r w:rsidR="00073D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Петра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етровича.</w:t>
            </w:r>
          </w:p>
          <w:p w:rsidR="00E709EB" w:rsidRDefault="00E709EB" w:rsidP="00D7176C">
            <w:pPr>
              <w:pStyle w:val="10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709EB" w:rsidRPr="00622372" w:rsidRDefault="00E709EB" w:rsidP="00E709EB">
      <w:pPr>
        <w:pStyle w:val="10"/>
        <w:numPr>
          <w:ilvl w:val="0"/>
          <w:numId w:val="10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3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обрання заступника голови постійної комісії з питань сільського господарства, продовольства та земельних відносин.</w:t>
      </w:r>
    </w:p>
    <w:tbl>
      <w:tblPr>
        <w:tblStyle w:val="afa"/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073DC5" w:rsidRPr="00622372" w:rsidTr="00D7176C">
        <w:trPr>
          <w:trHeight w:val="780"/>
        </w:trPr>
        <w:tc>
          <w:tcPr>
            <w:tcW w:w="1620" w:type="dxa"/>
          </w:tcPr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01EAC" w:rsidRDefault="00B01EAC" w:rsidP="00073DC5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EAC" w:rsidRDefault="00B01EAC" w:rsidP="00073DC5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EAC" w:rsidRDefault="00B01EAC" w:rsidP="00073DC5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EAC" w:rsidRPr="00B01EAC" w:rsidRDefault="00B01EAC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73DC5" w:rsidRPr="00622372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073DC5" w:rsidRPr="00E709EB" w:rsidRDefault="00073DC5" w:rsidP="00073DC5">
            <w:pPr>
              <w:pStyle w:val="10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 з питань сільського господарства, продовольства та земельних відносин</w:t>
            </w:r>
          </w:p>
          <w:p w:rsidR="00B01EAC" w:rsidRDefault="00B01EAC" w:rsidP="00B01EAC">
            <w:pPr>
              <w:pStyle w:val="10"/>
              <w:spacing w:line="240" w:lineRule="auto"/>
              <w:jc w:val="both"/>
              <w:rPr>
                <w:sz w:val="16"/>
                <w:szCs w:val="16"/>
              </w:rPr>
            </w:pPr>
          </w:p>
          <w:p w:rsidR="00B01EAC" w:rsidRDefault="00B01EAC" w:rsidP="00B01EAC">
            <w:pPr>
              <w:pStyle w:val="10"/>
              <w:spacing w:line="240" w:lineRule="auto"/>
              <w:jc w:val="both"/>
              <w:rPr>
                <w:sz w:val="16"/>
                <w:szCs w:val="16"/>
              </w:rPr>
            </w:pPr>
          </w:p>
          <w:p w:rsidR="00B01EAC" w:rsidRDefault="00B01EAC" w:rsidP="00B01EAC">
            <w:pPr>
              <w:pStyle w:val="10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Обрати заступником голови постійної комісії з питань сільського господарства, продовольства та земельних відносин Палія Олександра Володимировича.</w:t>
            </w:r>
          </w:p>
          <w:p w:rsidR="00B01EAC" w:rsidRPr="00B01EAC" w:rsidRDefault="00B01EAC" w:rsidP="00073DC5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  <w:p w:rsidR="00073DC5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  <w:p w:rsidR="00073DC5" w:rsidRPr="00622372" w:rsidRDefault="00073DC5" w:rsidP="00073DC5">
            <w:pPr>
              <w:pStyle w:val="10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E709EB" w:rsidRDefault="00E709EB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сільського господарства,</w:t>
      </w: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продовольства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Михайло ПУХКИЙ</w:t>
      </w: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</w:t>
      </w:r>
    </w:p>
    <w:p w:rsid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сільського господарства,</w:t>
      </w:r>
    </w:p>
    <w:p w:rsidR="00B01EAC" w:rsidRPr="00B01EAC" w:rsidRDefault="00B01EAC" w:rsidP="00E709EB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продовольства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Петро ЛАБАЗЮК</w:t>
      </w:r>
    </w:p>
    <w:sectPr w:rsidR="00B01EAC" w:rsidRPr="00B01EAC" w:rsidSect="00A55263">
      <w:pgSz w:w="11906" w:h="16838"/>
      <w:pgMar w:top="709" w:right="707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9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8" w:hanging="360"/>
      </w:pPr>
    </w:lvl>
    <w:lvl w:ilvl="2" w:tplc="1000001B" w:tentative="1">
      <w:start w:val="1"/>
      <w:numFmt w:val="lowerRoman"/>
      <w:lvlText w:val="%3."/>
      <w:lvlJc w:val="right"/>
      <w:pPr>
        <w:ind w:left="2368" w:hanging="180"/>
      </w:pPr>
    </w:lvl>
    <w:lvl w:ilvl="3" w:tplc="1000000F" w:tentative="1">
      <w:start w:val="1"/>
      <w:numFmt w:val="decimal"/>
      <w:lvlText w:val="%4."/>
      <w:lvlJc w:val="left"/>
      <w:pPr>
        <w:ind w:left="3088" w:hanging="360"/>
      </w:pPr>
    </w:lvl>
    <w:lvl w:ilvl="4" w:tplc="10000019" w:tentative="1">
      <w:start w:val="1"/>
      <w:numFmt w:val="lowerLetter"/>
      <w:lvlText w:val="%5."/>
      <w:lvlJc w:val="left"/>
      <w:pPr>
        <w:ind w:left="3808" w:hanging="360"/>
      </w:pPr>
    </w:lvl>
    <w:lvl w:ilvl="5" w:tplc="1000001B" w:tentative="1">
      <w:start w:val="1"/>
      <w:numFmt w:val="lowerRoman"/>
      <w:lvlText w:val="%6."/>
      <w:lvlJc w:val="right"/>
      <w:pPr>
        <w:ind w:left="4528" w:hanging="180"/>
      </w:pPr>
    </w:lvl>
    <w:lvl w:ilvl="6" w:tplc="1000000F" w:tentative="1">
      <w:start w:val="1"/>
      <w:numFmt w:val="decimal"/>
      <w:lvlText w:val="%7."/>
      <w:lvlJc w:val="left"/>
      <w:pPr>
        <w:ind w:left="5248" w:hanging="360"/>
      </w:pPr>
    </w:lvl>
    <w:lvl w:ilvl="7" w:tplc="10000019" w:tentative="1">
      <w:start w:val="1"/>
      <w:numFmt w:val="lowerLetter"/>
      <w:lvlText w:val="%8."/>
      <w:lvlJc w:val="left"/>
      <w:pPr>
        <w:ind w:left="5968" w:hanging="360"/>
      </w:pPr>
    </w:lvl>
    <w:lvl w:ilvl="8" w:tplc="1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520DD1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8DB"/>
    <w:multiLevelType w:val="hybridMultilevel"/>
    <w:tmpl w:val="E2489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7E29"/>
    <w:multiLevelType w:val="multilevel"/>
    <w:tmpl w:val="01C8CE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1D6784A"/>
    <w:multiLevelType w:val="multilevel"/>
    <w:tmpl w:val="01C8CE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0A8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E1851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2DC6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D2"/>
    <w:rsid w:val="000736FA"/>
    <w:rsid w:val="00073DC5"/>
    <w:rsid w:val="0009059F"/>
    <w:rsid w:val="000C2532"/>
    <w:rsid w:val="000F70EC"/>
    <w:rsid w:val="00174853"/>
    <w:rsid w:val="00231F78"/>
    <w:rsid w:val="002D4BF4"/>
    <w:rsid w:val="003735CE"/>
    <w:rsid w:val="003F5642"/>
    <w:rsid w:val="0042357F"/>
    <w:rsid w:val="00425EA9"/>
    <w:rsid w:val="00483D17"/>
    <w:rsid w:val="00485198"/>
    <w:rsid w:val="004905D0"/>
    <w:rsid w:val="0050196A"/>
    <w:rsid w:val="00520E5E"/>
    <w:rsid w:val="00546FF6"/>
    <w:rsid w:val="005854D0"/>
    <w:rsid w:val="0059515F"/>
    <w:rsid w:val="00622372"/>
    <w:rsid w:val="0064774B"/>
    <w:rsid w:val="00656361"/>
    <w:rsid w:val="00774F1A"/>
    <w:rsid w:val="007E64D2"/>
    <w:rsid w:val="008034DF"/>
    <w:rsid w:val="00806500"/>
    <w:rsid w:val="008A52C6"/>
    <w:rsid w:val="008C265D"/>
    <w:rsid w:val="00913B6C"/>
    <w:rsid w:val="00913FA3"/>
    <w:rsid w:val="00982D80"/>
    <w:rsid w:val="009C2BD3"/>
    <w:rsid w:val="00A21FBB"/>
    <w:rsid w:val="00A55263"/>
    <w:rsid w:val="00AF288C"/>
    <w:rsid w:val="00B01EAC"/>
    <w:rsid w:val="00B512B4"/>
    <w:rsid w:val="00B72408"/>
    <w:rsid w:val="00B823FD"/>
    <w:rsid w:val="00BE0010"/>
    <w:rsid w:val="00D06CA3"/>
    <w:rsid w:val="00D173AC"/>
    <w:rsid w:val="00D67FBF"/>
    <w:rsid w:val="00DC73BB"/>
    <w:rsid w:val="00DF7543"/>
    <w:rsid w:val="00E231F2"/>
    <w:rsid w:val="00E709EB"/>
    <w:rsid w:val="00E92D9A"/>
    <w:rsid w:val="00ED4AD2"/>
    <w:rsid w:val="00EE6373"/>
    <w:rsid w:val="00F62F04"/>
    <w:rsid w:val="00F760F9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3BA"/>
  <w15:docId w15:val="{382BBE04-0502-4759-9BB4-38EBC91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DF"/>
  </w:style>
  <w:style w:type="paragraph" w:styleId="1">
    <w:name w:val="heading 1"/>
    <w:basedOn w:val="10"/>
    <w:next w:val="10"/>
    <w:rsid w:val="00ED4AD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D4AD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D4AD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D4AD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D4A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D4AD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D4AD2"/>
  </w:style>
  <w:style w:type="table" w:customStyle="1" w:styleId="TableNormal">
    <w:name w:val="Table Normal"/>
    <w:rsid w:val="00ED4A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D4AD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D4A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ED4A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B72408"/>
    <w:pPr>
      <w:ind w:left="720"/>
      <w:contextualSpacing/>
    </w:pPr>
  </w:style>
  <w:style w:type="paragraph" w:styleId="afe">
    <w:name w:val="Balloon Text"/>
    <w:basedOn w:val="a"/>
    <w:link w:val="aff"/>
    <w:uiPriority w:val="99"/>
    <w:semiHidden/>
    <w:unhideWhenUsed/>
    <w:rsid w:val="00F76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Левицька</dc:creator>
  <cp:lastModifiedBy>Анна</cp:lastModifiedBy>
  <cp:revision>4</cp:revision>
  <cp:lastPrinted>2020-12-23T16:02:00Z</cp:lastPrinted>
  <dcterms:created xsi:type="dcterms:W3CDTF">2020-12-28T07:38:00Z</dcterms:created>
  <dcterms:modified xsi:type="dcterms:W3CDTF">2021-01-16T06:23:00Z</dcterms:modified>
</cp:coreProperties>
</file>