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1D390B">
        <w:rPr>
          <w:rFonts w:eastAsiaTheme="minorHAnsi" w:cstheme="minorBidi"/>
          <w:b/>
          <w:bCs/>
          <w:sz w:val="26"/>
          <w:szCs w:val="26"/>
        </w:rPr>
        <w:t>5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2D51C1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D10031">
              <w:rPr>
                <w:i/>
                <w:sz w:val="24"/>
                <w:szCs w:val="24"/>
              </w:rPr>
              <w:t>1</w:t>
            </w:r>
            <w:r w:rsidR="00F76F36">
              <w:rPr>
                <w:i/>
                <w:sz w:val="24"/>
                <w:szCs w:val="24"/>
              </w:rPr>
              <w:t>2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D51C1">
              <w:rPr>
                <w:i/>
                <w:sz w:val="24"/>
                <w:szCs w:val="24"/>
              </w:rPr>
              <w:t>5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F5FAA" w:rsidRDefault="008F5FAA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Каб.203</w:t>
            </w:r>
          </w:p>
        </w:tc>
      </w:tr>
    </w:tbl>
    <w:p w:rsidR="00BF3F63" w:rsidRPr="00BF3F63" w:rsidRDefault="00403C25" w:rsidP="005E50F5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proofErr w:type="spellStart"/>
      <w:r w:rsidR="00BF3F63" w:rsidRPr="00BF3F63">
        <w:rPr>
          <w:bCs/>
          <w:iCs/>
          <w:sz w:val="24"/>
          <w:szCs w:val="24"/>
        </w:rPr>
        <w:t>Панчук</w:t>
      </w:r>
      <w:proofErr w:type="spellEnd"/>
      <w:r w:rsidR="00BF3F63" w:rsidRPr="00BF3F63">
        <w:rPr>
          <w:bCs/>
          <w:iCs/>
          <w:sz w:val="24"/>
          <w:szCs w:val="24"/>
        </w:rPr>
        <w:t xml:space="preserve"> А.А., </w:t>
      </w:r>
      <w:proofErr w:type="spellStart"/>
      <w:r w:rsidR="00BF3F63" w:rsidRPr="00BF3F63">
        <w:rPr>
          <w:iCs/>
          <w:sz w:val="24"/>
          <w:szCs w:val="24"/>
        </w:rPr>
        <w:t>Смаль</w:t>
      </w:r>
      <w:proofErr w:type="spellEnd"/>
      <w:r w:rsidR="00BF3F63" w:rsidRPr="00BF3F63">
        <w:rPr>
          <w:iCs/>
          <w:sz w:val="24"/>
          <w:szCs w:val="24"/>
        </w:rPr>
        <w:t xml:space="preserve"> Ю.В., </w:t>
      </w:r>
      <w:proofErr w:type="spellStart"/>
      <w:r w:rsidR="00BF3F63" w:rsidRPr="00BF3F63">
        <w:rPr>
          <w:iCs/>
          <w:sz w:val="24"/>
          <w:szCs w:val="24"/>
        </w:rPr>
        <w:t>Скримський</w:t>
      </w:r>
      <w:proofErr w:type="spellEnd"/>
      <w:r w:rsidR="00BF3F63" w:rsidRPr="00BF3F63">
        <w:rPr>
          <w:iCs/>
          <w:sz w:val="24"/>
          <w:szCs w:val="24"/>
        </w:rPr>
        <w:t xml:space="preserve"> Р.Ф., Іващук С.П., </w:t>
      </w:r>
      <w:proofErr w:type="spellStart"/>
      <w:r w:rsidR="00BF3F63" w:rsidRPr="00BF3F63">
        <w:rPr>
          <w:iCs/>
          <w:sz w:val="24"/>
          <w:szCs w:val="24"/>
        </w:rPr>
        <w:t>Брухнова</w:t>
      </w:r>
      <w:proofErr w:type="spellEnd"/>
      <w:r w:rsidR="00BF3F63" w:rsidRPr="00BF3F63">
        <w:rPr>
          <w:iCs/>
          <w:sz w:val="24"/>
          <w:szCs w:val="24"/>
        </w:rPr>
        <w:t xml:space="preserve"> Л.С., </w:t>
      </w:r>
      <w:r w:rsidR="005E50F5" w:rsidRPr="00BF3F63">
        <w:rPr>
          <w:iCs/>
          <w:sz w:val="24"/>
          <w:szCs w:val="24"/>
        </w:rPr>
        <w:t xml:space="preserve">Лукомська С.І., </w:t>
      </w:r>
      <w:proofErr w:type="spellStart"/>
      <w:r w:rsidR="00BF3F63" w:rsidRPr="00BF3F63">
        <w:rPr>
          <w:iCs/>
          <w:sz w:val="24"/>
          <w:szCs w:val="24"/>
        </w:rPr>
        <w:t>Бочкарьова</w:t>
      </w:r>
      <w:proofErr w:type="spellEnd"/>
      <w:r w:rsidR="00BF3F63" w:rsidRPr="00BF3F63">
        <w:rPr>
          <w:iCs/>
          <w:sz w:val="24"/>
          <w:szCs w:val="24"/>
        </w:rPr>
        <w:t xml:space="preserve"> О.В., </w:t>
      </w:r>
      <w:proofErr w:type="spellStart"/>
      <w:r w:rsidR="00BF3F63" w:rsidRPr="00BF3F63">
        <w:rPr>
          <w:iCs/>
          <w:sz w:val="24"/>
          <w:szCs w:val="24"/>
        </w:rPr>
        <w:t>Цуглевич</w:t>
      </w:r>
      <w:proofErr w:type="spellEnd"/>
      <w:r w:rsidR="00BF3F63" w:rsidRPr="00BF3F63">
        <w:rPr>
          <w:iCs/>
          <w:sz w:val="24"/>
          <w:szCs w:val="24"/>
        </w:rPr>
        <w:t xml:space="preserve"> Я.М., Присяжний В.Б.</w:t>
      </w:r>
      <w:r w:rsidR="005E50F5" w:rsidRPr="005E50F5">
        <w:rPr>
          <w:iCs/>
          <w:sz w:val="24"/>
          <w:szCs w:val="24"/>
        </w:rPr>
        <w:t xml:space="preserve"> </w:t>
      </w:r>
      <w:r w:rsidR="005E50F5" w:rsidRPr="00BF3F63">
        <w:rPr>
          <w:iCs/>
          <w:sz w:val="24"/>
          <w:szCs w:val="24"/>
        </w:rPr>
        <w:t>Яковлев С.В.,</w:t>
      </w:r>
      <w:r w:rsidR="00BF3F63" w:rsidRPr="00BF3F63">
        <w:rPr>
          <w:iCs/>
          <w:sz w:val="24"/>
          <w:szCs w:val="24"/>
        </w:rPr>
        <w:t xml:space="preserve"> </w:t>
      </w:r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>Зозуля С.В. Лебединський В.В., Ткаченко У.Ю.</w:t>
      </w:r>
      <w:r w:rsidR="005E50F5">
        <w:rPr>
          <w:iCs/>
          <w:sz w:val="24"/>
          <w:szCs w:val="24"/>
        </w:rPr>
        <w:t>,</w:t>
      </w:r>
      <w:r w:rsidR="005E50F5" w:rsidRPr="005E50F5">
        <w:rPr>
          <w:iCs/>
          <w:sz w:val="24"/>
          <w:szCs w:val="24"/>
        </w:rPr>
        <w:t xml:space="preserve"> </w:t>
      </w:r>
      <w:r w:rsidR="005E50F5" w:rsidRPr="00BF3F63">
        <w:rPr>
          <w:iCs/>
          <w:sz w:val="24"/>
          <w:szCs w:val="24"/>
        </w:rPr>
        <w:t xml:space="preserve">Співак О.М., </w:t>
      </w:r>
      <w:r w:rsidR="005E50F5">
        <w:rPr>
          <w:iCs/>
          <w:sz w:val="24"/>
          <w:szCs w:val="24"/>
        </w:rPr>
        <w:t xml:space="preserve">               </w:t>
      </w:r>
      <w:proofErr w:type="spellStart"/>
      <w:r w:rsidR="005E50F5" w:rsidRPr="00BF3F63">
        <w:rPr>
          <w:iCs/>
          <w:sz w:val="24"/>
          <w:szCs w:val="24"/>
        </w:rPr>
        <w:t>Дехтярук</w:t>
      </w:r>
      <w:proofErr w:type="spellEnd"/>
      <w:r w:rsidR="005E50F5" w:rsidRPr="00BF3F63">
        <w:rPr>
          <w:iCs/>
          <w:sz w:val="24"/>
          <w:szCs w:val="24"/>
        </w:rPr>
        <w:t xml:space="preserve"> О.М.,</w:t>
      </w:r>
      <w:r w:rsidR="005E50F5" w:rsidRPr="005E50F5">
        <w:rPr>
          <w:iCs/>
          <w:sz w:val="24"/>
          <w:szCs w:val="24"/>
        </w:rPr>
        <w:t xml:space="preserve"> </w:t>
      </w:r>
      <w:r w:rsidR="005E50F5" w:rsidRPr="00BF3F63">
        <w:rPr>
          <w:iCs/>
          <w:sz w:val="24"/>
          <w:szCs w:val="24"/>
        </w:rPr>
        <w:t>Гай І.В.,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5E50F5" w:rsidRPr="00BF3F63" w:rsidRDefault="005E50F5" w:rsidP="00403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роботі комісії брали участь: голова обласної ради - </w:t>
      </w:r>
      <w:proofErr w:type="spellStart"/>
      <w:r>
        <w:rPr>
          <w:sz w:val="24"/>
          <w:szCs w:val="24"/>
        </w:rPr>
        <w:t>Лабазюк</w:t>
      </w:r>
      <w:proofErr w:type="spellEnd"/>
      <w:r>
        <w:rPr>
          <w:sz w:val="24"/>
          <w:szCs w:val="24"/>
        </w:rPr>
        <w:t xml:space="preserve"> В.О., перший заступник голови ради – Гончарук В.В., заступник голови ради </w:t>
      </w:r>
      <w:proofErr w:type="spellStart"/>
      <w:r>
        <w:rPr>
          <w:sz w:val="24"/>
          <w:szCs w:val="24"/>
        </w:rPr>
        <w:t>Соколюк</w:t>
      </w:r>
      <w:proofErr w:type="spellEnd"/>
      <w:r>
        <w:rPr>
          <w:sz w:val="24"/>
          <w:szCs w:val="24"/>
        </w:rPr>
        <w:t xml:space="preserve"> В.О.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740757" w:rsidRDefault="007A39A1" w:rsidP="007A39A1">
      <w:pPr>
        <w:spacing w:after="160" w:line="259" w:lineRule="auto"/>
        <w:jc w:val="center"/>
        <w:rPr>
          <w:b/>
          <w:sz w:val="26"/>
          <w:szCs w:val="26"/>
        </w:rPr>
      </w:pPr>
      <w:r w:rsidRPr="00740757">
        <w:rPr>
          <w:b/>
          <w:sz w:val="26"/>
          <w:szCs w:val="26"/>
        </w:rPr>
        <w:t>ПОРЯДОК ДЕННИЙ:</w:t>
      </w:r>
    </w:p>
    <w:p w:rsidR="00BF3F63" w:rsidRPr="00740757" w:rsidRDefault="00BF3F63" w:rsidP="00BF3F63">
      <w:pPr>
        <w:pStyle w:val="a7"/>
        <w:numPr>
          <w:ilvl w:val="0"/>
          <w:numId w:val="17"/>
        </w:numPr>
        <w:spacing w:after="0" w:line="20" w:lineRule="atLeast"/>
        <w:jc w:val="both"/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</w:pPr>
      <w:bookmarkStart w:id="0" w:name="_Hlk60212924"/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Про погодження розпорядження голови  облдержадміністрації від 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25</w:t>
      </w:r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.12.202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1</w:t>
      </w:r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року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             </w:t>
      </w:r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№ 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161/2021</w:t>
      </w:r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-р «Про </w:t>
      </w:r>
      <w:proofErr w:type="spellStart"/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переозподіл</w:t>
      </w:r>
      <w:proofErr w:type="spellEnd"/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видатків обласного бюджету на 202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1</w:t>
      </w:r>
      <w:r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рік»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BF3F63" w:rsidRPr="00740757" w:rsidTr="005F2386">
        <w:trPr>
          <w:trHeight w:val="880"/>
        </w:trPr>
        <w:tc>
          <w:tcPr>
            <w:tcW w:w="1620" w:type="dxa"/>
          </w:tcPr>
          <w:bookmarkEnd w:id="0"/>
          <w:p w:rsidR="00BF3F63" w:rsidRPr="00740757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  <w:proofErr w:type="spellStart"/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F3F63" w:rsidRPr="00740757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BF3F63" w:rsidRPr="00740757" w:rsidRDefault="005E50F5" w:rsidP="005F2386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</w:rPr>
            </w:pPr>
            <w:proofErr w:type="spellStart"/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Петричук</w:t>
            </w:r>
            <w:proofErr w:type="spellEnd"/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Олексій Васильович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Департаменту 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фінансів</w:t>
            </w:r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3F63" w:rsidRPr="00740757">
              <w:rPr>
                <w:rFonts w:ascii="Times New Roman" w:eastAsia="Times New Roman" w:hAnsi="Times New Roman" w:cs="Times New Roman"/>
                <w:sz w:val="26"/>
                <w:szCs w:val="26"/>
              </w:rPr>
              <w:t>облдержадміністрації</w:t>
            </w:r>
            <w:proofErr w:type="spellEnd"/>
          </w:p>
          <w:p w:rsidR="00BF3F63" w:rsidRPr="00740757" w:rsidRDefault="00BF3F63" w:rsidP="005F2386">
            <w:pPr>
              <w:pStyle w:val="11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F3F63" w:rsidRPr="00740757" w:rsidRDefault="00BF3F63" w:rsidP="00BF3F63">
      <w:pPr>
        <w:pStyle w:val="1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57">
        <w:rPr>
          <w:rFonts w:ascii="Times New Roman" w:hAnsi="Times New Roman" w:cs="Times New Roman"/>
          <w:sz w:val="26"/>
          <w:szCs w:val="26"/>
          <w:lang w:val="uk-UA"/>
        </w:rPr>
        <w:t>Різне</w:t>
      </w:r>
    </w:p>
    <w:p w:rsidR="008F5FAA" w:rsidRPr="00740757" w:rsidRDefault="008F5FAA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740757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740757">
        <w:rPr>
          <w:b/>
          <w:bCs/>
          <w:sz w:val="26"/>
          <w:szCs w:val="26"/>
          <w:u w:val="single"/>
        </w:rPr>
        <w:t>Розгляд питан</w:t>
      </w:r>
      <w:r w:rsidR="0027790B" w:rsidRPr="00740757">
        <w:rPr>
          <w:b/>
          <w:bCs/>
          <w:sz w:val="26"/>
          <w:szCs w:val="26"/>
          <w:u w:val="single"/>
        </w:rPr>
        <w:t>ня</w:t>
      </w:r>
      <w:r w:rsidRPr="00740757">
        <w:rPr>
          <w:b/>
          <w:bCs/>
          <w:sz w:val="26"/>
          <w:szCs w:val="26"/>
          <w:u w:val="single"/>
        </w:rPr>
        <w:t xml:space="preserve"> порядку денного</w:t>
      </w:r>
    </w:p>
    <w:p w:rsidR="00690F7C" w:rsidRPr="00740757" w:rsidRDefault="00690F7C" w:rsidP="00783266">
      <w:pPr>
        <w:jc w:val="center"/>
        <w:rPr>
          <w:b/>
          <w:bCs/>
          <w:sz w:val="26"/>
          <w:szCs w:val="26"/>
          <w:u w:val="single"/>
        </w:rPr>
      </w:pPr>
    </w:p>
    <w:p w:rsidR="005E50F5" w:rsidRPr="00740757" w:rsidRDefault="00943452" w:rsidP="005E50F5">
      <w:pPr>
        <w:pStyle w:val="a7"/>
        <w:numPr>
          <w:ilvl w:val="0"/>
          <w:numId w:val="27"/>
        </w:numPr>
        <w:spacing w:after="0" w:line="20" w:lineRule="atLeast"/>
        <w:jc w:val="both"/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</w:pPr>
      <w:r w:rsidRPr="0074075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Про погодження розпорядження голови  облдержадміністрації від 25.12.2021 року  № 161/2021-р «Про </w:t>
      </w:r>
      <w:proofErr w:type="spellStart"/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>переозподіл</w:t>
      </w:r>
      <w:proofErr w:type="spellEnd"/>
      <w:r w:rsidR="005E50F5" w:rsidRPr="00740757">
        <w:rPr>
          <w:rFonts w:ascii="Times New Roman" w:eastAsia="Lucida Sans Unicode" w:hAnsi="Times New Roman" w:cs="Mangal"/>
          <w:iCs/>
          <w:kern w:val="1"/>
          <w:sz w:val="26"/>
          <w:szCs w:val="26"/>
          <w:lang w:val="uk-UA" w:eastAsia="hi-IN" w:bidi="hi-IN"/>
        </w:rPr>
        <w:t xml:space="preserve"> видатків обласного бюджету на 2021 рік»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3717C" w:rsidTr="00B921F5">
        <w:tc>
          <w:tcPr>
            <w:tcW w:w="1932" w:type="dxa"/>
          </w:tcPr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bookmarkStart w:id="1" w:name="_Hlk19540615"/>
            <w:r w:rsidRPr="00E3717C">
              <w:rPr>
                <w:sz w:val="25"/>
                <w:szCs w:val="25"/>
              </w:rPr>
              <w:t>Слухали:</w:t>
            </w:r>
          </w:p>
          <w:p w:rsidR="001B7347" w:rsidRPr="00E3717C" w:rsidRDefault="001B7347" w:rsidP="00693335">
            <w:pPr>
              <w:jc w:val="both"/>
              <w:rPr>
                <w:sz w:val="25"/>
                <w:szCs w:val="25"/>
              </w:rPr>
            </w:pPr>
          </w:p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5E50F5" w:rsidRPr="00740757" w:rsidRDefault="005E50F5" w:rsidP="005E50F5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  <w:proofErr w:type="spellStart"/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Петричук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proofErr w:type="spellEnd"/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Олексі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Васильович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– заступник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Департаменту 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фінансів</w:t>
            </w:r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0757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5E50F5" w:rsidRPr="005E50F5" w:rsidRDefault="005E50F5" w:rsidP="00740757">
            <w:pPr>
              <w:spacing w:after="100" w:afterAutospacing="1" w:line="0" w:lineRule="atLeast"/>
              <w:ind w:left="116"/>
              <w:rPr>
                <w:sz w:val="24"/>
                <w:szCs w:val="24"/>
              </w:rPr>
            </w:pPr>
            <w:r w:rsidRPr="00740757">
              <w:rPr>
                <w:sz w:val="25"/>
                <w:szCs w:val="25"/>
              </w:rPr>
              <w:t>1. Здійснити перерозподіл видатків, передбачених по Департаменту фінансів облдержадміністрації за КПКВК 3719770 “</w:t>
            </w:r>
            <w:r w:rsidRPr="00740757">
              <w:rPr>
                <w:iCs/>
                <w:sz w:val="25"/>
                <w:szCs w:val="25"/>
                <w:lang w:eastAsia="uk-UA"/>
              </w:rPr>
              <w:t xml:space="preserve">Інші субвенції з </w:t>
            </w:r>
            <w:r w:rsidRPr="00740757">
              <w:rPr>
                <w:iCs/>
                <w:sz w:val="24"/>
                <w:szCs w:val="24"/>
                <w:lang w:eastAsia="uk-UA"/>
              </w:rPr>
              <w:t>місцевого бюджету</w:t>
            </w:r>
            <w:r w:rsidRPr="00740757">
              <w:rPr>
                <w:sz w:val="24"/>
                <w:szCs w:val="24"/>
              </w:rPr>
              <w:t>” по загальному фонду</w:t>
            </w:r>
            <w:r w:rsidRPr="005E50F5">
              <w:rPr>
                <w:sz w:val="24"/>
                <w:szCs w:val="24"/>
              </w:rPr>
              <w:t xml:space="preserve"> (видатки споживання), а саме </w:t>
            </w:r>
            <w:r w:rsidRPr="00740757">
              <w:rPr>
                <w:b/>
                <w:sz w:val="24"/>
                <w:szCs w:val="24"/>
              </w:rPr>
              <w:t>1.1.</w:t>
            </w:r>
            <w:r w:rsidRPr="005E50F5">
              <w:rPr>
                <w:sz w:val="24"/>
                <w:szCs w:val="24"/>
              </w:rPr>
              <w:t xml:space="preserve"> Пільгове медичне обслуговування осіб, які постраждали внаслідок Чорнобильської катастрофи: зменшити обсяг видатків по районному бюджету:</w:t>
            </w:r>
            <w:r w:rsidR="00740757">
              <w:rPr>
                <w:sz w:val="24"/>
                <w:szCs w:val="24"/>
              </w:rPr>
              <w:t xml:space="preserve"> </w:t>
            </w:r>
            <w:r w:rsidRPr="005E50F5">
              <w:rPr>
                <w:sz w:val="24"/>
                <w:szCs w:val="24"/>
              </w:rPr>
              <w:t>Кам’янець-Подільського району на суму 43 360,0 грн.;</w:t>
            </w:r>
            <w:r w:rsidR="00740757">
              <w:rPr>
                <w:sz w:val="24"/>
                <w:szCs w:val="24"/>
              </w:rPr>
              <w:t xml:space="preserve"> </w:t>
            </w:r>
            <w:r w:rsidRPr="005E50F5">
              <w:rPr>
                <w:sz w:val="24"/>
                <w:szCs w:val="24"/>
              </w:rPr>
              <w:t>Хмельницького району на суму 229 234,0 грн.;</w:t>
            </w:r>
            <w:r w:rsidR="00740757">
              <w:rPr>
                <w:sz w:val="24"/>
                <w:szCs w:val="24"/>
              </w:rPr>
              <w:t xml:space="preserve">                                             </w:t>
            </w:r>
            <w:r w:rsidRPr="005E50F5">
              <w:rPr>
                <w:sz w:val="24"/>
                <w:szCs w:val="24"/>
              </w:rPr>
              <w:t>Шепетівського району на суму 174 351,0 грн.;</w:t>
            </w:r>
          </w:p>
          <w:p w:rsidR="005E50F5" w:rsidRPr="005E50F5" w:rsidRDefault="005E50F5" w:rsidP="005E50F5">
            <w:pPr>
              <w:ind w:left="116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збільшити обсяг видатків по бюджету: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Кам’янець-Подільської міської територіальної громади на суму  43360,0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Нетішинської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119 165,0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Славутської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24 864,0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Старокостянтинівської міської територіальної громади на суму  22438,0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Хмельницької міської територіальної громади на суму 206 796,0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Шепетівської міської територіальної громади на суму 30 322,0 гривень.</w:t>
            </w:r>
          </w:p>
          <w:p w:rsidR="005E50F5" w:rsidRPr="005E50F5" w:rsidRDefault="005E50F5" w:rsidP="005E50F5">
            <w:pPr>
              <w:ind w:left="116"/>
              <w:jc w:val="both"/>
              <w:rPr>
                <w:sz w:val="24"/>
                <w:szCs w:val="24"/>
              </w:rPr>
            </w:pPr>
            <w:r w:rsidRPr="00740757">
              <w:rPr>
                <w:b/>
                <w:sz w:val="24"/>
                <w:szCs w:val="24"/>
              </w:rPr>
              <w:t>1.2.</w:t>
            </w:r>
            <w:r w:rsidRPr="005E50F5">
              <w:rPr>
                <w:sz w:val="24"/>
                <w:szCs w:val="24"/>
              </w:rPr>
              <w:t xml:space="preserve"> Компенсаційні виплати особам з інвалідністю на бензин, ремонт, технічне обслуговування автомобілів, мотоколясок і на транспортне обслуговування: </w:t>
            </w:r>
          </w:p>
          <w:p w:rsidR="005E50F5" w:rsidRPr="005E50F5" w:rsidRDefault="005E50F5" w:rsidP="005E50F5">
            <w:pPr>
              <w:ind w:left="116"/>
              <w:jc w:val="center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зменшити обсяг видатків по районному бюджету: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lastRenderedPageBreak/>
              <w:t>Кам’янець-Подільського району на суму 23 763,0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Хмельницького району на суму 166 527,0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Шепетівського району на суму 93 963,0 грн.;</w:t>
            </w:r>
          </w:p>
          <w:p w:rsidR="005E50F5" w:rsidRPr="005E50F5" w:rsidRDefault="005E50F5" w:rsidP="005E50F5">
            <w:pPr>
              <w:ind w:left="116"/>
              <w:jc w:val="center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збільшити обсяг видатків по бюджету: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Кам’янець-Подільської міської територіальної громади на суму                23 763,0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Нетішинської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23 145,0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Славутської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31 454,0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 xml:space="preserve">Старокостянтинівської міської територіальної громади на суму </w:t>
            </w:r>
            <w:r>
              <w:rPr>
                <w:sz w:val="24"/>
                <w:szCs w:val="24"/>
              </w:rPr>
              <w:t xml:space="preserve">                    </w:t>
            </w:r>
            <w:r w:rsidRPr="005E50F5">
              <w:rPr>
                <w:sz w:val="24"/>
                <w:szCs w:val="24"/>
              </w:rPr>
              <w:t>19 036,0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Хмельницької міської територіальної громади на суму 147 491,0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Шепетівської міської територіальної громади на суму 39 364,0 гривень.</w:t>
            </w:r>
          </w:p>
          <w:p w:rsidR="005E50F5" w:rsidRPr="005E50F5" w:rsidRDefault="005E50F5" w:rsidP="005E50F5">
            <w:pPr>
              <w:ind w:left="116"/>
              <w:jc w:val="both"/>
              <w:rPr>
                <w:sz w:val="24"/>
                <w:szCs w:val="24"/>
              </w:rPr>
            </w:pPr>
            <w:r w:rsidRPr="00740757">
              <w:rPr>
                <w:b/>
                <w:sz w:val="24"/>
                <w:szCs w:val="24"/>
              </w:rPr>
              <w:t>1.3.</w:t>
            </w:r>
            <w:r w:rsidRPr="005E50F5">
              <w:rPr>
                <w:sz w:val="24"/>
                <w:szCs w:val="24"/>
              </w:rPr>
              <w:t xml:space="preserve"> Поховання учасників бойових дій та осіб з інвалідністю внаслідок війни: </w:t>
            </w:r>
          </w:p>
          <w:p w:rsidR="005E50F5" w:rsidRPr="005E50F5" w:rsidRDefault="005E50F5" w:rsidP="005E50F5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50F5">
              <w:rPr>
                <w:sz w:val="24"/>
                <w:szCs w:val="24"/>
              </w:rPr>
              <w:t>зменшити обсяг видатків по районному бюджету: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Кам’янець-Подільського району на суму 90 315,0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Хмельницького району на суму 435 151,0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Шепетівського району на суму 114 945,0 грн.;</w:t>
            </w:r>
          </w:p>
          <w:p w:rsidR="005E50F5" w:rsidRPr="005E50F5" w:rsidRDefault="005E50F5" w:rsidP="005E50F5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50F5">
              <w:rPr>
                <w:sz w:val="24"/>
                <w:szCs w:val="24"/>
              </w:rPr>
              <w:t>збільшити обсяг видатків по бюджету: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 xml:space="preserve">Кам’янець-Подільської міської територіальної громади на суму </w:t>
            </w:r>
            <w:r>
              <w:rPr>
                <w:sz w:val="24"/>
                <w:szCs w:val="24"/>
              </w:rPr>
              <w:t xml:space="preserve">                  </w:t>
            </w:r>
            <w:r w:rsidRPr="005E50F5">
              <w:rPr>
                <w:sz w:val="24"/>
                <w:szCs w:val="24"/>
              </w:rPr>
              <w:t>90 315,0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Нетішинської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16 421,0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proofErr w:type="spellStart"/>
            <w:r w:rsidRPr="005E50F5">
              <w:rPr>
                <w:sz w:val="24"/>
                <w:szCs w:val="24"/>
              </w:rPr>
              <w:t>Славутської</w:t>
            </w:r>
            <w:proofErr w:type="spellEnd"/>
            <w:r w:rsidRPr="005E50F5">
              <w:rPr>
                <w:sz w:val="24"/>
                <w:szCs w:val="24"/>
              </w:rPr>
              <w:t xml:space="preserve"> міської територіальної громади на суму 36 946,0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 xml:space="preserve">Старокостянтинівської міської територіальної громади на суму  </w:t>
            </w:r>
            <w:r>
              <w:rPr>
                <w:sz w:val="24"/>
                <w:szCs w:val="24"/>
              </w:rPr>
              <w:t xml:space="preserve">                  </w:t>
            </w:r>
            <w:r w:rsidRPr="005E50F5">
              <w:rPr>
                <w:sz w:val="24"/>
                <w:szCs w:val="24"/>
              </w:rPr>
              <w:t>82 104,0 грн.;</w:t>
            </w:r>
          </w:p>
          <w:p w:rsidR="005E50F5" w:rsidRPr="005E50F5" w:rsidRDefault="005E50F5" w:rsidP="005E50F5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5E50F5">
              <w:rPr>
                <w:sz w:val="24"/>
                <w:szCs w:val="24"/>
              </w:rPr>
              <w:t>Хмельницької міської територіальної громади на суму 353 047,0 грн.;</w:t>
            </w:r>
          </w:p>
          <w:p w:rsidR="005E50F5" w:rsidRPr="00017946" w:rsidRDefault="005E50F5" w:rsidP="00466574">
            <w:pPr>
              <w:numPr>
                <w:ilvl w:val="0"/>
                <w:numId w:val="28"/>
              </w:numPr>
              <w:ind w:left="116" w:firstLine="0"/>
              <w:jc w:val="both"/>
              <w:rPr>
                <w:sz w:val="24"/>
                <w:szCs w:val="24"/>
              </w:rPr>
            </w:pPr>
            <w:r w:rsidRPr="00017946">
              <w:rPr>
                <w:sz w:val="24"/>
                <w:szCs w:val="24"/>
              </w:rPr>
              <w:t>Шепетівської міської територіальної громади на суму 61578,0 гривень.</w:t>
            </w:r>
          </w:p>
          <w:p w:rsidR="005E50F5" w:rsidRPr="00E3717C" w:rsidRDefault="005E50F5" w:rsidP="008F5FAA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bookmarkEnd w:id="1"/>
    <w:p w:rsidR="00E3717C" w:rsidRPr="00017946" w:rsidRDefault="00017946" w:rsidP="00017946">
      <w:pPr>
        <w:pStyle w:val="a7"/>
        <w:numPr>
          <w:ilvl w:val="0"/>
          <w:numId w:val="27"/>
        </w:numPr>
        <w:rPr>
          <w:rFonts w:ascii="Times New Roman" w:hAnsi="Times New Roman"/>
          <w:sz w:val="25"/>
          <w:szCs w:val="25"/>
        </w:rPr>
      </w:pPr>
      <w:r w:rsidRPr="00017946">
        <w:rPr>
          <w:rFonts w:ascii="Times New Roman" w:hAnsi="Times New Roman"/>
          <w:sz w:val="25"/>
          <w:szCs w:val="25"/>
          <w:lang w:val="uk-UA"/>
        </w:rPr>
        <w:lastRenderedPageBreak/>
        <w:t>Різне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017946" w:rsidRPr="00E3717C" w:rsidTr="002B472C">
        <w:tc>
          <w:tcPr>
            <w:tcW w:w="1932" w:type="dxa"/>
          </w:tcPr>
          <w:p w:rsidR="00017946" w:rsidRPr="00E3717C" w:rsidRDefault="00017946" w:rsidP="002B472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017946" w:rsidRPr="00E3717C" w:rsidRDefault="00017946" w:rsidP="002B472C">
            <w:pPr>
              <w:jc w:val="both"/>
              <w:rPr>
                <w:sz w:val="25"/>
                <w:szCs w:val="25"/>
              </w:rPr>
            </w:pPr>
          </w:p>
          <w:p w:rsidR="00017946" w:rsidRPr="00E3717C" w:rsidRDefault="00017946" w:rsidP="002B472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017946" w:rsidRPr="00E3717C" w:rsidRDefault="00017946" w:rsidP="002B472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017946" w:rsidRPr="00E3717C" w:rsidRDefault="00017946" w:rsidP="002B472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017946" w:rsidRPr="00017946" w:rsidRDefault="00017946" w:rsidP="00740757">
            <w:pPr>
              <w:ind w:firstLine="399"/>
              <w:jc w:val="both"/>
              <w:rPr>
                <w:sz w:val="26"/>
                <w:szCs w:val="26"/>
              </w:rPr>
            </w:pPr>
            <w:proofErr w:type="spellStart"/>
            <w:r w:rsidRPr="00017946">
              <w:rPr>
                <w:sz w:val="26"/>
                <w:szCs w:val="26"/>
              </w:rPr>
              <w:t>Лещишина</w:t>
            </w:r>
            <w:proofErr w:type="spellEnd"/>
            <w:r w:rsidRPr="00017946">
              <w:rPr>
                <w:sz w:val="26"/>
                <w:szCs w:val="26"/>
              </w:rPr>
              <w:t xml:space="preserve"> Р.М., Лукомську С.І., </w:t>
            </w:r>
            <w:proofErr w:type="spellStart"/>
            <w:r w:rsidRPr="00017946">
              <w:rPr>
                <w:sz w:val="26"/>
                <w:szCs w:val="26"/>
              </w:rPr>
              <w:t>Бочкарьову</w:t>
            </w:r>
            <w:proofErr w:type="spellEnd"/>
            <w:r w:rsidRPr="00017946">
              <w:rPr>
                <w:sz w:val="26"/>
                <w:szCs w:val="26"/>
              </w:rPr>
              <w:t xml:space="preserve"> О.В., Іващука С.П.,              </w:t>
            </w:r>
            <w:proofErr w:type="spellStart"/>
            <w:r w:rsidRPr="00017946">
              <w:rPr>
                <w:sz w:val="26"/>
                <w:szCs w:val="26"/>
              </w:rPr>
              <w:t>См</w:t>
            </w:r>
            <w:bookmarkStart w:id="2" w:name="_GoBack"/>
            <w:bookmarkEnd w:id="2"/>
            <w:r w:rsidRPr="00017946">
              <w:rPr>
                <w:sz w:val="26"/>
                <w:szCs w:val="26"/>
              </w:rPr>
              <w:t>аля</w:t>
            </w:r>
            <w:proofErr w:type="spellEnd"/>
            <w:r w:rsidRPr="00017946">
              <w:rPr>
                <w:sz w:val="26"/>
                <w:szCs w:val="26"/>
              </w:rPr>
              <w:t xml:space="preserve"> Ю.В.</w:t>
            </w:r>
          </w:p>
          <w:p w:rsidR="00017946" w:rsidRPr="00017946" w:rsidRDefault="00017946" w:rsidP="00740757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399"/>
              <w:jc w:val="both"/>
              <w:rPr>
                <w:sz w:val="26"/>
                <w:szCs w:val="26"/>
              </w:rPr>
            </w:pPr>
            <w:r w:rsidRPr="00017946">
              <w:rPr>
                <w:rFonts w:ascii="Times New Roman" w:hAnsi="Times New Roman"/>
                <w:sz w:val="26"/>
                <w:szCs w:val="26"/>
                <w:lang w:val="uk-UA"/>
              </w:rPr>
              <w:t>Проводити засідання постійної комісії обласної ради з питань бюджету та фінансів щомісяця (</w:t>
            </w:r>
            <w:r w:rsidRPr="00017946">
              <w:rPr>
                <w:rFonts w:ascii="Times New Roman" w:hAnsi="Times New Roman"/>
                <w:sz w:val="26"/>
                <w:szCs w:val="26"/>
                <w:lang w:val="uk-UA"/>
              </w:rPr>
              <w:t>в останній вівторок</w:t>
            </w:r>
            <w:r w:rsidRPr="00017946">
              <w:rPr>
                <w:rFonts w:ascii="Times New Roman" w:hAnsi="Times New Roman"/>
                <w:sz w:val="26"/>
                <w:szCs w:val="26"/>
                <w:lang w:val="uk-UA"/>
              </w:rPr>
              <w:t>) та у день проведення пленарного засідання (після його закінчення).</w:t>
            </w:r>
          </w:p>
          <w:p w:rsidR="00017946" w:rsidRDefault="00017946" w:rsidP="00740757">
            <w:pPr>
              <w:ind w:firstLine="399"/>
              <w:jc w:val="both"/>
              <w:rPr>
                <w:sz w:val="26"/>
                <w:szCs w:val="26"/>
              </w:rPr>
            </w:pPr>
            <w:r w:rsidRPr="00017946">
              <w:rPr>
                <w:sz w:val="26"/>
                <w:szCs w:val="26"/>
              </w:rPr>
              <w:t>2. Р</w:t>
            </w:r>
            <w:r w:rsidRPr="00017946">
              <w:rPr>
                <w:sz w:val="26"/>
                <w:szCs w:val="26"/>
              </w:rPr>
              <w:t>екоменду</w:t>
            </w:r>
            <w:r w:rsidRPr="00017946">
              <w:rPr>
                <w:sz w:val="26"/>
                <w:szCs w:val="26"/>
              </w:rPr>
              <w:t>вати</w:t>
            </w:r>
            <w:r w:rsidRPr="00017946">
              <w:rPr>
                <w:sz w:val="26"/>
                <w:szCs w:val="26"/>
              </w:rPr>
              <w:t xml:space="preserve"> обласній державній адміністрації поінформувати депутатів обласної ради про стан виконання розпорядження голови облдержадміністрації</w:t>
            </w:r>
            <w:r w:rsidRPr="00017946">
              <w:rPr>
                <w:sz w:val="26"/>
                <w:szCs w:val="26"/>
              </w:rPr>
              <w:t xml:space="preserve"> </w:t>
            </w:r>
            <w:r w:rsidRPr="00017946">
              <w:rPr>
                <w:sz w:val="26"/>
                <w:szCs w:val="26"/>
              </w:rPr>
              <w:t>від 22.01.2021 року № 155/2021-р та рекомендацій обласної ради щодо перерозподілу штатних одиниць шляхом збільшення чисельності працівників в управлінні соціального захисту населення та службі у справах дітей Хмельницької районної державної адміністрації.</w:t>
            </w:r>
          </w:p>
          <w:p w:rsidR="00017946" w:rsidRDefault="00017946" w:rsidP="00740757">
            <w:pPr>
              <w:ind w:firstLine="399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3. Р</w:t>
            </w:r>
            <w:r>
              <w:rPr>
                <w:sz w:val="26"/>
                <w:szCs w:val="26"/>
              </w:rPr>
              <w:t>екоменду</w:t>
            </w:r>
            <w:r>
              <w:rPr>
                <w:sz w:val="26"/>
                <w:szCs w:val="26"/>
              </w:rPr>
              <w:t>вати</w:t>
            </w:r>
            <w:r>
              <w:rPr>
                <w:sz w:val="26"/>
                <w:szCs w:val="26"/>
              </w:rPr>
              <w:t xml:space="preserve"> обласній державній адміністрації підготувати до </w:t>
            </w:r>
            <w:r w:rsidRPr="00AA1E00">
              <w:rPr>
                <w:sz w:val="26"/>
                <w:szCs w:val="26"/>
              </w:rPr>
              <w:t>наступно</w:t>
            </w:r>
            <w:r>
              <w:rPr>
                <w:sz w:val="26"/>
                <w:szCs w:val="26"/>
              </w:rPr>
              <w:t>го</w:t>
            </w:r>
            <w:r w:rsidRPr="00AA1E00">
              <w:rPr>
                <w:sz w:val="26"/>
                <w:szCs w:val="26"/>
              </w:rPr>
              <w:t xml:space="preserve"> засіданн</w:t>
            </w:r>
            <w:r>
              <w:rPr>
                <w:sz w:val="26"/>
                <w:szCs w:val="26"/>
              </w:rPr>
              <w:t xml:space="preserve">я </w:t>
            </w:r>
            <w:r w:rsidRPr="00AA1E00">
              <w:rPr>
                <w:sz w:val="26"/>
                <w:szCs w:val="26"/>
              </w:rPr>
              <w:t>постійної комісії з питань бюджету та фінансів</w:t>
            </w:r>
            <w:r w:rsidRPr="00AA1E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інформацію щодо проблемних питань в галузі охорони </w:t>
            </w:r>
            <w:proofErr w:type="spellStart"/>
            <w:r>
              <w:rPr>
                <w:szCs w:val="28"/>
              </w:rPr>
              <w:t>здоров</w:t>
            </w:r>
            <w:proofErr w:type="spellEnd"/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</w:rPr>
              <w:t>я</w:t>
            </w:r>
            <w:r w:rsidRPr="00AA1E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 інформацію</w:t>
            </w:r>
            <w:r w:rsidRPr="00AA1E00">
              <w:rPr>
                <w:sz w:val="26"/>
                <w:szCs w:val="26"/>
              </w:rPr>
              <w:t xml:space="preserve"> </w:t>
            </w:r>
            <w:r w:rsidRPr="00AA1E00">
              <w:rPr>
                <w:szCs w:val="28"/>
              </w:rPr>
              <w:t xml:space="preserve">про використання коштів обласного бюджету в сумі 20,0 </w:t>
            </w:r>
            <w:proofErr w:type="spellStart"/>
            <w:r w:rsidRPr="00AA1E00">
              <w:rPr>
                <w:szCs w:val="28"/>
              </w:rPr>
              <w:t>млн.гривень</w:t>
            </w:r>
            <w:proofErr w:type="spellEnd"/>
            <w:r w:rsidRPr="00AA1E00">
              <w:rPr>
                <w:szCs w:val="28"/>
              </w:rPr>
              <w:t xml:space="preserve">, передбачених для проведення заходів щодо запобігання розповсюдження гострого респіраторного захворювання викликаного COVID – 19 в рамках програми централізованого забезпечення медичних закладів </w:t>
            </w:r>
            <w:proofErr w:type="spellStart"/>
            <w:r w:rsidRPr="00AA1E00">
              <w:rPr>
                <w:szCs w:val="28"/>
              </w:rPr>
              <w:lastRenderedPageBreak/>
              <w:t>дороговартісним</w:t>
            </w:r>
            <w:proofErr w:type="spellEnd"/>
            <w:r w:rsidRPr="00AA1E00">
              <w:rPr>
                <w:szCs w:val="28"/>
              </w:rPr>
              <w:t xml:space="preserve"> медичним обладнанням, медикаментами та виробами медичного призначення на 2016 – 2020 роки. </w:t>
            </w:r>
          </w:p>
          <w:p w:rsidR="00017946" w:rsidRDefault="00017946" w:rsidP="000179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Сприяти участі директора Департаменту охорони </w:t>
            </w:r>
            <w:proofErr w:type="spellStart"/>
            <w:r>
              <w:rPr>
                <w:sz w:val="26"/>
                <w:szCs w:val="26"/>
              </w:rPr>
              <w:t>здоров</w:t>
            </w:r>
            <w:proofErr w:type="spellEnd"/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>я облдержадміністрації в засіданні комісії при розгляді вищезазначених питань.</w:t>
            </w:r>
          </w:p>
          <w:p w:rsidR="00740757" w:rsidRPr="00740757" w:rsidRDefault="00740757" w:rsidP="00740757">
            <w:pPr>
              <w:jc w:val="both"/>
              <w:rPr>
                <w:rFonts w:ascii="Calibri" w:hAnsi="Calibri"/>
                <w:sz w:val="26"/>
                <w:szCs w:val="26"/>
                <w:lang w:val="ru-RU"/>
              </w:rPr>
            </w:pPr>
            <w:r>
              <w:rPr>
                <w:szCs w:val="28"/>
              </w:rPr>
              <w:t xml:space="preserve">       4.</w:t>
            </w:r>
            <w:r w:rsidRPr="00740757">
              <w:rPr>
                <w:szCs w:val="28"/>
              </w:rPr>
              <w:t>Рекомендувати</w:t>
            </w:r>
            <w:r w:rsidRPr="00740757">
              <w:rPr>
                <w:szCs w:val="28"/>
              </w:rPr>
              <w:t xml:space="preserve"> голові обласної ради та голові обласної державної адміністрації спільно ініціювати проведення «Круглого столу» з головами об’єднаних територіальних громад та керівниками комунальних некомерційних підприємств обласної  ради закладів охорони </w:t>
            </w:r>
            <w:proofErr w:type="spellStart"/>
            <w:r w:rsidRPr="00740757">
              <w:rPr>
                <w:szCs w:val="28"/>
              </w:rPr>
              <w:t>здоров</w:t>
            </w:r>
            <w:proofErr w:type="spellEnd"/>
            <w:r w:rsidRPr="00740757">
              <w:rPr>
                <w:szCs w:val="28"/>
                <w:lang w:val="en-US"/>
              </w:rPr>
              <w:t>’</w:t>
            </w:r>
            <w:r w:rsidRPr="00740757">
              <w:rPr>
                <w:szCs w:val="28"/>
              </w:rPr>
              <w:t>я щодо їх співпраці та фінансової підтримки</w:t>
            </w:r>
            <w:r w:rsidRPr="00740757">
              <w:rPr>
                <w:szCs w:val="28"/>
              </w:rPr>
              <w:t>.</w:t>
            </w:r>
          </w:p>
          <w:p w:rsidR="00740757" w:rsidRPr="00FC3BA8" w:rsidRDefault="00740757" w:rsidP="007407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5. Р</w:t>
            </w:r>
            <w:r w:rsidRPr="00FC3BA8">
              <w:rPr>
                <w:szCs w:val="28"/>
              </w:rPr>
              <w:t>екоменду</w:t>
            </w:r>
            <w:r>
              <w:rPr>
                <w:szCs w:val="28"/>
              </w:rPr>
              <w:t>вати</w:t>
            </w:r>
            <w:r w:rsidRPr="00FC3BA8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начальнику управління спільної власності територіальних громад виконавчого апарату обласної ради Монастирському Е.П. надати депутатам узагальнену інформацію за результатами проведення засідань комісій з підведення підсумків</w:t>
            </w:r>
            <w:r w:rsidRPr="00FC3BA8">
              <w:rPr>
                <w:b/>
                <w:sz w:val="24"/>
                <w:szCs w:val="24"/>
              </w:rPr>
              <w:t xml:space="preserve"> </w:t>
            </w:r>
            <w:r w:rsidRPr="00FC3BA8">
              <w:rPr>
                <w:szCs w:val="28"/>
              </w:rPr>
              <w:t>фінансово-господарської діяльності об’єктів спільної власності територіальних громад сіл, селищ, міст області за 2020 рік.</w:t>
            </w:r>
          </w:p>
          <w:p w:rsidR="00740757" w:rsidRPr="00740757" w:rsidRDefault="00740757" w:rsidP="00740757">
            <w:pPr>
              <w:pStyle w:val="a7"/>
              <w:spacing w:line="240" w:lineRule="auto"/>
              <w:ind w:left="360"/>
              <w:jc w:val="both"/>
              <w:rPr>
                <w:sz w:val="26"/>
                <w:szCs w:val="26"/>
              </w:rPr>
            </w:pPr>
          </w:p>
          <w:p w:rsidR="00017946" w:rsidRPr="00017946" w:rsidRDefault="00017946" w:rsidP="00017946">
            <w:pPr>
              <w:ind w:left="116"/>
              <w:jc w:val="both"/>
              <w:rPr>
                <w:sz w:val="26"/>
                <w:szCs w:val="26"/>
              </w:rPr>
            </w:pPr>
          </w:p>
          <w:p w:rsidR="00017946" w:rsidRPr="00017946" w:rsidRDefault="00017946" w:rsidP="00017946">
            <w:pPr>
              <w:pStyle w:val="a7"/>
              <w:ind w:left="476"/>
              <w:jc w:val="both"/>
              <w:rPr>
                <w:sz w:val="25"/>
                <w:szCs w:val="25"/>
              </w:rPr>
            </w:pPr>
          </w:p>
        </w:tc>
      </w:tr>
    </w:tbl>
    <w:p w:rsidR="00017946" w:rsidRPr="00740757" w:rsidRDefault="00017946" w:rsidP="00017946">
      <w:pPr>
        <w:pStyle w:val="a7"/>
        <w:rPr>
          <w:sz w:val="26"/>
          <w:szCs w:val="26"/>
        </w:rPr>
      </w:pPr>
    </w:p>
    <w:p w:rsidR="00AE36C3" w:rsidRPr="00740757" w:rsidRDefault="00161731" w:rsidP="00AE36C3">
      <w:pPr>
        <w:rPr>
          <w:sz w:val="26"/>
          <w:szCs w:val="26"/>
        </w:rPr>
      </w:pPr>
      <w:r w:rsidRPr="00740757">
        <w:rPr>
          <w:sz w:val="26"/>
          <w:szCs w:val="26"/>
        </w:rPr>
        <w:t>Г</w:t>
      </w:r>
      <w:r w:rsidR="00470ADC" w:rsidRPr="00740757">
        <w:rPr>
          <w:sz w:val="26"/>
          <w:szCs w:val="26"/>
        </w:rPr>
        <w:t>олов</w:t>
      </w:r>
      <w:r w:rsidRPr="00740757">
        <w:rPr>
          <w:sz w:val="26"/>
          <w:szCs w:val="26"/>
        </w:rPr>
        <w:t>а</w:t>
      </w:r>
      <w:r w:rsidR="00470ADC" w:rsidRPr="00740757">
        <w:rPr>
          <w:sz w:val="26"/>
          <w:szCs w:val="26"/>
        </w:rPr>
        <w:t xml:space="preserve"> </w:t>
      </w:r>
      <w:r w:rsidR="00AE36C3" w:rsidRPr="00740757">
        <w:rPr>
          <w:sz w:val="26"/>
          <w:szCs w:val="26"/>
        </w:rPr>
        <w:t xml:space="preserve">постійної комісії обласної </w:t>
      </w:r>
    </w:p>
    <w:p w:rsidR="00AE36C3" w:rsidRPr="00740757" w:rsidRDefault="00AE36C3" w:rsidP="00E847C7">
      <w:pPr>
        <w:rPr>
          <w:sz w:val="26"/>
          <w:szCs w:val="26"/>
        </w:rPr>
      </w:pPr>
      <w:r w:rsidRPr="00740757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 w:rsidRPr="00740757">
        <w:rPr>
          <w:sz w:val="26"/>
          <w:szCs w:val="26"/>
        </w:rPr>
        <w:t xml:space="preserve">     </w:t>
      </w:r>
      <w:r w:rsidR="008F5FAA" w:rsidRPr="00740757">
        <w:rPr>
          <w:sz w:val="26"/>
          <w:szCs w:val="26"/>
        </w:rPr>
        <w:t>Руслан ЛЕЩИШИН</w:t>
      </w:r>
    </w:p>
    <w:p w:rsidR="00BF3047" w:rsidRPr="00740757" w:rsidRDefault="00BF3047" w:rsidP="00E847C7">
      <w:pPr>
        <w:rPr>
          <w:b/>
          <w:sz w:val="26"/>
          <w:szCs w:val="26"/>
        </w:rPr>
      </w:pPr>
    </w:p>
    <w:p w:rsidR="00BF3047" w:rsidRPr="00740757" w:rsidRDefault="00BF3047" w:rsidP="00BF3047">
      <w:pPr>
        <w:rPr>
          <w:sz w:val="26"/>
          <w:szCs w:val="26"/>
        </w:rPr>
      </w:pPr>
      <w:r w:rsidRPr="00740757">
        <w:rPr>
          <w:sz w:val="26"/>
          <w:szCs w:val="26"/>
        </w:rPr>
        <w:t xml:space="preserve">Секретар постійної комісії обласної </w:t>
      </w:r>
    </w:p>
    <w:p w:rsidR="00BF3047" w:rsidRPr="00740757" w:rsidRDefault="00BF3047" w:rsidP="00BF3047">
      <w:pPr>
        <w:rPr>
          <w:b/>
          <w:sz w:val="26"/>
          <w:szCs w:val="26"/>
        </w:rPr>
      </w:pPr>
      <w:r w:rsidRPr="00740757">
        <w:rPr>
          <w:sz w:val="26"/>
          <w:szCs w:val="26"/>
        </w:rPr>
        <w:t>ради з питань бюджету та фінансів                                              Руслан СКРИМСЬКИЙ</w:t>
      </w:r>
    </w:p>
    <w:p w:rsidR="00BF3047" w:rsidRPr="00740757" w:rsidRDefault="00BF3047" w:rsidP="00E847C7">
      <w:pPr>
        <w:rPr>
          <w:b/>
          <w:sz w:val="26"/>
          <w:szCs w:val="26"/>
        </w:rPr>
      </w:pPr>
    </w:p>
    <w:sectPr w:rsidR="00BF3047" w:rsidRPr="00740757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9B" w:rsidRDefault="0006179B" w:rsidP="00915678">
      <w:r>
        <w:separator/>
      </w:r>
    </w:p>
  </w:endnote>
  <w:endnote w:type="continuationSeparator" w:id="0">
    <w:p w:rsidR="0006179B" w:rsidRDefault="0006179B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9B" w:rsidRDefault="0006179B" w:rsidP="00915678">
      <w:r>
        <w:separator/>
      </w:r>
    </w:p>
  </w:footnote>
  <w:footnote w:type="continuationSeparator" w:id="0">
    <w:p w:rsidR="0006179B" w:rsidRDefault="0006179B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9383E66"/>
    <w:multiLevelType w:val="hybridMultilevel"/>
    <w:tmpl w:val="9D30A138"/>
    <w:lvl w:ilvl="0" w:tplc="BBAAF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8" w15:restartNumberingAfterBreak="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8" w15:restartNumberingAfterBreak="0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8A6"/>
    <w:multiLevelType w:val="hybridMultilevel"/>
    <w:tmpl w:val="33B05B24"/>
    <w:lvl w:ilvl="0" w:tplc="84B82D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96" w:hanging="360"/>
      </w:pPr>
    </w:lvl>
    <w:lvl w:ilvl="2" w:tplc="1000001B" w:tentative="1">
      <w:start w:val="1"/>
      <w:numFmt w:val="lowerRoman"/>
      <w:lvlText w:val="%3."/>
      <w:lvlJc w:val="right"/>
      <w:pPr>
        <w:ind w:left="1916" w:hanging="180"/>
      </w:pPr>
    </w:lvl>
    <w:lvl w:ilvl="3" w:tplc="1000000F" w:tentative="1">
      <w:start w:val="1"/>
      <w:numFmt w:val="decimal"/>
      <w:lvlText w:val="%4."/>
      <w:lvlJc w:val="left"/>
      <w:pPr>
        <w:ind w:left="2636" w:hanging="360"/>
      </w:pPr>
    </w:lvl>
    <w:lvl w:ilvl="4" w:tplc="10000019" w:tentative="1">
      <w:start w:val="1"/>
      <w:numFmt w:val="lowerLetter"/>
      <w:lvlText w:val="%5."/>
      <w:lvlJc w:val="left"/>
      <w:pPr>
        <w:ind w:left="3356" w:hanging="360"/>
      </w:pPr>
    </w:lvl>
    <w:lvl w:ilvl="5" w:tplc="1000001B" w:tentative="1">
      <w:start w:val="1"/>
      <w:numFmt w:val="lowerRoman"/>
      <w:lvlText w:val="%6."/>
      <w:lvlJc w:val="right"/>
      <w:pPr>
        <w:ind w:left="4076" w:hanging="180"/>
      </w:pPr>
    </w:lvl>
    <w:lvl w:ilvl="6" w:tplc="1000000F" w:tentative="1">
      <w:start w:val="1"/>
      <w:numFmt w:val="decimal"/>
      <w:lvlText w:val="%7."/>
      <w:lvlJc w:val="left"/>
      <w:pPr>
        <w:ind w:left="4796" w:hanging="360"/>
      </w:pPr>
    </w:lvl>
    <w:lvl w:ilvl="7" w:tplc="10000019" w:tentative="1">
      <w:start w:val="1"/>
      <w:numFmt w:val="lowerLetter"/>
      <w:lvlText w:val="%8."/>
      <w:lvlJc w:val="left"/>
      <w:pPr>
        <w:ind w:left="5516" w:hanging="360"/>
      </w:pPr>
    </w:lvl>
    <w:lvl w:ilvl="8" w:tplc="100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6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8" w15:restartNumberingAfterBreak="0">
    <w:nsid w:val="76253348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7"/>
  </w:num>
  <w:num w:numId="5">
    <w:abstractNumId w:val="12"/>
  </w:num>
  <w:num w:numId="6">
    <w:abstractNumId w:val="26"/>
  </w:num>
  <w:num w:numId="7">
    <w:abstractNumId w:val="4"/>
  </w:num>
  <w:num w:numId="8">
    <w:abstractNumId w:val="22"/>
  </w:num>
  <w:num w:numId="9">
    <w:abstractNumId w:val="9"/>
  </w:num>
  <w:num w:numId="10">
    <w:abstractNumId w:val="0"/>
  </w:num>
  <w:num w:numId="11">
    <w:abstractNumId w:val="23"/>
  </w:num>
  <w:num w:numId="12">
    <w:abstractNumId w:val="1"/>
  </w:num>
  <w:num w:numId="13">
    <w:abstractNumId w:val="11"/>
  </w:num>
  <w:num w:numId="14">
    <w:abstractNumId w:val="15"/>
  </w:num>
  <w:num w:numId="15">
    <w:abstractNumId w:val="13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8"/>
  </w:num>
  <w:num w:numId="27">
    <w:abstractNumId w:val="28"/>
  </w:num>
  <w:num w:numId="28">
    <w:abstractNumId w:val="3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17946"/>
    <w:rsid w:val="00024AFC"/>
    <w:rsid w:val="00037E9C"/>
    <w:rsid w:val="0005479F"/>
    <w:rsid w:val="00060EE1"/>
    <w:rsid w:val="0006179B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175F5"/>
    <w:rsid w:val="001206E0"/>
    <w:rsid w:val="0013004D"/>
    <w:rsid w:val="001348A2"/>
    <w:rsid w:val="00136322"/>
    <w:rsid w:val="00155856"/>
    <w:rsid w:val="00160622"/>
    <w:rsid w:val="00161731"/>
    <w:rsid w:val="00165BCF"/>
    <w:rsid w:val="00171478"/>
    <w:rsid w:val="00197A64"/>
    <w:rsid w:val="001A67C4"/>
    <w:rsid w:val="001B06AA"/>
    <w:rsid w:val="001B1CB3"/>
    <w:rsid w:val="001B7347"/>
    <w:rsid w:val="001C2A8C"/>
    <w:rsid w:val="001C577A"/>
    <w:rsid w:val="001D1257"/>
    <w:rsid w:val="001D390B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D225F"/>
    <w:rsid w:val="002D51C1"/>
    <w:rsid w:val="002F5596"/>
    <w:rsid w:val="00304422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A183C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6AE3"/>
    <w:rsid w:val="00430902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7CC5"/>
    <w:rsid w:val="0054423D"/>
    <w:rsid w:val="00545BEF"/>
    <w:rsid w:val="005619D7"/>
    <w:rsid w:val="00566B33"/>
    <w:rsid w:val="00592606"/>
    <w:rsid w:val="0059506E"/>
    <w:rsid w:val="005A3ECF"/>
    <w:rsid w:val="005B0876"/>
    <w:rsid w:val="005B5626"/>
    <w:rsid w:val="005C0313"/>
    <w:rsid w:val="005E50F5"/>
    <w:rsid w:val="005E5552"/>
    <w:rsid w:val="0061064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23DEA"/>
    <w:rsid w:val="00730128"/>
    <w:rsid w:val="00735E35"/>
    <w:rsid w:val="00740757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5D43"/>
    <w:rsid w:val="008D03A7"/>
    <w:rsid w:val="008D7BCF"/>
    <w:rsid w:val="008E7730"/>
    <w:rsid w:val="008F337E"/>
    <w:rsid w:val="008F5FAA"/>
    <w:rsid w:val="00913F6F"/>
    <w:rsid w:val="00915678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69BA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7242"/>
    <w:rsid w:val="00CD07BA"/>
    <w:rsid w:val="00CD1213"/>
    <w:rsid w:val="00CE4A5D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96E4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8068-6A19-4A3A-9EB9-53BC518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2020-12-10T16:05:00Z</cp:lastPrinted>
  <dcterms:created xsi:type="dcterms:W3CDTF">2021-02-10T13:53:00Z</dcterms:created>
  <dcterms:modified xsi:type="dcterms:W3CDTF">2021-02-10T14:21:00Z</dcterms:modified>
</cp:coreProperties>
</file>