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16" w:rsidRDefault="00F61A16">
      <w:pPr>
        <w:jc w:val="center"/>
        <w:rPr>
          <w:color w:val="000000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F61A16" w:rsidRDefault="00F61A16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" o:spid="_x0000_s1027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F61A16" w:rsidRDefault="00F61A1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00778C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7" o:title=""/>
          </v:shape>
        </w:pict>
      </w:r>
    </w:p>
    <w:p w:rsidR="00F61A16" w:rsidRDefault="00F61A16">
      <w:pPr>
        <w:pStyle w:val="Heading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F61A16" w:rsidRDefault="00F61A16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F61A16" w:rsidRDefault="00F61A16">
      <w:pPr>
        <w:pStyle w:val="Heading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F61A16" w:rsidRDefault="00F61A16">
      <w:pPr>
        <w:jc w:val="center"/>
        <w:rPr>
          <w:color w:val="000000"/>
          <w:sz w:val="16"/>
          <w:szCs w:val="16"/>
          <w:lang w:val="uk-UA"/>
        </w:rPr>
      </w:pPr>
    </w:p>
    <w:p w:rsidR="00F61A16" w:rsidRDefault="00F61A16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 w:rsidR="00F61A16" w:rsidRDefault="00F61A16">
      <w:pPr>
        <w:rPr>
          <w:lang w:val="uk-UA"/>
        </w:rPr>
      </w:pPr>
      <w:r>
        <w:rPr>
          <w:noProof/>
        </w:rPr>
        <w:pict>
          <v:line id="Прямая соединительная линия 2" o:spid="_x0000_s1028" style="position:absolute;z-index:251658752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F61A16" w:rsidRDefault="00F61A16">
      <w:pPr>
        <w:pStyle w:val="Heading1"/>
        <w:rPr>
          <w:rFonts w:ascii="Times New Roman" w:hAnsi="Times New Roman"/>
          <w:sz w:val="16"/>
          <w:szCs w:val="16"/>
          <w:lang w:val="uk-UA"/>
        </w:rPr>
      </w:pPr>
    </w:p>
    <w:p w:rsidR="00F61A16" w:rsidRDefault="00F61A16">
      <w:pPr>
        <w:pStyle w:val="Heading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F61A16" w:rsidRDefault="00F61A16">
      <w:pPr>
        <w:jc w:val="center"/>
        <w:rPr>
          <w:color w:val="000000"/>
          <w:sz w:val="22"/>
          <w:szCs w:val="22"/>
          <w:lang w:val="uk-UA"/>
        </w:rPr>
      </w:pPr>
    </w:p>
    <w:p w:rsidR="00F61A16" w:rsidRDefault="00F61A16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________________ № _______</w:t>
      </w:r>
    </w:p>
    <w:p w:rsidR="00F61A16" w:rsidRDefault="00F61A16">
      <w:pPr>
        <w:jc w:val="center"/>
        <w:rPr>
          <w:color w:val="000000"/>
          <w:sz w:val="16"/>
          <w:szCs w:val="16"/>
          <w:lang w:val="uk-UA"/>
        </w:rPr>
      </w:pPr>
    </w:p>
    <w:p w:rsidR="00F61A16" w:rsidRDefault="00F61A16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F61A16" w:rsidRDefault="00F61A16">
      <w:pPr>
        <w:jc w:val="center"/>
        <w:rPr>
          <w:color w:val="000000"/>
          <w:sz w:val="28"/>
          <w:szCs w:val="28"/>
          <w:lang w:val="uk-UA"/>
        </w:rPr>
      </w:pPr>
    </w:p>
    <w:p w:rsidR="00F61A16" w:rsidRDefault="00F61A16">
      <w:pPr>
        <w:jc w:val="center"/>
        <w:rPr>
          <w:color w:val="000000"/>
          <w:sz w:val="28"/>
          <w:szCs w:val="28"/>
          <w:lang w:val="uk-UA"/>
        </w:rPr>
      </w:pPr>
    </w:p>
    <w:p w:rsidR="00F61A16" w:rsidRDefault="00F61A16">
      <w:pPr>
        <w:jc w:val="center"/>
        <w:rPr>
          <w:color w:val="000000"/>
          <w:sz w:val="28"/>
          <w:szCs w:val="28"/>
          <w:lang w:val="uk-UA"/>
        </w:rPr>
      </w:pPr>
    </w:p>
    <w:p w:rsidR="00F61A16" w:rsidRDefault="00F61A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продовження терміну </w:t>
      </w:r>
    </w:p>
    <w:p w:rsidR="00F61A16" w:rsidRDefault="00F61A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розгляду депутатських запитів</w:t>
      </w:r>
    </w:p>
    <w:p w:rsidR="00F61A16" w:rsidRDefault="00F61A16">
      <w:pPr>
        <w:tabs>
          <w:tab w:val="left" w:pos="14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61A16" w:rsidRDefault="00F61A16">
      <w:pPr>
        <w:tabs>
          <w:tab w:val="left" w:pos="1485"/>
        </w:tabs>
        <w:rPr>
          <w:sz w:val="28"/>
          <w:szCs w:val="28"/>
          <w:lang w:val="uk-UA"/>
        </w:rPr>
      </w:pPr>
    </w:p>
    <w:p w:rsidR="00F61A16" w:rsidRDefault="00F61A1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обласна рада </w:t>
      </w:r>
    </w:p>
    <w:p w:rsidR="00F61A16" w:rsidRDefault="00F61A16">
      <w:pPr>
        <w:jc w:val="both"/>
        <w:rPr>
          <w:color w:val="000000"/>
          <w:sz w:val="28"/>
          <w:szCs w:val="28"/>
          <w:lang w:val="uk-UA"/>
        </w:rPr>
      </w:pPr>
    </w:p>
    <w:p w:rsidR="00F61A16" w:rsidRDefault="00F61A16">
      <w:pPr>
        <w:jc w:val="both"/>
        <w:rPr>
          <w:color w:val="000000"/>
          <w:sz w:val="28"/>
          <w:szCs w:val="28"/>
          <w:lang w:val="uk-UA"/>
        </w:rPr>
      </w:pPr>
    </w:p>
    <w:p w:rsidR="00F61A16" w:rsidRDefault="00F61A16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</w:t>
      </w:r>
    </w:p>
    <w:p w:rsidR="00F61A16" w:rsidRDefault="00F61A16">
      <w:pPr>
        <w:jc w:val="both"/>
        <w:rPr>
          <w:sz w:val="28"/>
          <w:szCs w:val="28"/>
          <w:lang w:val="uk-UA"/>
        </w:rPr>
      </w:pPr>
    </w:p>
    <w:p w:rsidR="00F61A16" w:rsidRDefault="00F61A16">
      <w:pPr>
        <w:jc w:val="both"/>
        <w:rPr>
          <w:sz w:val="28"/>
          <w:szCs w:val="28"/>
          <w:lang w:val="uk-UA"/>
        </w:rPr>
      </w:pP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термін розгляду таких депутатських запитів: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0" w:name="_Hlk11231672"/>
      <w:r>
        <w:rPr>
          <w:sz w:val="28"/>
          <w:szCs w:val="28"/>
          <w:lang w:val="uk-UA"/>
        </w:rPr>
        <w:t>1. ГАЯ Ігоря Віталійовича – щодо завершення газифікації Завальського напрямку Орининської та Жванецької ОТГ Кам’янець-Подільського району і направити його на додатковий розгляд голові Хмельницької обласної державної адміністрації.</w:t>
      </w:r>
    </w:p>
    <w:bookmarkEnd w:id="0"/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голові Хмельницької обласної державної адміністрації до </w:t>
      </w:r>
      <w:r w:rsidRPr="005F462B"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 xml:space="preserve"> </w:t>
      </w:r>
      <w:r w:rsidRPr="005F462B">
        <w:rPr>
          <w:sz w:val="28"/>
          <w:szCs w:val="28"/>
        </w:rPr>
        <w:t>жовтня</w:t>
      </w:r>
      <w:r>
        <w:rPr>
          <w:sz w:val="28"/>
          <w:szCs w:val="28"/>
          <w:lang w:val="uk-UA"/>
        </w:rPr>
        <w:t xml:space="preserve"> 2021 року поінформувати депутата обласної ради Гая І. В. та обласну раду про результати розгляду депутатського запиту.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ГАЯ Ігоря Віталійовича – щодо проведення капітального ремонту автомобільної дороги С230825 Кульчіївці – Калиня і направити його на додатковий розгляд голові Хмельницької обласної державної адміністрації та директору державного підприємства «Служба місцевих автодоріг».</w:t>
      </w:r>
    </w:p>
    <w:p w:rsidR="00F61A16" w:rsidRDefault="00F61A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голові Хмельницької обласної державної адміністрації, директору державного підприємства «Служба місцевих автодоріг»                 до </w:t>
      </w:r>
      <w:r w:rsidRPr="005F462B"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 xml:space="preserve"> </w:t>
      </w:r>
      <w:r w:rsidRPr="005F462B">
        <w:rPr>
          <w:sz w:val="28"/>
          <w:szCs w:val="28"/>
        </w:rPr>
        <w:t>жовтня</w:t>
      </w:r>
      <w:r>
        <w:rPr>
          <w:sz w:val="28"/>
          <w:szCs w:val="28"/>
          <w:lang w:val="uk-UA"/>
        </w:rPr>
        <w:t xml:space="preserve"> 2021 року поінформувати депутата обласної ради Гая І. В. та обласну раду про результати розгляду депутатського запиту.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  <w:sectPr w:rsidR="00F61A16">
          <w:footerReference w:type="default" r:id="rId8"/>
          <w:pgSz w:w="11906" w:h="16838"/>
          <w:pgMar w:top="397" w:right="851" w:bottom="851" w:left="1701" w:header="709" w:footer="709" w:gutter="0"/>
          <w:cols w:space="708"/>
          <w:titlePg/>
          <w:docGrid w:linePitch="360"/>
        </w:sectPr>
      </w:pPr>
    </w:p>
    <w:p w:rsidR="00F61A16" w:rsidRDefault="00F61A16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ЛОЗОВОГО Вадима Миколайовича та СИМЧИШИНА Віктора Сергійовича – щодо виділення коштів для проведення ремонту автомобільної дороги загального користування місцевого значення О 231502 Стара Синява – Нова Синявка і направити його на додатковий розгляд голові Хмельницької обласної державної адміністрації та директору державного підприємства «Служба місцевих автодоріг».</w:t>
      </w:r>
    </w:p>
    <w:p w:rsidR="00F61A16" w:rsidRDefault="00F61A1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адміністрації, директору державного підприємства «Служба місцевих автодоріг»                до __ жовтня 2021 року поінформувати депутатів обласної ради Лозового В.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М., Симчиши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а І. С. та обласну раду про результати розгляду депутатського запиту.</w:t>
      </w:r>
    </w:p>
    <w:p w:rsidR="00F61A16" w:rsidRPr="0000692B" w:rsidRDefault="00F61A16">
      <w:pPr>
        <w:ind w:firstLine="708"/>
        <w:jc w:val="both"/>
        <w:rPr>
          <w:sz w:val="10"/>
          <w:szCs w:val="10"/>
          <w:lang w:val="uk-UA"/>
        </w:rPr>
      </w:pPr>
    </w:p>
    <w:p w:rsidR="00F61A16" w:rsidRDefault="00F61A1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ГАЯ Ігоря Віталійовича – щодо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 водопостачанням жителів сіл Велика Слобідка, Врублівці, Боришківці Слобідсько-Кульчієвецької сільської ради Кам’янець-Подільського району і направити його на додатковий розгляд голові Хмельницької обласної державної адміністрації. </w:t>
      </w:r>
    </w:p>
    <w:p w:rsidR="00F61A16" w:rsidRDefault="00F61A16">
      <w:pPr>
        <w:tabs>
          <w:tab w:val="left" w:pos="0"/>
        </w:tabs>
        <w:jc w:val="both"/>
        <w:rPr>
          <w:sz w:val="10"/>
          <w:szCs w:val="10"/>
          <w:lang w:val="uk-UA"/>
        </w:rPr>
      </w:pP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Гая І. В. та обласну раду про результати розгляду депутатського запиту.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ГАЯ Ігоря Віталійовича – щодо забезпечення водопостачанням жителів села Оринин Орининської сільської ради Кам’янець-Подільського району і направити його на додатковий розгляд голові Хмельницької обласної державної адміністрації.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Гая І. В. та обласну раду про результати розгляду депутатського запиту.</w:t>
      </w:r>
    </w:p>
    <w:p w:rsidR="00F61A16" w:rsidRDefault="00F61A16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ПРИСЯЖНОГО Володимира Броніславовича – щодо виділення з обласного бюджету коштів на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будівництво водопроводу в с. Почапинці Кам’янець-Подільського району Хмельницької області і направити його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додатковий розгляд голові Хмельницької обласної державної адміністрації.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Присяжного В. Б. та обласну раду про результати розгляду депутатського запиту.</w:t>
      </w:r>
    </w:p>
    <w:p w:rsidR="00F61A16" w:rsidRDefault="00F61A16">
      <w:pPr>
        <w:spacing w:after="120"/>
        <w:ind w:firstLine="709"/>
        <w:jc w:val="both"/>
        <w:rPr>
          <w:b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7. СПІВАКА Олександра Михайловича</w:t>
      </w:r>
      <w:r>
        <w:rPr>
          <w:b/>
          <w:sz w:val="22"/>
          <w:szCs w:val="22"/>
          <w:lang w:val="uk-UA"/>
        </w:rPr>
        <w:t xml:space="preserve"> – </w:t>
      </w:r>
      <w:r>
        <w:rPr>
          <w:sz w:val="28"/>
          <w:szCs w:val="28"/>
          <w:lang w:val="uk-UA"/>
        </w:rPr>
        <w:t>щодо фінансування з обласного бюджету дитячих змагань з волейболу і направити його на додатковий розгляд голові Хмельницької обласної державної адміністрації.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Співака О. М. та обласну раду про результати розгляду депутатського запиту.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СПІВАКА Олександра Михайловича – щодо виділення з обласного бюджету коштів на будівництво спортивного майданчика в Староостропільському навчально-виховному об’єднанні «Дошкільний заклад, загальноосвітня школа І-ІІІ ступенів, гімназія» і направити його на додатковий розгляд голові Хмельницької обласної державної адміністрації.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Співака О. М. та обласну раду про результати розгляду депутатського запиту.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bookmarkStart w:id="1" w:name="_Hlk67986259"/>
      <w:r>
        <w:rPr>
          <w:sz w:val="28"/>
          <w:szCs w:val="28"/>
          <w:lang w:val="uk-UA"/>
        </w:rPr>
        <w:t> ПУХКОГО Михайла Опанасовича – щодо виділення коштів на будівництво водогону у с. Райківці Гвардійської територіальної громади Хмельницького району</w:t>
      </w:r>
      <w:bookmarkEnd w:id="1"/>
      <w:r>
        <w:rPr>
          <w:sz w:val="28"/>
          <w:szCs w:val="28"/>
          <w:lang w:val="uk-UA"/>
        </w:rPr>
        <w:t xml:space="preserve"> і направити його на додатковий розгляд голові Хмельницької обласної державної адміністрації.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Пухкого М. О. та обласну раду про результати розгляду депутатського запиту.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ІВАЩУКА Сергія Петровича – щодо виділення коштів на ремонт ділянки дороги Гаврилівка – Добрин та включення її в перелік для капітального та поточно-середнього ремонту у 2021 році і направити його на додатковий розгляд голові Хмельницької обласної державної адміністрації та директору державного підприємства «Служба місцевих автодоріг».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адміністрації, директору державного підприємства «Служба місцевих автодоріг»                до __ жовтня 2021 року поінформувати депутата обласної ради Іващука С. П. та обласну раду про результати розгляду депутатського запиту.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>
        <w:rPr>
          <w:lang w:val="uk-UA"/>
        </w:rPr>
        <w:t>.</w:t>
      </w:r>
      <w:bookmarkStart w:id="2" w:name="_Hlk68685364"/>
      <w:r>
        <w:rPr>
          <w:lang w:val="uk-UA"/>
        </w:rPr>
        <w:t> </w:t>
      </w:r>
      <w:r>
        <w:rPr>
          <w:sz w:val="28"/>
          <w:szCs w:val="28"/>
          <w:lang w:val="uk-UA"/>
        </w:rPr>
        <w:t>РОЗІЗНАНОГО Олександра Григоровича – щодо внесення проєкту проведення капітального ремонту Кузьминського ліцею в с. Кузьмин Щиборівської територіальної громади Хмельницького району до переліку інвестиційних проєктів програми економічного та соціального розвитку Хмельницької області на 2021 рік</w:t>
      </w:r>
      <w:bookmarkEnd w:id="2"/>
      <w:r>
        <w:rPr>
          <w:sz w:val="28"/>
          <w:szCs w:val="28"/>
          <w:lang w:val="uk-UA"/>
        </w:rPr>
        <w:t xml:space="preserve"> і направити його на додатковий розгляд голові Хмельницької обласної державної адміністрації.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Розізнаного О. Г. та обласну раду про результати розгляду депутатського запиту.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 РОЗІЗНАНОГО Олександра Григоровича </w:t>
      </w:r>
      <w:bookmarkStart w:id="3" w:name="_Hlk68687320"/>
      <w:r>
        <w:rPr>
          <w:sz w:val="28"/>
          <w:szCs w:val="28"/>
          <w:lang w:val="uk-UA"/>
        </w:rPr>
        <w:t>– щодо виділення з обласного бюджету Хмельницької області коштів на завершення капітального ремонту-улаштування тротуару по  вул. Центральна в с. Щиборівка Щиборівської територіальної громади Хмельницького району</w:t>
      </w:r>
      <w:bookmarkEnd w:id="3"/>
      <w:r>
        <w:rPr>
          <w:sz w:val="28"/>
          <w:szCs w:val="28"/>
          <w:lang w:val="uk-UA"/>
        </w:rPr>
        <w:t xml:space="preserve"> і направити його на додатковий розгляд голові Хмельницької обласної державної адміністрації.</w:t>
      </w: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Розізнаного О. Г. та обласну раду про результати розгляду депутатського запиту.</w:t>
      </w:r>
    </w:p>
    <w:p w:rsidR="00F61A16" w:rsidRDefault="00F61A16" w:rsidP="001A228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1A2283">
        <w:rPr>
          <w:sz w:val="28"/>
          <w:szCs w:val="28"/>
          <w:lang w:val="uk-UA"/>
        </w:rPr>
        <w:t xml:space="preserve">ГАЯ Ігоря Віталійовича </w:t>
      </w:r>
      <w:r>
        <w:rPr>
          <w:sz w:val="28"/>
          <w:szCs w:val="28"/>
          <w:lang w:val="uk-UA"/>
        </w:rPr>
        <w:t xml:space="preserve">– </w:t>
      </w:r>
      <w:r w:rsidRPr="001A2283">
        <w:rPr>
          <w:sz w:val="28"/>
          <w:szCs w:val="28"/>
          <w:lang w:val="uk-UA"/>
        </w:rPr>
        <w:t>щодо виділення з обласного бюджету коштів на реконструкцію каналізаційних очисних споруд у</w:t>
      </w:r>
      <w:r>
        <w:rPr>
          <w:sz w:val="28"/>
          <w:szCs w:val="28"/>
        </w:rPr>
        <w:t> </w:t>
      </w:r>
      <w:r w:rsidRPr="001A2283">
        <w:rPr>
          <w:sz w:val="28"/>
          <w:szCs w:val="28"/>
          <w:lang w:val="uk-UA"/>
        </w:rPr>
        <w:t>смт</w:t>
      </w:r>
      <w:r>
        <w:rPr>
          <w:sz w:val="28"/>
          <w:szCs w:val="28"/>
        </w:rPr>
        <w:t> </w:t>
      </w:r>
      <w:r w:rsidRPr="001A2283">
        <w:rPr>
          <w:sz w:val="28"/>
          <w:szCs w:val="28"/>
          <w:lang w:val="uk-UA"/>
        </w:rPr>
        <w:t>Стара Ушиця Кам’янець-Подільського району</w:t>
      </w:r>
      <w:r>
        <w:rPr>
          <w:sz w:val="28"/>
          <w:szCs w:val="28"/>
          <w:lang w:val="uk-UA"/>
        </w:rPr>
        <w:t xml:space="preserve"> і направити його на додатковий розгляд голові Хмельницької обласної державної адміністрації.</w:t>
      </w:r>
    </w:p>
    <w:p w:rsidR="00F61A16" w:rsidRDefault="00F61A16" w:rsidP="001A228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Гая І. В. та обласну раду про результати розгляду депутатського запиту.</w:t>
      </w:r>
    </w:p>
    <w:p w:rsidR="00F61A16" w:rsidRDefault="00F61A16" w:rsidP="001A228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Pr="001A2283">
        <w:rPr>
          <w:sz w:val="28"/>
          <w:szCs w:val="28"/>
          <w:lang w:val="uk-UA"/>
        </w:rPr>
        <w:t>ГАЯ Ігоря Віталійовича</w:t>
      </w:r>
      <w:r>
        <w:rPr>
          <w:sz w:val="28"/>
          <w:szCs w:val="28"/>
          <w:lang w:val="uk-UA"/>
        </w:rPr>
        <w:t xml:space="preserve"> – </w:t>
      </w:r>
      <w:r w:rsidRPr="001A2283">
        <w:rPr>
          <w:sz w:val="28"/>
          <w:szCs w:val="28"/>
          <w:lang w:val="uk-UA"/>
        </w:rPr>
        <w:t xml:space="preserve">щодо капітального ремонту системи опалення спортивного комплексу «Гіпократ» Кам’янець-Подільського фахового медичного коледжу </w:t>
      </w:r>
      <w:r>
        <w:rPr>
          <w:sz w:val="28"/>
          <w:szCs w:val="28"/>
          <w:lang w:val="uk-UA"/>
        </w:rPr>
        <w:t>і направити його на додатковий розгляд голові Хмельницької обласної державної адміністрації.</w:t>
      </w:r>
    </w:p>
    <w:p w:rsidR="00F61A16" w:rsidRDefault="00F61A16" w:rsidP="001A228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Гая І. В. та обласну раду про результати розгляду депутатського запиту.</w:t>
      </w:r>
    </w:p>
    <w:p w:rsidR="00F61A16" w:rsidRDefault="00F61A16" w:rsidP="001A228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1A2283">
        <w:rPr>
          <w:sz w:val="28"/>
          <w:szCs w:val="28"/>
          <w:lang w:val="uk-UA"/>
        </w:rPr>
        <w:t xml:space="preserve">СКРИМСЬКОГО Руслана Францовича </w:t>
      </w:r>
      <w:r>
        <w:rPr>
          <w:sz w:val="28"/>
          <w:szCs w:val="28"/>
          <w:lang w:val="uk-UA"/>
        </w:rPr>
        <w:t xml:space="preserve">– </w:t>
      </w:r>
      <w:r w:rsidRPr="001A2283">
        <w:rPr>
          <w:sz w:val="28"/>
          <w:szCs w:val="28"/>
          <w:lang w:val="uk-UA"/>
        </w:rPr>
        <w:t>щодо</w:t>
      </w:r>
      <w:r>
        <w:rPr>
          <w:sz w:val="28"/>
          <w:szCs w:val="28"/>
        </w:rPr>
        <w:t> </w:t>
      </w:r>
      <w:r w:rsidRPr="001A2283">
        <w:rPr>
          <w:sz w:val="28"/>
          <w:szCs w:val="28"/>
          <w:lang w:val="uk-UA"/>
        </w:rPr>
        <w:t>виділення у 2021 році коштів на капітальний ремонт автошляху на</w:t>
      </w:r>
      <w:r>
        <w:rPr>
          <w:sz w:val="28"/>
          <w:szCs w:val="28"/>
        </w:rPr>
        <w:t> </w:t>
      </w:r>
      <w:r w:rsidRPr="001A2283">
        <w:rPr>
          <w:sz w:val="28"/>
          <w:szCs w:val="28"/>
          <w:lang w:val="uk-UA"/>
        </w:rPr>
        <w:t xml:space="preserve">відрізку дороги </w:t>
      </w:r>
      <w:r>
        <w:rPr>
          <w:sz w:val="28"/>
          <w:szCs w:val="28"/>
          <w:lang w:val="uk-UA"/>
        </w:rPr>
        <w:t xml:space="preserve">                         </w:t>
      </w:r>
      <w:r w:rsidRPr="001A2283">
        <w:rPr>
          <w:sz w:val="28"/>
          <w:szCs w:val="28"/>
          <w:lang w:val="uk-UA"/>
        </w:rPr>
        <w:t>від с. Новоселиця до с. Прислуч Шепетівського району</w:t>
      </w:r>
      <w:r>
        <w:rPr>
          <w:sz w:val="28"/>
          <w:szCs w:val="28"/>
          <w:lang w:val="uk-UA"/>
        </w:rPr>
        <w:t xml:space="preserve"> і направити його на додатковий розгляд голові Хмельницької обласної державної адміністрації.</w:t>
      </w:r>
    </w:p>
    <w:p w:rsidR="00F61A16" w:rsidRDefault="00F61A16" w:rsidP="001A228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        Скримського Р. Ф. та обласну раду про результати розгляду депутатського запиту.</w:t>
      </w:r>
    </w:p>
    <w:p w:rsidR="00F61A16" w:rsidRDefault="00F61A16" w:rsidP="00DE4D0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СКРИМСЬКОГО Руслана Францовича – щодо передбачення коштів для встановлення кисневої станції Полонській міській багатопрофільній лікарні</w:t>
      </w:r>
      <w:r w:rsidRPr="00DE4D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направити його на додатковий розгляд голові Хмельницької обласної державної адміністрації.</w:t>
      </w:r>
    </w:p>
    <w:p w:rsidR="00F61A16" w:rsidRDefault="00F61A16" w:rsidP="00EF515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        Скримського Р. Ф. та обласну раду про результати розгляду депутатського запиту.</w:t>
      </w:r>
    </w:p>
    <w:p w:rsidR="00F61A16" w:rsidRDefault="00F61A16" w:rsidP="00DE4D0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КАРНАСЕВИЧ Галини Іванівни – щодо виділення з обласного бюджету коштів на капітальний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ремонт приміщення першого поверху хірургічного корпусу Комунального некомерційного підприємства «Городоцька міська багатопрофільна лікарня» з метою відкриття відділення екстракорпоральної детоксикації</w:t>
      </w:r>
      <w:r w:rsidRPr="00DE4D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направити його на додатковий розгляд голові Хмельницької обласної державної адміністрації.</w:t>
      </w:r>
    </w:p>
    <w:p w:rsidR="00F61A16" w:rsidRDefault="00F61A16" w:rsidP="00FD009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      Карнасевич Г. І. та обласну раду про результати розгляду депутатського запиту.</w:t>
      </w:r>
    </w:p>
    <w:p w:rsidR="00F61A16" w:rsidRDefault="00F61A16" w:rsidP="00FD009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ГАЛКІНА Григорія Якимовича – щодо виділення з обласного бюджету коштів на капітальний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ремонт приміщення третього корпусу Комунального некомерційного підприємства «Хмельницька обласна лікарня» Хмельницької обласної ради</w:t>
      </w:r>
      <w:r w:rsidRPr="00FD00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направити його на додатковий розгляд голові Хмельницької обласної державної адміністрації.</w:t>
      </w:r>
    </w:p>
    <w:p w:rsidR="00F61A16" w:rsidRDefault="00F61A16" w:rsidP="00FD009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Галкіна Г. Я. та обласну раду про результати розгляду депутатського запиту.</w:t>
      </w:r>
    </w:p>
    <w:p w:rsidR="00F61A16" w:rsidRDefault="00F61A16" w:rsidP="00A0650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Pr="00195E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КОВАЛЬ Аліни Володимирівни – щодо виділення коштів на ремонт аварійних ділянок автомобільної дороги загального користування місцевого значення 0230301 Волочиськ – Щаснівка</w:t>
      </w:r>
      <w:r w:rsidRPr="00A065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направити його на додатковий розгляд голові Хмельницької обласної державної адміністрації та директору державного підприємства «Хмельницька обласна служба місцевих автодоріг».</w:t>
      </w:r>
    </w:p>
    <w:p w:rsidR="00F61A16" w:rsidRDefault="00F61A16" w:rsidP="00A0650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, директору державного підприємства «Хмельницька обласна служба місцевих автодоріг» до __ жовтня 2021 року поінформувати депутата обласної ради Коваль А. В. та обласну раду про результати розгляду депутатського запиту.</w:t>
      </w:r>
    </w:p>
    <w:p w:rsidR="00F61A16" w:rsidRDefault="00F61A16" w:rsidP="0095588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Pr="001066C5">
        <w:rPr>
          <w:sz w:val="28"/>
          <w:szCs w:val="28"/>
          <w:lang w:val="uk-UA"/>
        </w:rPr>
        <w:t xml:space="preserve">ГАЯ Ігоря Віталійовича </w:t>
      </w:r>
      <w:r>
        <w:rPr>
          <w:sz w:val="28"/>
          <w:szCs w:val="28"/>
          <w:lang w:val="uk-UA"/>
        </w:rPr>
        <w:t xml:space="preserve">– </w:t>
      </w:r>
      <w:r w:rsidRPr="001066C5">
        <w:rPr>
          <w:sz w:val="28"/>
          <w:szCs w:val="28"/>
          <w:lang w:val="uk-UA"/>
        </w:rPr>
        <w:t>щодо забезпечення інсуліновими помпами дітей області, хворих на цукровий діабет І типу</w:t>
      </w:r>
      <w:r w:rsidRPr="009558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направити його на додатковий розгляд голові Хмельницької обласної державної адміністрації.</w:t>
      </w:r>
    </w:p>
    <w:p w:rsidR="00F61A16" w:rsidRDefault="00F61A16" w:rsidP="0095588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Гая І. В. та обласну раду про результати розгляду депутатського запиту.</w:t>
      </w:r>
    </w:p>
    <w:p w:rsidR="00F61A16" w:rsidRDefault="00F61A16" w:rsidP="00EA017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КЛАНЦИ Андрія Івановича </w:t>
      </w:r>
      <w:bookmarkStart w:id="4" w:name="_Hlk73537515"/>
      <w:r>
        <w:rPr>
          <w:sz w:val="28"/>
          <w:szCs w:val="28"/>
          <w:lang w:val="uk-UA"/>
        </w:rPr>
        <w:t>– щодо закупівлі на умовах співфінансування шкільного автобуса для підвезення учнів до Жванецького ліцею Жванецької сільської ради Кам’янець-Подільського району</w:t>
      </w:r>
      <w:r w:rsidRPr="00EA01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і направити його на додатковий розгляд голові Хмельницької обласної державної адміністрації.</w:t>
      </w:r>
    </w:p>
    <w:p w:rsidR="00F61A16" w:rsidRDefault="00F61A16" w:rsidP="00EA017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Гая І. В. та обласну раду про результати розгляду депутатського запиту.</w:t>
      </w:r>
    </w:p>
    <w:p w:rsidR="00F61A16" w:rsidRDefault="00F61A16" w:rsidP="0070417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РОЗІЗНАНОГО Олександра Григоровича – щодо виділення з обласного бюджету коштів на </w:t>
      </w:r>
      <w:r w:rsidRPr="0070417C">
        <w:rPr>
          <w:sz w:val="28"/>
          <w:szCs w:val="28"/>
          <w:lang w:val="uk-UA"/>
        </w:rPr>
        <w:t xml:space="preserve">фінансування </w:t>
      </w:r>
      <w:r>
        <w:rPr>
          <w:sz w:val="28"/>
          <w:szCs w:val="28"/>
          <w:lang w:val="uk-UA"/>
        </w:rPr>
        <w:t>проєкту «Будівництво футбольного поля зі штучним покриттям» в с. Кузьмин Хмельницького району</w:t>
      </w:r>
      <w:r w:rsidRPr="007041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направити його на додатковий розгляд голові Хмельницької обласної державної адміністрації.</w:t>
      </w:r>
    </w:p>
    <w:p w:rsidR="00F61A16" w:rsidRDefault="00F61A16" w:rsidP="0070417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голові Хмельницької обласної державної адміністрації до __ жовтня 2021 року поінформувати депутата обласної ради Розізнаного О. Г. та обласну раду про результати розгляду депутатського запиту.</w:t>
      </w:r>
    </w:p>
    <w:p w:rsidR="00F61A16" w:rsidRDefault="00F61A16" w:rsidP="008B39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23. </w:t>
      </w:r>
      <w:r>
        <w:rPr>
          <w:sz w:val="28"/>
          <w:szCs w:val="28"/>
          <w:lang w:val="uk-UA"/>
        </w:rPr>
        <w:t>ГАЛКІНА Григорія Якимовича –</w:t>
      </w:r>
      <w:r w:rsidRPr="0032774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щодо ситуації, яка склалася навколо земель оборони</w:t>
      </w:r>
      <w:r w:rsidRPr="00283C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м.Старокостянтинів</w:t>
      </w:r>
      <w:r w:rsidRPr="00001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направити його на додатковий розгляд Старокостянтинівському міському голові.</w:t>
      </w:r>
    </w:p>
    <w:p w:rsidR="00F61A16" w:rsidRDefault="00F61A16" w:rsidP="008B392C">
      <w:pPr>
        <w:ind w:firstLine="708"/>
        <w:jc w:val="both"/>
        <w:rPr>
          <w:sz w:val="6"/>
          <w:szCs w:val="6"/>
          <w:lang w:val="uk-UA"/>
        </w:rPr>
      </w:pPr>
    </w:p>
    <w:p w:rsidR="00F61A16" w:rsidRDefault="00F61A16" w:rsidP="0000173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Старокостянтинівському міському голові до __ жовтня 2021 року поінформувати депутата обласної ради Галкіна Г. Я. та обласну раду про результати розгляду депутатського запиту.</w:t>
      </w:r>
    </w:p>
    <w:p w:rsidR="00F61A16" w:rsidRPr="00001732" w:rsidRDefault="00F61A16" w:rsidP="008B392C">
      <w:pPr>
        <w:ind w:firstLine="708"/>
        <w:jc w:val="both"/>
        <w:rPr>
          <w:sz w:val="28"/>
          <w:szCs w:val="28"/>
          <w:lang w:val="uk-UA"/>
        </w:rPr>
      </w:pPr>
    </w:p>
    <w:p w:rsidR="00F61A16" w:rsidRDefault="00F61A16" w:rsidP="008B392C">
      <w:pPr>
        <w:jc w:val="both"/>
        <w:rPr>
          <w:sz w:val="28"/>
          <w:szCs w:val="28"/>
        </w:rPr>
      </w:pPr>
    </w:p>
    <w:p w:rsidR="00F61A16" w:rsidRPr="008B392C" w:rsidRDefault="00F61A16" w:rsidP="0095588D">
      <w:pPr>
        <w:ind w:firstLine="708"/>
        <w:jc w:val="both"/>
        <w:rPr>
          <w:sz w:val="28"/>
          <w:szCs w:val="28"/>
        </w:rPr>
      </w:pPr>
    </w:p>
    <w:bookmarkEnd w:id="4"/>
    <w:p w:rsidR="00F61A16" w:rsidRPr="001066C5" w:rsidRDefault="00F61A16" w:rsidP="00195E14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61A16" w:rsidRDefault="00F61A16" w:rsidP="00FD009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61A16" w:rsidRPr="001A2283" w:rsidRDefault="00F61A16">
      <w:pPr>
        <w:ind w:firstLine="708"/>
        <w:jc w:val="both"/>
        <w:rPr>
          <w:sz w:val="28"/>
          <w:szCs w:val="28"/>
          <w:lang w:val="uk-UA"/>
        </w:rPr>
      </w:pPr>
    </w:p>
    <w:p w:rsidR="00F61A16" w:rsidRDefault="00F61A16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F61A16" w:rsidRDefault="00F61A16">
      <w:pPr>
        <w:rPr>
          <w:lang w:val="uk-UA"/>
        </w:rPr>
      </w:pPr>
      <w:r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Віолета ЛАБАЗЮК</w:t>
      </w:r>
    </w:p>
    <w:sectPr w:rsidR="00F61A16" w:rsidSect="00D53E7E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16" w:rsidRDefault="00F61A16">
      <w:r>
        <w:separator/>
      </w:r>
    </w:p>
  </w:endnote>
  <w:endnote w:type="continuationSeparator" w:id="0">
    <w:p w:rsidR="00F61A16" w:rsidRDefault="00F6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16" w:rsidRDefault="00F61A16">
    <w:pPr>
      <w:pStyle w:val="Footer"/>
      <w:jc w:val="right"/>
    </w:pPr>
    <w:fldSimple w:instr="PAGE   \* MERGEFORMAT">
      <w:r w:rsidRPr="00327749">
        <w:rPr>
          <w:noProof/>
          <w:lang w:val="uk-UA"/>
        </w:rPr>
        <w:t>6</w:t>
      </w:r>
    </w:fldSimple>
  </w:p>
  <w:p w:rsidR="00F61A16" w:rsidRDefault="00F61A16">
    <w:pPr>
      <w:pStyle w:val="Footer"/>
    </w:pPr>
  </w:p>
  <w:p w:rsidR="00F61A16" w:rsidRDefault="00F61A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16" w:rsidRDefault="00F61A16">
      <w:r>
        <w:separator/>
      </w:r>
    </w:p>
  </w:footnote>
  <w:footnote w:type="continuationSeparator" w:id="0">
    <w:p w:rsidR="00F61A16" w:rsidRDefault="00F61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E7E"/>
    <w:rsid w:val="00001732"/>
    <w:rsid w:val="0000692B"/>
    <w:rsid w:val="0000778C"/>
    <w:rsid w:val="001066C5"/>
    <w:rsid w:val="00195E14"/>
    <w:rsid w:val="001A2283"/>
    <w:rsid w:val="002613A5"/>
    <w:rsid w:val="00283C89"/>
    <w:rsid w:val="0030360C"/>
    <w:rsid w:val="00327749"/>
    <w:rsid w:val="003566F6"/>
    <w:rsid w:val="003577E3"/>
    <w:rsid w:val="003673E2"/>
    <w:rsid w:val="005803C8"/>
    <w:rsid w:val="005F462B"/>
    <w:rsid w:val="0063521B"/>
    <w:rsid w:val="0070417C"/>
    <w:rsid w:val="00791BA8"/>
    <w:rsid w:val="008B392C"/>
    <w:rsid w:val="008C34F7"/>
    <w:rsid w:val="008C3D29"/>
    <w:rsid w:val="0095588D"/>
    <w:rsid w:val="009B1699"/>
    <w:rsid w:val="00A06502"/>
    <w:rsid w:val="00AD0F23"/>
    <w:rsid w:val="00B77388"/>
    <w:rsid w:val="00BC4B8F"/>
    <w:rsid w:val="00BD566E"/>
    <w:rsid w:val="00CA3A62"/>
    <w:rsid w:val="00CC00FA"/>
    <w:rsid w:val="00CE1073"/>
    <w:rsid w:val="00D53E7E"/>
    <w:rsid w:val="00DE4D02"/>
    <w:rsid w:val="00EA0173"/>
    <w:rsid w:val="00EF515D"/>
    <w:rsid w:val="00F61A16"/>
    <w:rsid w:val="00FD0095"/>
    <w:rsid w:val="00FD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E7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3E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3E7E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3E7E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3E7E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3E7E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53E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53E7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D53E7E"/>
    <w:rPr>
      <w:rFonts w:ascii="Times New Roman" w:hAnsi="Times New Roman"/>
      <w:b/>
      <w:color w:val="000000"/>
      <w:sz w:val="32"/>
    </w:rPr>
  </w:style>
  <w:style w:type="paragraph" w:styleId="ListParagraph">
    <w:name w:val="List Paragraph"/>
    <w:basedOn w:val="Normal"/>
    <w:uiPriority w:val="99"/>
    <w:qFormat/>
    <w:rsid w:val="00D53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53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E7E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rsid w:val="00D53E7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E7E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53E7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3E7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F515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975</TotalTime>
  <Pages>6</Pages>
  <Words>1805</Words>
  <Characters>10292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User</cp:lastModifiedBy>
  <cp:revision>44</cp:revision>
  <cp:lastPrinted>2021-08-06T05:44:00Z</cp:lastPrinted>
  <dcterms:created xsi:type="dcterms:W3CDTF">2018-02-07T14:32:00Z</dcterms:created>
  <dcterms:modified xsi:type="dcterms:W3CDTF">2021-08-06T06:30:00Z</dcterms:modified>
</cp:coreProperties>
</file>