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color w:val="000000"/>
          <w:lang w:val="uk-UA"/>
        </w:rPr>
      </w:pPr>
      <w:r>
        <w:rPr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7" type="#_x0000_t202" style="position:absolute;left:0;text-align:left;margin-left:382.1pt;margin-top:18pt;width:93.75pt;height:27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" o:allowincell="f" stroked="f">
            <v:textbox>
              <w:txbxContent>
                <w:p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shape>
        </w:pict>
      </w:r>
      <w:r>
        <w:rPr>
          <w:lang w:val="uk-UA" w:eastAsia="uk-UA"/>
        </w:rPr>
        <w:pict>
          <v:shape id="Надпись 4" o:spid="_x0000_s1026" type="#_x0000_t202" style="position:absolute;left:0;text-align:left;margin-left:337.9pt;margin-top:6.6pt;width:102.25pt;height:30.9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" o:allowincell="f" stroked="f">
            <v:textbox>
              <w:txbxContent>
                <w:p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  <w:color w:val="000000"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35pt;height:45.75pt;visibility:visible;mso-wrap-style:square">
            <v:imagedata r:id="rId5" o:title=""/>
          </v:shape>
        </w:pict>
      </w:r>
    </w:p>
    <w:p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>
      <w:pPr>
        <w:jc w:val="center"/>
        <w:rPr>
          <w:color w:val="000000"/>
          <w:sz w:val="16"/>
          <w:szCs w:val="16"/>
          <w:lang w:val="uk-UA"/>
        </w:rPr>
      </w:pPr>
    </w:p>
    <w:p>
      <w:pPr>
        <w:jc w:val="center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ВОСЬМЕ СКЛИКАННЯ</w:t>
      </w:r>
    </w:p>
    <w:p>
      <w:pPr>
        <w:rPr>
          <w:lang w:val="uk-UA"/>
        </w:rPr>
      </w:pPr>
      <w:r>
        <w:rPr>
          <w:lang w:val="uk-UA" w:eastAsia="uk-UA"/>
        </w:rPr>
        <w:pict>
          <v:line id="Прямая соединительная линия 2" o:spid="_x0000_s1028" style="position:absolute;z-index:3;visibility:visible;mso-position-horizontal-relative:margin;mso-position-vertical-relative:margin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ZIH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XYwEqaBFzYftm+2m+dJ83G7Q9m3zrfncfGrum6/N/fYd2A/b92C7y+ah&#10;Pd6grm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" strokeweight="4.5pt">
            <v:stroke startarrowwidth="wide" startarrowlength="short" endarrowwidth="wide" endarrowlength="short" linestyle="thickThin"/>
            <w10:wrap anchorx="margin" anchory="margin"/>
          </v:line>
        </w:pict>
      </w:r>
    </w:p>
    <w:p>
      <w:pPr>
        <w:pStyle w:val="1"/>
        <w:rPr>
          <w:rFonts w:ascii="Times New Roman" w:hAnsi="Times New Roman"/>
          <w:sz w:val="16"/>
          <w:szCs w:val="16"/>
          <w:lang w:val="uk-UA"/>
        </w:rPr>
      </w:pPr>
    </w:p>
    <w:p>
      <w:pPr>
        <w:pStyle w:val="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РІШЕННЯ</w:t>
      </w:r>
    </w:p>
    <w:p>
      <w:pPr>
        <w:jc w:val="center"/>
        <w:rPr>
          <w:color w:val="000000"/>
          <w:sz w:val="22"/>
          <w:szCs w:val="22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 15 вересня 2021 року  № 43-6/2021</w:t>
      </w:r>
    </w:p>
    <w:p>
      <w:pPr>
        <w:jc w:val="center"/>
        <w:rPr>
          <w:color w:val="000000"/>
          <w:sz w:val="16"/>
          <w:szCs w:val="16"/>
          <w:lang w:val="uk-UA"/>
        </w:rPr>
      </w:pPr>
    </w:p>
    <w:p>
      <w:pPr>
        <w:jc w:val="center"/>
        <w:rPr>
          <w:color w:val="000000"/>
          <w:lang w:val="uk-UA"/>
        </w:rPr>
      </w:pPr>
      <w:r>
        <w:rPr>
          <w:color w:val="000000"/>
          <w:lang w:val="uk-UA"/>
        </w:rPr>
        <w:t>м. Хмельницький</w:t>
      </w: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Про виконання обласної </w:t>
      </w:r>
    </w:p>
    <w:p>
      <w:pPr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соціальної програми підтримки </w:t>
      </w:r>
    </w:p>
    <w:p>
      <w:pPr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сім'ї, запобігання та протидії  </w:t>
      </w:r>
    </w:p>
    <w:p>
      <w:pPr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домашньому насильству </w:t>
      </w:r>
    </w:p>
    <w:p>
      <w:pPr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на період до 2020 року </w:t>
      </w:r>
    </w:p>
    <w:p>
      <w:pPr>
        <w:tabs>
          <w:tab w:val="left" w:pos="3060"/>
        </w:tabs>
        <w:ind w:right="-2"/>
        <w:jc w:val="both"/>
        <w:rPr>
          <w:color w:val="000000"/>
          <w:sz w:val="28"/>
          <w:szCs w:val="28"/>
          <w:lang w:val="uk-UA"/>
        </w:rPr>
      </w:pPr>
    </w:p>
    <w:p>
      <w:pPr>
        <w:jc w:val="both"/>
        <w:rPr>
          <w:color w:val="000000"/>
          <w:sz w:val="28"/>
          <w:szCs w:val="28"/>
          <w:lang w:val="uk-UA"/>
        </w:rPr>
      </w:pPr>
    </w:p>
    <w:p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подання Хмельницької обласної державної адміністрації та керуючись пунктом 16 частини першої статті 43 Закону України «Про місцеве самоврядування в Україні», обласна рада</w:t>
      </w:r>
    </w:p>
    <w:p>
      <w:pPr>
        <w:ind w:firstLine="709"/>
        <w:jc w:val="both"/>
        <w:rPr>
          <w:color w:val="000000"/>
          <w:sz w:val="28"/>
          <w:szCs w:val="28"/>
          <w:lang w:val="uk-UA"/>
        </w:rPr>
      </w:pPr>
    </w:p>
    <w:p>
      <w:pPr>
        <w:ind w:firstLine="709"/>
        <w:jc w:val="both"/>
        <w:rPr>
          <w:color w:val="000000"/>
          <w:sz w:val="28"/>
          <w:szCs w:val="28"/>
          <w:lang w:val="uk-UA"/>
        </w:rPr>
      </w:pPr>
    </w:p>
    <w:p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>
      <w:pPr>
        <w:jc w:val="both"/>
        <w:rPr>
          <w:color w:val="000000"/>
          <w:sz w:val="28"/>
          <w:szCs w:val="28"/>
          <w:lang w:val="uk-UA"/>
        </w:rPr>
      </w:pPr>
    </w:p>
    <w:p>
      <w:pPr>
        <w:jc w:val="both"/>
        <w:rPr>
          <w:color w:val="000000"/>
          <w:sz w:val="28"/>
          <w:szCs w:val="28"/>
          <w:lang w:val="uk-UA"/>
        </w:rPr>
      </w:pPr>
    </w:p>
    <w:p>
      <w:pPr>
        <w:spacing w:after="120"/>
        <w:ind w:firstLine="709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1. Звіт про виконання обласної соціальної програми підтримки сім'ї, запобігання та протидії домашньому насильству на період до 2020 року взяти до відома (додано).</w:t>
      </w:r>
    </w:p>
    <w:p>
      <w:pPr>
        <w:spacing w:after="120"/>
        <w:ind w:firstLine="709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2. Рішення обласної ради від 21.04.2016 № 42-5/2016 «Про обласну соціальну програму підтримки сім'ї, запобігання та протидії домашньому насильству на період до 2020 року» зняти з контролю.</w:t>
      </w:r>
    </w:p>
    <w:p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</w:p>
    <w:p>
      <w:pPr>
        <w:rPr>
          <w:rStyle w:val="st24"/>
          <w:b w:val="0"/>
          <w:bCs/>
          <w:color w:val="auto"/>
          <w:sz w:val="28"/>
          <w:szCs w:val="28"/>
          <w:lang w:val="uk-UA"/>
        </w:rPr>
      </w:pPr>
    </w:p>
    <w:p>
      <w:pPr>
        <w:rPr>
          <w:rStyle w:val="st24"/>
          <w:b w:val="0"/>
          <w:bCs/>
          <w:color w:val="auto"/>
          <w:sz w:val="28"/>
          <w:szCs w:val="28"/>
          <w:lang w:val="uk-UA"/>
        </w:rPr>
      </w:pPr>
    </w:p>
    <w:p>
      <w:pPr>
        <w:rPr>
          <w:rStyle w:val="st24"/>
          <w:b w:val="0"/>
          <w:bCs/>
          <w:color w:val="auto"/>
          <w:sz w:val="28"/>
          <w:szCs w:val="28"/>
          <w:lang w:val="uk-UA"/>
        </w:rPr>
      </w:pPr>
    </w:p>
    <w:p>
      <w:pPr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</w:t>
      </w:r>
      <w:r>
        <w:rPr>
          <w:sz w:val="28"/>
          <w:szCs w:val="28"/>
          <w:lang w:val="uk-UA"/>
        </w:rPr>
        <w:tab/>
        <w:t xml:space="preserve">                   Віолета ЛАБАЗЮК</w:t>
      </w:r>
    </w:p>
    <w:sectPr>
      <w:pgSz w:w="11906" w:h="16838"/>
      <w:pgMar w:top="39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13874"/>
    <w:multiLevelType w:val="hybridMultilevel"/>
    <w:tmpl w:val="B80EA82E"/>
    <w:lvl w:ilvl="0" w:tplc="49084AB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64A6536"/>
    <w:multiLevelType w:val="hybridMultilevel"/>
    <w:tmpl w:val="13F6499C"/>
    <w:lvl w:ilvl="0" w:tplc="48D2F462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3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95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167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239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11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383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455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5270" w:hanging="180"/>
      </w:pPr>
      <w:rPr>
        <w:rFonts w:cs="Times New Roman"/>
      </w:rPr>
    </w:lvl>
  </w:abstractNum>
  <w:abstractNum w:abstractNumId="2" w15:restartNumberingAfterBreak="0">
    <w:nsid w:val="679B702D"/>
    <w:multiLevelType w:val="hybridMultilevel"/>
    <w:tmpl w:val="956484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77EC7982"/>
    <w:multiLevelType w:val="hybridMultilevel"/>
    <w:tmpl w:val="A11652D4"/>
    <w:lvl w:ilvl="0" w:tplc="DDF23CB8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5:docId w15:val="{070BB941-4213-4AF0-B2E0-B1D22730C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rFonts w:ascii="Cambria" w:eastAsia="Calibri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link w:val="2"/>
    <w:uiPriority w:val="99"/>
    <w:locked/>
    <w:rPr>
      <w:rFonts w:ascii="Cambria" w:hAnsi="Cambria" w:cs="Times New Roman"/>
      <w:b/>
      <w:i/>
      <w:sz w:val="28"/>
      <w:lang w:val="ru-RU" w:eastAsia="ru-RU"/>
    </w:rPr>
  </w:style>
  <w:style w:type="character" w:customStyle="1" w:styleId="30">
    <w:name w:val="Заголовок 3 Знак"/>
    <w:link w:val="3"/>
    <w:uiPriority w:val="99"/>
    <w:locked/>
    <w:rPr>
      <w:rFonts w:ascii="Cambria" w:hAnsi="Cambria" w:cs="Times New Roman"/>
      <w:b/>
      <w:sz w:val="26"/>
      <w:lang w:val="ru-RU" w:eastAsia="ru-RU"/>
    </w:rPr>
  </w:style>
  <w:style w:type="paragraph" w:styleId="a3">
    <w:name w:val="Body Text"/>
    <w:basedOn w:val="a"/>
    <w:link w:val="a4"/>
    <w:uiPriority w:val="99"/>
    <w:pPr>
      <w:spacing w:after="120"/>
    </w:pPr>
    <w:rPr>
      <w:rFonts w:eastAsia="Calibri"/>
    </w:rPr>
  </w:style>
  <w:style w:type="character" w:customStyle="1" w:styleId="a4">
    <w:name w:val="Основной текст Знак"/>
    <w:link w:val="a3"/>
    <w:uiPriority w:val="99"/>
    <w:locked/>
    <w:rPr>
      <w:rFonts w:ascii="Times New Roman" w:hAnsi="Times New Roman" w:cs="Times New Roman"/>
      <w:sz w:val="24"/>
      <w:lang w:val="ru-RU" w:eastAsia="ru-RU"/>
    </w:rPr>
  </w:style>
  <w:style w:type="character" w:customStyle="1" w:styleId="st24">
    <w:name w:val="st24"/>
    <w:uiPriority w:val="99"/>
    <w:rPr>
      <w:rFonts w:ascii="Times New Roman" w:hAnsi="Times New Roman"/>
      <w:b/>
      <w:color w:val="000000"/>
      <w:sz w:val="32"/>
    </w:rPr>
  </w:style>
  <w:style w:type="paragraph" w:styleId="a5">
    <w:name w:val="List Paragraph"/>
    <w:basedOn w:val="a"/>
    <w:uiPriority w:val="99"/>
    <w:qFormat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rPr>
      <w:rFonts w:ascii="Segoe UI" w:eastAsia="Calibri" w:hAnsi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locked/>
    <w:rPr>
      <w:rFonts w:ascii="Segoe UI" w:hAnsi="Segoe UI" w:cs="Times New Roman"/>
      <w:sz w:val="18"/>
      <w:lang w:val="ru-RU" w:eastAsia="ru-RU"/>
    </w:rPr>
  </w:style>
  <w:style w:type="character" w:customStyle="1" w:styleId="rvts23">
    <w:name w:val="rvts23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625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5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5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Стасюк</dc:creator>
  <cp:keywords/>
  <dc:description/>
  <cp:lastModifiedBy>Іванова</cp:lastModifiedBy>
  <cp:revision>12</cp:revision>
  <cp:lastPrinted>2021-09-16T09:51:00Z</cp:lastPrinted>
  <dcterms:created xsi:type="dcterms:W3CDTF">2020-07-06T14:03:00Z</dcterms:created>
  <dcterms:modified xsi:type="dcterms:W3CDTF">2021-09-16T09:56:00Z</dcterms:modified>
</cp:coreProperties>
</file>