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DA435" w14:textId="1A561B05" w:rsidR="00E631BE" w:rsidRPr="00BA2D2C" w:rsidRDefault="004F2BE6" w:rsidP="00912EDB">
      <w:pPr>
        <w:tabs>
          <w:tab w:val="left" w:pos="1590"/>
          <w:tab w:val="left" w:pos="7797"/>
        </w:tabs>
        <w:ind w:firstLine="709"/>
        <w:jc w:val="center"/>
        <w:rPr>
          <w:b/>
          <w:bCs/>
          <w:sz w:val="28"/>
          <w:szCs w:val="28"/>
          <w:lang w:val="uk-UA"/>
        </w:rPr>
      </w:pPr>
      <w:r w:rsidRPr="00BA2D2C">
        <w:rPr>
          <w:b/>
          <w:bCs/>
          <w:sz w:val="28"/>
          <w:szCs w:val="28"/>
          <w:lang w:val="uk-UA"/>
        </w:rPr>
        <w:t>Інформаційне повідомлення</w:t>
      </w:r>
    </w:p>
    <w:p w14:paraId="477A681D" w14:textId="2048AC96" w:rsidR="00F434A4" w:rsidRPr="00600A60" w:rsidRDefault="004F2BE6" w:rsidP="00F434A4">
      <w:pPr>
        <w:framePr w:hSpace="180" w:wrap="around" w:vAnchor="text" w:hAnchor="text" w:y="1"/>
        <w:suppressOverlap/>
        <w:jc w:val="both"/>
        <w:rPr>
          <w:b/>
          <w:bCs/>
          <w:lang w:val="uk-UA"/>
        </w:rPr>
      </w:pPr>
      <w:r w:rsidRPr="00600A60">
        <w:rPr>
          <w:b/>
          <w:bCs/>
          <w:lang w:val="uk-UA"/>
        </w:rPr>
        <w:t xml:space="preserve">про проведення </w:t>
      </w:r>
      <w:r w:rsidR="00E631BE" w:rsidRPr="00600A60">
        <w:rPr>
          <w:b/>
          <w:bCs/>
          <w:lang w:val="uk-UA"/>
        </w:rPr>
        <w:t>в електронній торговій системі продажу на аукціоні без умов</w:t>
      </w:r>
      <w:r w:rsidR="005D5D21" w:rsidRPr="00600A60">
        <w:rPr>
          <w:b/>
          <w:bCs/>
          <w:lang w:val="uk-UA"/>
        </w:rPr>
        <w:t xml:space="preserve"> </w:t>
      </w:r>
      <w:r w:rsidR="00E631BE" w:rsidRPr="00600A60">
        <w:rPr>
          <w:b/>
          <w:bCs/>
          <w:lang w:val="uk-UA"/>
        </w:rPr>
        <w:t xml:space="preserve">об’єкта комунальної власності малої приватизації </w:t>
      </w:r>
      <w:r w:rsidR="00B43609" w:rsidRPr="00600A60">
        <w:rPr>
          <w:b/>
          <w:bCs/>
          <w:lang w:val="uk-UA"/>
        </w:rPr>
        <w:t>(</w:t>
      </w:r>
      <w:r w:rsidR="00E631BE" w:rsidRPr="00600A60">
        <w:rPr>
          <w:b/>
          <w:bCs/>
          <w:lang w:val="uk-UA"/>
        </w:rPr>
        <w:t>окреме майно</w:t>
      </w:r>
      <w:r w:rsidR="00B43609" w:rsidRPr="00600A60">
        <w:rPr>
          <w:b/>
          <w:bCs/>
          <w:lang w:val="uk-UA"/>
        </w:rPr>
        <w:t>)</w:t>
      </w:r>
      <w:r w:rsidR="00E631BE" w:rsidRPr="00600A60">
        <w:rPr>
          <w:b/>
          <w:bCs/>
          <w:lang w:val="uk-UA"/>
        </w:rPr>
        <w:t xml:space="preserve"> –</w:t>
      </w:r>
      <w:r w:rsidR="00F434A4" w:rsidRPr="00600A60">
        <w:rPr>
          <w:b/>
          <w:bCs/>
          <w:lang w:val="uk-UA"/>
        </w:rPr>
        <w:t xml:space="preserve"> Нежитлова будівля, загальна площа 402,5 кв.м</w:t>
      </w:r>
      <w:r w:rsidR="00600A60">
        <w:rPr>
          <w:b/>
          <w:bCs/>
          <w:lang w:val="uk-UA"/>
        </w:rPr>
        <w:t>.</w:t>
      </w:r>
      <w:r w:rsidR="00F434A4" w:rsidRPr="00600A60">
        <w:rPr>
          <w:b/>
          <w:bCs/>
          <w:lang w:val="uk-UA"/>
        </w:rPr>
        <w:t xml:space="preserve"> </w:t>
      </w:r>
      <w:r w:rsidR="00600A60">
        <w:rPr>
          <w:b/>
          <w:bCs/>
          <w:lang w:val="uk-UA"/>
        </w:rPr>
        <w:t>М</w:t>
      </w:r>
      <w:r w:rsidR="00F434A4" w:rsidRPr="00600A60">
        <w:rPr>
          <w:b/>
          <w:bCs/>
          <w:lang w:val="uk-UA"/>
        </w:rPr>
        <w:t xml:space="preserve">айно невід’ємне від об’єкта: майдан для палива, майдан для дров та майданчик розвантажувальний загальною площею 10000,0 кв.м; залізнична колія 507 п.м; асфальтна дорога; підвищена бетонна розвантажувальна естакада 73,3 п.м; водопровід; електросилова мережа; зовнішнє освітлення; туалет; огорожа. </w:t>
      </w:r>
      <w:r w:rsidR="0067583B" w:rsidRPr="00600A60">
        <w:rPr>
          <w:b/>
          <w:bCs/>
          <w:lang w:val="uk-UA"/>
        </w:rPr>
        <w:t>З</w:t>
      </w:r>
      <w:r w:rsidR="005D5D21" w:rsidRPr="00600A60">
        <w:rPr>
          <w:b/>
          <w:bCs/>
          <w:lang w:val="uk-UA"/>
        </w:rPr>
        <w:t>находиться</w:t>
      </w:r>
      <w:r w:rsidR="00DB12F7" w:rsidRPr="00600A60">
        <w:rPr>
          <w:b/>
          <w:bCs/>
          <w:lang w:val="uk-UA"/>
        </w:rPr>
        <w:t xml:space="preserve"> </w:t>
      </w:r>
      <w:r w:rsidR="005D5D21" w:rsidRPr="00600A60">
        <w:rPr>
          <w:b/>
          <w:bCs/>
          <w:lang w:val="uk-UA"/>
        </w:rPr>
        <w:t xml:space="preserve">за адресою: </w:t>
      </w:r>
      <w:r w:rsidR="00F434A4" w:rsidRPr="00600A60">
        <w:rPr>
          <w:b/>
          <w:bCs/>
          <w:lang w:val="uk-UA" w:eastAsia="en-US"/>
        </w:rPr>
        <w:t>31100 м. Старокостянтинів, вул. Франка, 57</w:t>
      </w:r>
      <w:r w:rsidR="00F434A4" w:rsidRPr="00600A60">
        <w:rPr>
          <w:b/>
          <w:bCs/>
          <w:lang w:val="uk-UA"/>
        </w:rPr>
        <w:t xml:space="preserve">                        та обліковується на балансі</w:t>
      </w:r>
      <w:r w:rsidR="00F434A4" w:rsidRPr="00600A60">
        <w:rPr>
          <w:b/>
          <w:bCs/>
        </w:rPr>
        <w:t xml:space="preserve"> </w:t>
      </w:r>
      <w:r w:rsidR="00F434A4" w:rsidRPr="00600A60">
        <w:rPr>
          <w:rStyle w:val="a8"/>
        </w:rPr>
        <w:t>Хмельницьк</w:t>
      </w:r>
      <w:r w:rsidR="00F434A4" w:rsidRPr="00600A60">
        <w:rPr>
          <w:rStyle w:val="a8"/>
          <w:lang w:val="uk-UA"/>
        </w:rPr>
        <w:t>ого</w:t>
      </w:r>
      <w:r w:rsidR="00F434A4" w:rsidRPr="00600A60">
        <w:rPr>
          <w:rStyle w:val="a8"/>
        </w:rPr>
        <w:t xml:space="preserve"> обласн</w:t>
      </w:r>
      <w:r w:rsidR="00F434A4" w:rsidRPr="00600A60">
        <w:rPr>
          <w:rStyle w:val="a8"/>
          <w:lang w:val="uk-UA"/>
        </w:rPr>
        <w:t>ого</w:t>
      </w:r>
      <w:r w:rsidR="00F434A4" w:rsidRPr="00600A60">
        <w:rPr>
          <w:rStyle w:val="a8"/>
        </w:rPr>
        <w:t xml:space="preserve"> підприємств</w:t>
      </w:r>
      <w:r w:rsidR="00F434A4" w:rsidRPr="00600A60">
        <w:rPr>
          <w:rStyle w:val="a8"/>
          <w:lang w:val="uk-UA"/>
        </w:rPr>
        <w:t>а</w:t>
      </w:r>
      <w:r w:rsidR="00F434A4" w:rsidRPr="00600A60">
        <w:rPr>
          <w:rStyle w:val="a8"/>
        </w:rPr>
        <w:t xml:space="preserve"> по заготівлях </w:t>
      </w:r>
      <w:r w:rsidR="00F434A4" w:rsidRPr="00600A60">
        <w:rPr>
          <w:rStyle w:val="a8"/>
          <w:lang w:val="uk-UA"/>
        </w:rPr>
        <w:t xml:space="preserve">                      </w:t>
      </w:r>
      <w:r w:rsidR="00F434A4" w:rsidRPr="00600A60">
        <w:rPr>
          <w:rStyle w:val="a8"/>
        </w:rPr>
        <w:t>і постачанню палива населенню, комунально-побутовим підприємствам і установам «Облпаливо»</w:t>
      </w:r>
      <w:r w:rsidR="00F434A4" w:rsidRPr="00600A60">
        <w:rPr>
          <w:b/>
          <w:bCs/>
          <w:lang w:val="uk-UA"/>
        </w:rPr>
        <w:t xml:space="preserve">, код за ЄДРПОУ </w:t>
      </w:r>
      <w:r w:rsidR="00F434A4" w:rsidRPr="00600A60">
        <w:rPr>
          <w:b/>
          <w:bCs/>
        </w:rPr>
        <w:t>01883154</w:t>
      </w:r>
      <w:r w:rsidR="00F434A4" w:rsidRPr="00600A60">
        <w:rPr>
          <w:b/>
          <w:bCs/>
          <w:lang w:val="uk-UA"/>
        </w:rPr>
        <w:t>.</w:t>
      </w:r>
    </w:p>
    <w:p w14:paraId="124DEFFB" w14:textId="3DF8F8A7" w:rsidR="00E631BE" w:rsidRPr="00600A60" w:rsidRDefault="00E631BE" w:rsidP="00F434A4">
      <w:pPr>
        <w:framePr w:hSpace="180" w:wrap="around" w:vAnchor="text" w:hAnchor="text" w:y="1"/>
        <w:suppressOverlap/>
        <w:jc w:val="both"/>
        <w:rPr>
          <w:b/>
          <w:lang w:val="uk-UA"/>
        </w:rPr>
      </w:pPr>
    </w:p>
    <w:p w14:paraId="00DE3522" w14:textId="19A4F568" w:rsidR="005D5D21" w:rsidRPr="00600A60" w:rsidRDefault="005D5D21" w:rsidP="00912EDB">
      <w:pPr>
        <w:ind w:firstLine="709"/>
        <w:jc w:val="center"/>
        <w:rPr>
          <w:b/>
          <w:lang w:val="uk-UA"/>
        </w:rPr>
      </w:pPr>
      <w:r w:rsidRPr="00600A60">
        <w:rPr>
          <w:b/>
          <w:i/>
          <w:lang w:val="uk-UA"/>
        </w:rPr>
        <w:t>Інформація про об’єкт приватизації</w:t>
      </w:r>
    </w:p>
    <w:p w14:paraId="331EAD0F" w14:textId="29812C4C" w:rsidR="00F434A4" w:rsidRPr="00600A60" w:rsidRDefault="005D5D21" w:rsidP="00F434A4">
      <w:pPr>
        <w:ind w:firstLine="709"/>
        <w:jc w:val="both"/>
        <w:rPr>
          <w:lang w:val="uk-UA"/>
        </w:rPr>
      </w:pPr>
      <w:r w:rsidRPr="00600A60">
        <w:rPr>
          <w:b/>
          <w:lang w:val="uk-UA"/>
        </w:rPr>
        <w:t>Найменування об’єкта приватизації:</w:t>
      </w:r>
      <w:r w:rsidRPr="00600A60">
        <w:rPr>
          <w:lang w:val="uk-UA"/>
        </w:rPr>
        <w:t xml:space="preserve"> </w:t>
      </w:r>
      <w:r w:rsidR="00F434A4" w:rsidRPr="00600A60">
        <w:rPr>
          <w:lang w:val="uk-UA"/>
        </w:rPr>
        <w:t xml:space="preserve">Нежитлова будівля, загальна площа </w:t>
      </w:r>
      <w:r w:rsidR="00592EA6" w:rsidRPr="00600A60">
        <w:rPr>
          <w:lang w:val="uk-UA"/>
        </w:rPr>
        <w:t xml:space="preserve">              </w:t>
      </w:r>
      <w:r w:rsidR="00F434A4" w:rsidRPr="00600A60">
        <w:rPr>
          <w:lang w:val="uk-UA"/>
        </w:rPr>
        <w:t>402,5 кв.</w:t>
      </w:r>
      <w:r w:rsidR="00F434A4" w:rsidRPr="00600A60">
        <w:rPr>
          <w:bCs/>
          <w:lang w:val="uk-UA"/>
        </w:rPr>
        <w:t>м. Майно</w:t>
      </w:r>
      <w:r w:rsidR="00F434A4" w:rsidRPr="00600A60">
        <w:rPr>
          <w:b/>
          <w:lang w:val="uk-UA"/>
        </w:rPr>
        <w:t xml:space="preserve"> </w:t>
      </w:r>
      <w:r w:rsidR="00F434A4" w:rsidRPr="00600A60">
        <w:rPr>
          <w:bCs/>
          <w:lang w:val="uk-UA"/>
        </w:rPr>
        <w:t>невід’ємне від об’єкта: м</w:t>
      </w:r>
      <w:r w:rsidR="00F434A4" w:rsidRPr="00600A60">
        <w:rPr>
          <w:lang w:val="uk-UA"/>
        </w:rPr>
        <w:t>айдан для палива, майдан для дров та майданчик розвантажувальний загальною площею 10000,0 кв.м; залізнична колія 507 п.м; асфальтна дорога; підвищена бетонна розвантажувальна естакада 73,3 п.м; водопровід; електросилова мережа; зовнішнє освітлення; туалет; огорожа.</w:t>
      </w:r>
    </w:p>
    <w:p w14:paraId="3FE034EB" w14:textId="2FACC313" w:rsidR="00F434A4" w:rsidRPr="00600A60" w:rsidRDefault="00F434A4" w:rsidP="004F3B2E">
      <w:pPr>
        <w:tabs>
          <w:tab w:val="left" w:pos="851"/>
          <w:tab w:val="left" w:pos="7797"/>
        </w:tabs>
        <w:ind w:firstLine="709"/>
        <w:jc w:val="both"/>
        <w:rPr>
          <w:b/>
          <w:lang w:val="uk-UA"/>
        </w:rPr>
      </w:pPr>
      <w:bookmarkStart w:id="0" w:name="_Hlk84859890"/>
      <w:r w:rsidRPr="00600A60">
        <w:rPr>
          <w:b/>
          <w:lang w:val="uk-UA"/>
        </w:rPr>
        <w:t xml:space="preserve">Місцезнаходження об’єкта: </w:t>
      </w:r>
      <w:r w:rsidRPr="00600A60">
        <w:rPr>
          <w:bCs/>
          <w:lang w:val="uk-UA"/>
        </w:rPr>
        <w:t>31100</w:t>
      </w:r>
      <w:r w:rsidR="00592EA6" w:rsidRPr="00600A60">
        <w:rPr>
          <w:bCs/>
          <w:lang w:val="uk-UA"/>
        </w:rPr>
        <w:t>,</w:t>
      </w:r>
      <w:r w:rsidRPr="00600A60">
        <w:rPr>
          <w:bCs/>
          <w:lang w:val="uk-UA"/>
        </w:rPr>
        <w:t xml:space="preserve"> </w:t>
      </w:r>
      <w:bookmarkStart w:id="1" w:name="_Hlk84860668"/>
      <w:r w:rsidRPr="00600A60">
        <w:rPr>
          <w:bCs/>
          <w:lang w:val="uk-UA"/>
        </w:rPr>
        <w:t>Хмельни</w:t>
      </w:r>
      <w:r w:rsidR="00592EA6" w:rsidRPr="00600A60">
        <w:rPr>
          <w:bCs/>
          <w:lang w:val="uk-UA"/>
        </w:rPr>
        <w:t>цька область</w:t>
      </w:r>
      <w:bookmarkEnd w:id="1"/>
      <w:r w:rsidR="00592EA6" w:rsidRPr="00600A60">
        <w:rPr>
          <w:bCs/>
          <w:lang w:val="uk-UA"/>
        </w:rPr>
        <w:t>, м.</w:t>
      </w:r>
      <w:r w:rsidR="008C72CB" w:rsidRPr="00600A60">
        <w:rPr>
          <w:bCs/>
          <w:lang w:val="uk-UA"/>
        </w:rPr>
        <w:t> </w:t>
      </w:r>
      <w:r w:rsidR="00592EA6" w:rsidRPr="00600A60">
        <w:rPr>
          <w:bCs/>
          <w:lang w:val="uk-UA"/>
        </w:rPr>
        <w:t>Старокостянтинів, вул. Франка, 57.</w:t>
      </w:r>
    </w:p>
    <w:bookmarkEnd w:id="0"/>
    <w:p w14:paraId="068E7ACD" w14:textId="3DAD1D2B" w:rsidR="00592EA6" w:rsidRPr="00600A60" w:rsidRDefault="005D5D21" w:rsidP="00600A60">
      <w:pPr>
        <w:tabs>
          <w:tab w:val="left" w:pos="851"/>
          <w:tab w:val="left" w:pos="7797"/>
        </w:tabs>
        <w:ind w:firstLine="709"/>
        <w:jc w:val="both"/>
        <w:rPr>
          <w:lang w:val="uk-UA"/>
        </w:rPr>
      </w:pPr>
      <w:r w:rsidRPr="00600A60">
        <w:rPr>
          <w:b/>
          <w:lang w:val="uk-UA"/>
        </w:rPr>
        <w:t>Відомості про об</w:t>
      </w:r>
      <w:r w:rsidR="00D373C5" w:rsidRPr="00600A60">
        <w:rPr>
          <w:b/>
          <w:lang w:val="uk-UA"/>
        </w:rPr>
        <w:t>’</w:t>
      </w:r>
      <w:r w:rsidRPr="00600A60">
        <w:rPr>
          <w:b/>
          <w:lang w:val="uk-UA"/>
        </w:rPr>
        <w:t>єкт приватизації та про земельну ділянку, на якій розташований об’єкт:</w:t>
      </w:r>
      <w:r w:rsidR="00A814C4" w:rsidRPr="00600A60">
        <w:rPr>
          <w:b/>
          <w:lang w:val="uk-UA"/>
        </w:rPr>
        <w:t xml:space="preserve"> </w:t>
      </w:r>
      <w:r w:rsidR="00592EA6" w:rsidRPr="00600A60">
        <w:rPr>
          <w:lang w:val="uk-UA"/>
        </w:rPr>
        <w:t>Нежитлова будівля, загальна площа 402,5 кв.</w:t>
      </w:r>
      <w:r w:rsidR="00592EA6" w:rsidRPr="00600A60">
        <w:rPr>
          <w:bCs/>
          <w:lang w:val="uk-UA"/>
        </w:rPr>
        <w:t>м (б</w:t>
      </w:r>
      <w:r w:rsidR="00592EA6" w:rsidRPr="00600A60">
        <w:rPr>
          <w:lang w:val="uk-UA"/>
        </w:rPr>
        <w:t>удівля вагової А-1 – 79,3 кв.</w:t>
      </w:r>
      <w:r w:rsidR="00592EA6" w:rsidRPr="00600A60">
        <w:rPr>
          <w:bCs/>
          <w:lang w:val="uk-UA"/>
        </w:rPr>
        <w:t>м</w:t>
      </w:r>
      <w:r w:rsidR="00592EA6" w:rsidRPr="00600A60">
        <w:rPr>
          <w:lang w:val="uk-UA"/>
        </w:rPr>
        <w:t>, гараж з побутовими приміщеннями Б-1 – 323,2 кв.</w:t>
      </w:r>
      <w:r w:rsidR="00592EA6" w:rsidRPr="00600A60">
        <w:rPr>
          <w:bCs/>
          <w:lang w:val="uk-UA"/>
        </w:rPr>
        <w:t>м). Майно</w:t>
      </w:r>
      <w:r w:rsidR="00592EA6" w:rsidRPr="00600A60">
        <w:rPr>
          <w:b/>
          <w:lang w:val="uk-UA"/>
        </w:rPr>
        <w:t xml:space="preserve"> </w:t>
      </w:r>
      <w:r w:rsidR="00592EA6" w:rsidRPr="00600A60">
        <w:rPr>
          <w:bCs/>
          <w:lang w:val="uk-UA"/>
        </w:rPr>
        <w:t>невід’ємне від об’єкта: м</w:t>
      </w:r>
      <w:r w:rsidR="00592EA6" w:rsidRPr="00600A60">
        <w:rPr>
          <w:lang w:val="uk-UA"/>
        </w:rPr>
        <w:t>айдан для палива, майдан для дров та майданчик розвантажувальний загальною площею 10000,0 кв.м; залізнична колія 507 п.м; асфальтна дорога; підвищена бетонна розвантажувальна естакада 73,3</w:t>
      </w:r>
      <w:r w:rsidR="004508F5">
        <w:rPr>
          <w:lang w:val="uk-UA"/>
        </w:rPr>
        <w:t> </w:t>
      </w:r>
      <w:r w:rsidR="00592EA6" w:rsidRPr="00600A60">
        <w:rPr>
          <w:lang w:val="uk-UA"/>
        </w:rPr>
        <w:t>п.м; водопровід; електросилова мережа; зовнішнє освітлення; туалет; огорожа.</w:t>
      </w:r>
    </w:p>
    <w:p w14:paraId="2309BC61" w14:textId="2DD6962F" w:rsidR="00592EA6" w:rsidRPr="00600A60" w:rsidRDefault="00592EA6" w:rsidP="00592EA6">
      <w:pPr>
        <w:tabs>
          <w:tab w:val="left" w:pos="1590"/>
          <w:tab w:val="left" w:pos="7797"/>
        </w:tabs>
        <w:ind w:firstLine="709"/>
        <w:jc w:val="both"/>
        <w:rPr>
          <w:lang w:val="uk-UA"/>
        </w:rPr>
      </w:pPr>
      <w:r w:rsidRPr="00600A60">
        <w:rPr>
          <w:lang w:val="uk-UA"/>
        </w:rPr>
        <w:t>Об’єкт приватизації розташований на західній околиці м. Старокостянтинів, за 2</w:t>
      </w:r>
      <w:r w:rsidR="004508F5">
        <w:rPr>
          <w:lang w:val="uk-UA"/>
        </w:rPr>
        <w:t> </w:t>
      </w:r>
      <w:r w:rsidRPr="00600A60">
        <w:rPr>
          <w:lang w:val="uk-UA"/>
        </w:rPr>
        <w:t>км          до залізничної станції. Будівля та споруди знаходяться у задовільному стані. Майдан для палива має бетонне покриття. Залізнична колія придатна до використання</w:t>
      </w:r>
      <w:r w:rsidRPr="00600A60">
        <w:rPr>
          <w:rStyle w:val="a8"/>
          <w:lang w:val="uk-UA"/>
        </w:rPr>
        <w:t xml:space="preserve">. </w:t>
      </w:r>
      <w:r w:rsidRPr="00600A60">
        <w:rPr>
          <w:lang w:val="uk-UA"/>
        </w:rPr>
        <w:t xml:space="preserve">Огорожа – сітка металева. </w:t>
      </w:r>
    </w:p>
    <w:p w14:paraId="478C87AA" w14:textId="77777777" w:rsidR="00592EA6" w:rsidRPr="00600A60" w:rsidRDefault="00592EA6" w:rsidP="00592EA6">
      <w:pPr>
        <w:ind w:firstLine="708"/>
        <w:jc w:val="both"/>
        <w:rPr>
          <w:i/>
          <w:iCs/>
          <w:lang w:val="uk-UA"/>
        </w:rPr>
      </w:pPr>
      <w:r w:rsidRPr="00600A60">
        <w:rPr>
          <w:lang w:val="uk-UA"/>
        </w:rPr>
        <w:t xml:space="preserve">Власником будівлі є Хмельницька обласна рада. </w:t>
      </w:r>
    </w:p>
    <w:p w14:paraId="06495AC1" w14:textId="1CA45E30" w:rsidR="00592EA6" w:rsidRPr="00600A60" w:rsidRDefault="00592EA6" w:rsidP="00592EA6">
      <w:pPr>
        <w:ind w:firstLine="709"/>
        <w:jc w:val="both"/>
        <w:rPr>
          <w:rStyle w:val="a8"/>
          <w:b w:val="0"/>
          <w:bCs w:val="0"/>
          <w:lang w:val="uk-UA"/>
        </w:rPr>
      </w:pPr>
      <w:r w:rsidRPr="00600A60">
        <w:rPr>
          <w:lang w:val="uk-UA"/>
        </w:rPr>
        <w:t>Об’єкт розташований на земельній ділянці площею 1,952 га (кадастровий номер 6810800000:01:004:0010), цільове призначення:</w:t>
      </w:r>
      <w:r w:rsidR="007C4972">
        <w:rPr>
          <w:lang w:val="uk-UA"/>
        </w:rPr>
        <w:t xml:space="preserve"> </w:t>
      </w:r>
      <w:r w:rsidRPr="00600A60">
        <w:rPr>
          <w:lang w:val="uk-UA"/>
        </w:rPr>
        <w:t xml:space="preserve">11.02 для розміщення та експлуатації основних, підсобних і допоміжних будівель та споруд підприємств переробної, машинобудівної та іншої промисловості. Категорія земель: землі промисловості, транспорту, зв’язку, енергетики, оборони та іншого призначення. Земельна ділянка перебуває у власності Старокостянтинівської міської ради та у постійному користуванні балансоутримувача. </w:t>
      </w:r>
      <w:r w:rsidRPr="00600A60">
        <w:rPr>
          <w:rStyle w:val="a8"/>
          <w:b w:val="0"/>
          <w:bCs w:val="0"/>
          <w:lang w:val="uk-UA"/>
        </w:rPr>
        <w:t>Зареєстроване обмеження у використанні земельної ділянки – охоронна зона навколо (вздовж) об’єкта енергетичної системи.</w:t>
      </w:r>
    </w:p>
    <w:p w14:paraId="2D3C4BA0" w14:textId="5A94C187" w:rsidR="00592EA6" w:rsidRPr="00600A60" w:rsidRDefault="00B70F30" w:rsidP="00592EA6">
      <w:pPr>
        <w:ind w:firstLine="709"/>
        <w:jc w:val="both"/>
        <w:rPr>
          <w:rStyle w:val="a8"/>
          <w:b w:val="0"/>
          <w:bCs w:val="0"/>
          <w:lang w:val="uk-UA"/>
        </w:rPr>
      </w:pPr>
      <w:r w:rsidRPr="00600A60">
        <w:rPr>
          <w:b/>
          <w:color w:val="000000"/>
          <w:lang w:val="uk-UA"/>
        </w:rPr>
        <w:t>Балансоутримувач</w:t>
      </w:r>
      <w:r w:rsidRPr="00600A60">
        <w:rPr>
          <w:b/>
          <w:lang w:val="uk-UA"/>
        </w:rPr>
        <w:t xml:space="preserve">: </w:t>
      </w:r>
      <w:r w:rsidR="00592EA6" w:rsidRPr="00600A60">
        <w:rPr>
          <w:rStyle w:val="a8"/>
          <w:b w:val="0"/>
          <w:bCs w:val="0"/>
          <w:lang w:val="uk-UA"/>
        </w:rPr>
        <w:t>Хмельницьке обласне підприємство по заготівлях і постачанню палива населенню, комунально-побутовим підприємствам і установам «Облпаливо»</w:t>
      </w:r>
      <w:r w:rsidR="00592EA6" w:rsidRPr="003E7600">
        <w:rPr>
          <w:lang w:val="uk-UA"/>
        </w:rPr>
        <w:t>,</w:t>
      </w:r>
      <w:r w:rsidR="00592EA6" w:rsidRPr="00600A60">
        <w:rPr>
          <w:b/>
          <w:bCs/>
          <w:lang w:val="uk-UA"/>
        </w:rPr>
        <w:t xml:space="preserve"> </w:t>
      </w:r>
      <w:r w:rsidR="001333CA" w:rsidRPr="001333CA">
        <w:rPr>
          <w:lang w:val="uk-UA"/>
        </w:rPr>
        <w:t>щ</w:t>
      </w:r>
      <w:r w:rsidR="001333CA">
        <w:rPr>
          <w:lang w:val="uk-UA"/>
        </w:rPr>
        <w:t xml:space="preserve">о </w:t>
      </w:r>
      <w:r w:rsidR="001333CA" w:rsidRPr="001333CA">
        <w:rPr>
          <w:lang w:val="uk-UA"/>
        </w:rPr>
        <w:t xml:space="preserve"> </w:t>
      </w:r>
      <w:r w:rsidR="00592EA6" w:rsidRPr="00600A60">
        <w:rPr>
          <w:lang w:val="uk-UA"/>
        </w:rPr>
        <w:t xml:space="preserve">знаходиться за адресою: 29008  м. Хмельницький,  вул. Сковороди, 10/2, тел. </w:t>
      </w:r>
      <w:r w:rsidR="00592EA6" w:rsidRPr="00600A60">
        <w:rPr>
          <w:bCs/>
          <w:lang w:val="uk-UA"/>
        </w:rPr>
        <w:t>(0382)</w:t>
      </w:r>
      <w:r w:rsidR="00592EA6" w:rsidRPr="00600A60">
        <w:rPr>
          <w:lang w:val="uk-UA"/>
        </w:rPr>
        <w:t xml:space="preserve"> 67-00-84.</w:t>
      </w:r>
    </w:p>
    <w:p w14:paraId="0F68BD26" w14:textId="63E5F2B1" w:rsidR="00937BF4" w:rsidRPr="00600A60" w:rsidRDefault="00937BF4" w:rsidP="00912EDB">
      <w:pPr>
        <w:tabs>
          <w:tab w:val="left" w:pos="851"/>
          <w:tab w:val="left" w:pos="7797"/>
        </w:tabs>
        <w:ind w:firstLine="709"/>
        <w:jc w:val="both"/>
        <w:rPr>
          <w:b/>
          <w:lang w:val="uk-UA"/>
        </w:rPr>
      </w:pPr>
      <w:r w:rsidRPr="00600A60">
        <w:rPr>
          <w:b/>
          <w:lang w:val="uk-UA"/>
        </w:rPr>
        <w:t>Фотографічне зображення об’єкта: додається</w:t>
      </w:r>
      <w:r w:rsidR="00612D91" w:rsidRPr="00600A60">
        <w:rPr>
          <w:b/>
          <w:lang w:val="uk-UA"/>
        </w:rPr>
        <w:t>.</w:t>
      </w:r>
    </w:p>
    <w:p w14:paraId="04580713" w14:textId="77777777" w:rsidR="00F330DC" w:rsidRPr="00600A60" w:rsidRDefault="00F330DC" w:rsidP="00912EDB">
      <w:pPr>
        <w:ind w:firstLine="709"/>
        <w:rPr>
          <w:b/>
          <w:lang w:val="uk-UA"/>
        </w:rPr>
      </w:pPr>
    </w:p>
    <w:p w14:paraId="1A420093" w14:textId="57FE0479" w:rsidR="00937BF4" w:rsidRPr="00600A60" w:rsidRDefault="00937BF4" w:rsidP="00912EDB">
      <w:pPr>
        <w:ind w:firstLine="709"/>
        <w:jc w:val="center"/>
        <w:rPr>
          <w:b/>
          <w:i/>
          <w:lang w:val="uk-UA"/>
        </w:rPr>
      </w:pPr>
      <w:r w:rsidRPr="00600A60">
        <w:rPr>
          <w:b/>
          <w:i/>
          <w:lang w:val="uk-UA"/>
        </w:rPr>
        <w:t>Інформація про електронний аукціон</w:t>
      </w:r>
    </w:p>
    <w:p w14:paraId="2A4D3992" w14:textId="726EA0C7" w:rsidR="00937BF4" w:rsidRPr="00600A60" w:rsidRDefault="00937BF4" w:rsidP="00912EDB">
      <w:pPr>
        <w:pStyle w:val="3"/>
        <w:spacing w:after="0"/>
        <w:ind w:firstLine="709"/>
        <w:rPr>
          <w:iCs/>
          <w:sz w:val="24"/>
          <w:szCs w:val="24"/>
        </w:rPr>
      </w:pPr>
      <w:r w:rsidRPr="00600A60">
        <w:rPr>
          <w:b/>
          <w:iCs/>
          <w:sz w:val="24"/>
          <w:szCs w:val="24"/>
        </w:rPr>
        <w:t>Спосіб проведення аукціону:</w:t>
      </w:r>
      <w:r w:rsidRPr="00600A60">
        <w:rPr>
          <w:iCs/>
          <w:sz w:val="24"/>
          <w:szCs w:val="24"/>
        </w:rPr>
        <w:t xml:space="preserve"> аукціон </w:t>
      </w:r>
      <w:r w:rsidRPr="00600A60">
        <w:rPr>
          <w:iCs/>
          <w:sz w:val="24"/>
          <w:szCs w:val="24"/>
          <w:lang w:val="uk-UA"/>
        </w:rPr>
        <w:t>без умов</w:t>
      </w:r>
      <w:r w:rsidR="004F3B2E" w:rsidRPr="00600A60">
        <w:rPr>
          <w:iCs/>
          <w:sz w:val="24"/>
          <w:szCs w:val="24"/>
          <w:lang w:val="uk-UA"/>
        </w:rPr>
        <w:t>.</w:t>
      </w:r>
    </w:p>
    <w:p w14:paraId="6FA6690F" w14:textId="1877CAC7" w:rsidR="00937BF4" w:rsidRPr="00600A60" w:rsidRDefault="00937BF4" w:rsidP="00912EDB">
      <w:pPr>
        <w:ind w:firstLine="709"/>
        <w:jc w:val="both"/>
      </w:pPr>
      <w:r w:rsidRPr="00600A60">
        <w:rPr>
          <w:b/>
          <w:color w:val="000000"/>
          <w:lang w:val="uk-UA"/>
        </w:rPr>
        <w:t>Дата проведення аукціону</w:t>
      </w:r>
      <w:r w:rsidRPr="00600A60">
        <w:rPr>
          <w:color w:val="000000"/>
          <w:lang w:val="uk-UA"/>
        </w:rPr>
        <w:t xml:space="preserve">: </w:t>
      </w:r>
      <w:r w:rsidR="004423DD" w:rsidRPr="00600A60">
        <w:rPr>
          <w:color w:val="000000"/>
          <w:lang w:val="uk-UA"/>
        </w:rPr>
        <w:t xml:space="preserve"> </w:t>
      </w:r>
      <w:r w:rsidR="004423DD" w:rsidRPr="003740A1">
        <w:rPr>
          <w:lang w:val="uk-UA"/>
        </w:rPr>
        <w:t>1</w:t>
      </w:r>
      <w:r w:rsidR="003740A1" w:rsidRPr="003740A1">
        <w:rPr>
          <w:lang w:val="uk-UA"/>
        </w:rPr>
        <w:t>8</w:t>
      </w:r>
      <w:r w:rsidR="00C235E8" w:rsidRPr="003740A1">
        <w:rPr>
          <w:lang w:val="uk-UA"/>
        </w:rPr>
        <w:t xml:space="preserve"> </w:t>
      </w:r>
      <w:r w:rsidR="004423DD" w:rsidRPr="00600A60">
        <w:rPr>
          <w:lang w:val="uk-UA"/>
        </w:rPr>
        <w:t>листопада</w:t>
      </w:r>
      <w:r w:rsidR="00C235E8" w:rsidRPr="00600A60">
        <w:rPr>
          <w:b/>
          <w:bCs/>
          <w:lang w:val="uk-UA"/>
        </w:rPr>
        <w:t xml:space="preserve"> </w:t>
      </w:r>
      <w:r w:rsidR="00C235E8" w:rsidRPr="00600A60">
        <w:rPr>
          <w:lang w:val="uk-UA"/>
        </w:rPr>
        <w:t xml:space="preserve">2021 року. </w:t>
      </w:r>
    </w:p>
    <w:p w14:paraId="5E19482D" w14:textId="3C0A8C80" w:rsidR="00937BF4" w:rsidRPr="00600A60" w:rsidRDefault="00937BF4" w:rsidP="00912EDB">
      <w:pPr>
        <w:pStyle w:val="10"/>
        <w:pBdr>
          <w:top w:val="nil"/>
          <w:left w:val="nil"/>
          <w:bottom w:val="nil"/>
          <w:right w:val="nil"/>
          <w:between w:val="nil"/>
        </w:pBdr>
        <w:ind w:firstLine="709"/>
        <w:jc w:val="both"/>
        <w:rPr>
          <w:color w:val="000000"/>
          <w:sz w:val="24"/>
          <w:szCs w:val="24"/>
        </w:rPr>
      </w:pPr>
      <w:r w:rsidRPr="00600A60">
        <w:rPr>
          <w:b/>
          <w:color w:val="000000"/>
          <w:sz w:val="24"/>
          <w:szCs w:val="24"/>
        </w:rPr>
        <w:t xml:space="preserve">Кінцевий строк подання заяви на участь в аукціоні </w:t>
      </w:r>
      <w:r w:rsidR="00296300">
        <w:rPr>
          <w:b/>
          <w:color w:val="000000"/>
          <w:sz w:val="24"/>
          <w:szCs w:val="24"/>
        </w:rPr>
        <w:t>без</w:t>
      </w:r>
      <w:r w:rsidRPr="00600A60">
        <w:rPr>
          <w:b/>
          <w:color w:val="000000"/>
          <w:sz w:val="24"/>
          <w:szCs w:val="24"/>
        </w:rPr>
        <w:t xml:space="preserve"> умов, із зниженням стартової ціни</w:t>
      </w:r>
      <w:r w:rsidRPr="00600A60">
        <w:rPr>
          <w:color w:val="000000"/>
          <w:sz w:val="24"/>
          <w:szCs w:val="24"/>
        </w:rPr>
        <w:t xml:space="preserve"> </w:t>
      </w:r>
      <w:r w:rsidRPr="00296300">
        <w:rPr>
          <w:b/>
          <w:bCs/>
          <w:color w:val="000000"/>
          <w:sz w:val="24"/>
          <w:szCs w:val="24"/>
        </w:rPr>
        <w:t>(подання цінових аукціонних пропозицій)</w:t>
      </w:r>
      <w:r w:rsidRPr="00600A60">
        <w:rPr>
          <w:color w:val="000000"/>
          <w:sz w:val="24"/>
          <w:szCs w:val="24"/>
        </w:rPr>
        <w:t xml:space="preserve"> встановлюється </w:t>
      </w:r>
      <w:r w:rsidRPr="00600A60">
        <w:rPr>
          <w:iCs/>
          <w:sz w:val="24"/>
          <w:szCs w:val="24"/>
        </w:rPr>
        <w:t xml:space="preserve">електронною торговою системою </w:t>
      </w:r>
      <w:r w:rsidRPr="00600A60">
        <w:rPr>
          <w:color w:val="000000"/>
          <w:sz w:val="24"/>
          <w:szCs w:val="24"/>
        </w:rPr>
        <w:t xml:space="preserve">для кожного електронного аукціону окремо в проміжку часу </w:t>
      </w:r>
      <w:r w:rsidR="00912EDB" w:rsidRPr="00600A60">
        <w:rPr>
          <w:color w:val="000000"/>
          <w:sz w:val="24"/>
          <w:szCs w:val="24"/>
        </w:rPr>
        <w:t xml:space="preserve"> </w:t>
      </w:r>
      <w:r w:rsidRPr="00600A60">
        <w:rPr>
          <w:color w:val="000000"/>
          <w:sz w:val="24"/>
          <w:szCs w:val="24"/>
        </w:rPr>
        <w:t xml:space="preserve">з 19-30 </w:t>
      </w:r>
      <w:r w:rsidR="00296300">
        <w:rPr>
          <w:color w:val="000000"/>
          <w:sz w:val="24"/>
          <w:szCs w:val="24"/>
        </w:rPr>
        <w:t xml:space="preserve">             </w:t>
      </w:r>
      <w:r w:rsidRPr="00600A60">
        <w:rPr>
          <w:color w:val="000000"/>
          <w:sz w:val="24"/>
          <w:szCs w:val="24"/>
        </w:rPr>
        <w:t>до 20-30 дня, що передує дню проведення електронного аукціону.</w:t>
      </w:r>
    </w:p>
    <w:p w14:paraId="0AF2DD90" w14:textId="104D1BAC" w:rsidR="00937BF4" w:rsidRPr="00600A60" w:rsidRDefault="00937BF4" w:rsidP="00912EDB">
      <w:pPr>
        <w:pStyle w:val="10"/>
        <w:pBdr>
          <w:top w:val="nil"/>
          <w:left w:val="nil"/>
          <w:bottom w:val="nil"/>
          <w:right w:val="nil"/>
          <w:between w:val="nil"/>
        </w:pBdr>
        <w:ind w:firstLine="709"/>
        <w:jc w:val="both"/>
        <w:rPr>
          <w:color w:val="000000"/>
          <w:sz w:val="24"/>
          <w:szCs w:val="24"/>
        </w:rPr>
      </w:pPr>
      <w:r w:rsidRPr="00600A60">
        <w:rPr>
          <w:b/>
          <w:color w:val="000000"/>
          <w:sz w:val="24"/>
          <w:szCs w:val="24"/>
        </w:rPr>
        <w:t xml:space="preserve">Кінцевий строк подання заяви на участь в аукціоні за методом покрокового зниження ціни та подальшого подання цінових пропозицій </w:t>
      </w:r>
      <w:r w:rsidRPr="00600A60">
        <w:rPr>
          <w:color w:val="000000"/>
          <w:sz w:val="24"/>
          <w:szCs w:val="24"/>
        </w:rPr>
        <w:t xml:space="preserve">встановлюється </w:t>
      </w:r>
      <w:r w:rsidRPr="00600A60">
        <w:rPr>
          <w:iCs/>
          <w:sz w:val="24"/>
          <w:szCs w:val="24"/>
        </w:rPr>
        <w:t xml:space="preserve">електронною </w:t>
      </w:r>
      <w:r w:rsidRPr="00600A60">
        <w:rPr>
          <w:iCs/>
          <w:sz w:val="24"/>
          <w:szCs w:val="24"/>
        </w:rPr>
        <w:lastRenderedPageBreak/>
        <w:t xml:space="preserve">торговою системою </w:t>
      </w:r>
      <w:r w:rsidRPr="00600A60">
        <w:rPr>
          <w:color w:val="000000"/>
          <w:sz w:val="24"/>
          <w:szCs w:val="24"/>
        </w:rPr>
        <w:t xml:space="preserve">для кожного електронного аукціону окремо в проміжку часу з 16-15 </w:t>
      </w:r>
      <w:r w:rsidR="00912EDB" w:rsidRPr="00600A60">
        <w:rPr>
          <w:color w:val="000000"/>
          <w:sz w:val="24"/>
          <w:szCs w:val="24"/>
        </w:rPr>
        <w:t xml:space="preserve">                    </w:t>
      </w:r>
      <w:r w:rsidRPr="00600A60">
        <w:rPr>
          <w:color w:val="000000"/>
          <w:sz w:val="24"/>
          <w:szCs w:val="24"/>
        </w:rPr>
        <w:t>до 16-45 дня проведення електронного аукціону.</w:t>
      </w:r>
    </w:p>
    <w:p w14:paraId="3A8F0274" w14:textId="77777777" w:rsidR="007C4A91" w:rsidRPr="00600A60" w:rsidRDefault="007C4A91" w:rsidP="00912EDB">
      <w:pPr>
        <w:ind w:firstLine="709"/>
        <w:jc w:val="both"/>
        <w:rPr>
          <w:lang w:val="uk-UA"/>
        </w:rPr>
      </w:pPr>
    </w:p>
    <w:p w14:paraId="7E9DAB06" w14:textId="46FE69F4" w:rsidR="00937BF4" w:rsidRPr="00600A60" w:rsidRDefault="00937BF4" w:rsidP="00912EDB">
      <w:pPr>
        <w:pStyle w:val="rvps2"/>
        <w:spacing w:before="0" w:beforeAutospacing="0" w:after="0" w:afterAutospacing="0"/>
        <w:ind w:firstLine="709"/>
        <w:jc w:val="center"/>
        <w:rPr>
          <w:b/>
          <w:iCs/>
          <w:color w:val="000000"/>
          <w:lang w:val="uk-UA"/>
        </w:rPr>
      </w:pPr>
      <w:r w:rsidRPr="00600A60">
        <w:rPr>
          <w:b/>
          <w:i/>
          <w:iCs/>
          <w:color w:val="000000"/>
          <w:lang w:val="uk-UA"/>
        </w:rPr>
        <w:t>Інформація про умови, на яких здійснюється приватизація об’єкта</w:t>
      </w:r>
    </w:p>
    <w:p w14:paraId="652B3436" w14:textId="372F31CB" w:rsidR="00937BF4" w:rsidRPr="00600A60" w:rsidRDefault="00937BF4" w:rsidP="00912EDB">
      <w:pPr>
        <w:pStyle w:val="rvps2"/>
        <w:spacing w:before="0" w:beforeAutospacing="0" w:after="0" w:afterAutospacing="0"/>
        <w:ind w:firstLine="709"/>
        <w:jc w:val="both"/>
        <w:rPr>
          <w:iCs/>
          <w:color w:val="000000"/>
          <w:lang w:val="uk-UA"/>
        </w:rPr>
      </w:pPr>
      <w:r w:rsidRPr="00600A60">
        <w:rPr>
          <w:iCs/>
          <w:color w:val="000000"/>
          <w:lang w:val="uk-UA"/>
        </w:rPr>
        <w:t xml:space="preserve">Приватизація окремого майна здійснюється відповідно до вимог Закону України </w:t>
      </w:r>
      <w:r w:rsidR="00912EDB" w:rsidRPr="00600A60">
        <w:rPr>
          <w:iCs/>
          <w:color w:val="000000"/>
          <w:lang w:val="uk-UA"/>
        </w:rPr>
        <w:t xml:space="preserve">                 </w:t>
      </w:r>
      <w:r w:rsidRPr="00600A60">
        <w:rPr>
          <w:iCs/>
          <w:color w:val="000000"/>
          <w:lang w:val="uk-UA"/>
        </w:rPr>
        <w:t>«Про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w:t>
      </w:r>
      <w:r w:rsidR="00A01C7C" w:rsidRPr="00600A60">
        <w:rPr>
          <w:iCs/>
          <w:color w:val="000000"/>
          <w:lang w:val="uk-UA"/>
        </w:rPr>
        <w:t> </w:t>
      </w:r>
      <w:r w:rsidRPr="00600A60">
        <w:rPr>
          <w:iCs/>
          <w:color w:val="000000"/>
          <w:lang w:val="uk-UA"/>
        </w:rPr>
        <w:t>432.</w:t>
      </w:r>
    </w:p>
    <w:p w14:paraId="457EEC76" w14:textId="77777777" w:rsidR="00937BF4" w:rsidRPr="00600A60" w:rsidRDefault="00937BF4" w:rsidP="00912EDB">
      <w:pPr>
        <w:pStyle w:val="rvps2"/>
        <w:spacing w:before="0" w:beforeAutospacing="0" w:after="0" w:afterAutospacing="0"/>
        <w:ind w:firstLine="709"/>
        <w:jc w:val="both"/>
        <w:rPr>
          <w:color w:val="000000"/>
          <w:lang w:val="uk-UA"/>
        </w:rPr>
      </w:pPr>
      <w:r w:rsidRPr="00600A60">
        <w:rPr>
          <w:color w:val="000000"/>
          <w:lang w:val="uk-UA"/>
        </w:rPr>
        <w:t>Покупець об’єкта приватизації має відповідати вимогам, передбаченим ст.8 Закону України «Про приватизацію державного і комунального майна».</w:t>
      </w:r>
    </w:p>
    <w:p w14:paraId="31424A7A" w14:textId="77777777" w:rsidR="00937BF4" w:rsidRPr="00600A60" w:rsidRDefault="00937BF4" w:rsidP="00912EDB">
      <w:pPr>
        <w:pStyle w:val="rvps2"/>
        <w:spacing w:before="0" w:beforeAutospacing="0" w:after="0" w:afterAutospacing="0"/>
        <w:ind w:firstLine="709"/>
        <w:jc w:val="both"/>
        <w:rPr>
          <w:color w:val="000000"/>
          <w:lang w:val="uk-UA"/>
        </w:rPr>
      </w:pPr>
      <w:r w:rsidRPr="00600A60">
        <w:rPr>
          <w:lang w:val="uk-UA"/>
        </w:rPr>
        <w:t>Для участі в електронному аукціоні, особа яка має намір взяти участь у ньому, через свій особистий кабінет здійснює подання заяви і завантаження електронних копій документів та документи, що підтверджують сплату реєстраційного та гарантійного внесків з рахунку потенційного покупця відкритого в українському або іноземному банку (крім банків держав, внесених FATF до списку держав, що не співпрацюють у сфері протидії відмиванню доходів, одержаних злочинним шляхом).</w:t>
      </w:r>
    </w:p>
    <w:p w14:paraId="182D0471" w14:textId="1C942120" w:rsidR="00440F7B" w:rsidRPr="00E57E4B" w:rsidRDefault="00937BF4" w:rsidP="000B1426">
      <w:pPr>
        <w:rPr>
          <w:b/>
          <w:bCs/>
          <w:color w:val="F513D5"/>
          <w:lang w:val="uk-UA"/>
        </w:rPr>
      </w:pPr>
      <w:r w:rsidRPr="00600A60">
        <w:rPr>
          <w:b/>
        </w:rPr>
        <w:t>Стартова ціна об’єкта для продажу на аукціоні</w:t>
      </w:r>
      <w:r w:rsidR="00835E79" w:rsidRPr="00600A60">
        <w:rPr>
          <w:b/>
        </w:rPr>
        <w:t xml:space="preserve"> без</w:t>
      </w:r>
      <w:r w:rsidRPr="00600A60">
        <w:rPr>
          <w:b/>
        </w:rPr>
        <w:t xml:space="preserve"> умов:</w:t>
      </w:r>
      <w:r w:rsidR="00E57E4B">
        <w:rPr>
          <w:b/>
          <w:lang w:val="uk-UA"/>
        </w:rPr>
        <w:t xml:space="preserve"> </w:t>
      </w:r>
      <w:r w:rsidR="00E57E4B" w:rsidRPr="007843CB">
        <w:rPr>
          <w:lang w:val="uk-UA"/>
        </w:rPr>
        <w:t>2076930,00</w:t>
      </w:r>
      <w:r w:rsidR="00E57E4B" w:rsidRPr="007843CB">
        <w:rPr>
          <w:b/>
          <w:bCs/>
          <w:lang w:val="uk-UA"/>
        </w:rPr>
        <w:t xml:space="preserve"> </w:t>
      </w:r>
      <w:r w:rsidR="004423DD" w:rsidRPr="00600A60">
        <w:rPr>
          <w:lang w:val="uk-UA"/>
        </w:rPr>
        <w:t>грн (без ПДВ).</w:t>
      </w:r>
    </w:p>
    <w:p w14:paraId="23192ACD" w14:textId="79C78623" w:rsidR="00440F7B" w:rsidRPr="00600A60" w:rsidRDefault="00937BF4" w:rsidP="00670BF6">
      <w:pPr>
        <w:ind w:firstLine="709"/>
        <w:jc w:val="both"/>
      </w:pPr>
      <w:r w:rsidRPr="00600A60">
        <w:rPr>
          <w:b/>
        </w:rPr>
        <w:t>Розмір гарантійного внеску:</w:t>
      </w:r>
      <w:r w:rsidR="00853583" w:rsidRPr="00600A60">
        <w:rPr>
          <w:b/>
          <w:lang w:val="uk-UA"/>
        </w:rPr>
        <w:t xml:space="preserve"> </w:t>
      </w:r>
      <w:r w:rsidR="00E57E4B" w:rsidRPr="007843CB">
        <w:rPr>
          <w:lang w:val="uk-UA"/>
        </w:rPr>
        <w:t>207693,00</w:t>
      </w:r>
      <w:r w:rsidR="00853583" w:rsidRPr="007843CB">
        <w:rPr>
          <w:b/>
          <w:bCs/>
          <w:lang w:val="uk-UA"/>
        </w:rPr>
        <w:t xml:space="preserve"> </w:t>
      </w:r>
      <w:r w:rsidR="004423DD" w:rsidRPr="00600A60">
        <w:rPr>
          <w:lang w:val="uk-UA"/>
        </w:rPr>
        <w:t>грн.</w:t>
      </w:r>
    </w:p>
    <w:p w14:paraId="6890E76D" w14:textId="6E3AAFB1" w:rsidR="00440F7B" w:rsidRPr="00600A60" w:rsidRDefault="00937BF4" w:rsidP="000B1426">
      <w:pPr>
        <w:jc w:val="both"/>
        <w:rPr>
          <w:b/>
          <w:bCs/>
          <w:lang w:val="uk-UA"/>
        </w:rPr>
      </w:pPr>
      <w:r w:rsidRPr="00600A60">
        <w:rPr>
          <w:b/>
        </w:rPr>
        <w:t>Стартова ціна об’єкта для продажу на повторному аукціоні із зниженням стартової ціни:</w:t>
      </w:r>
      <w:r w:rsidR="00853583" w:rsidRPr="00600A60">
        <w:rPr>
          <w:b/>
          <w:lang w:val="uk-UA"/>
        </w:rPr>
        <w:t xml:space="preserve"> </w:t>
      </w:r>
      <w:r w:rsidR="00E57E4B" w:rsidRPr="007843CB">
        <w:rPr>
          <w:lang w:val="uk-UA"/>
        </w:rPr>
        <w:t>1038465,00</w:t>
      </w:r>
      <w:r w:rsidR="004423DD" w:rsidRPr="007843CB">
        <w:rPr>
          <w:bCs/>
          <w:lang w:val="uk-UA"/>
        </w:rPr>
        <w:t xml:space="preserve"> </w:t>
      </w:r>
      <w:r w:rsidR="004423DD" w:rsidRPr="00600A60">
        <w:rPr>
          <w:lang w:val="uk-UA"/>
        </w:rPr>
        <w:t>грн.</w:t>
      </w:r>
      <w:r w:rsidR="00E57E4B">
        <w:rPr>
          <w:lang w:val="uk-UA"/>
        </w:rPr>
        <w:t xml:space="preserve"> </w:t>
      </w:r>
    </w:p>
    <w:p w14:paraId="3804C0B9" w14:textId="7671F1C9" w:rsidR="00440F7B" w:rsidRPr="00600A60" w:rsidRDefault="00937BF4" w:rsidP="00670BF6">
      <w:pPr>
        <w:ind w:firstLine="709"/>
        <w:jc w:val="both"/>
      </w:pPr>
      <w:r w:rsidRPr="00600A60">
        <w:rPr>
          <w:b/>
        </w:rPr>
        <w:t>Розмір гарантійного внеску</w:t>
      </w:r>
      <w:r w:rsidRPr="00600A60">
        <w:t xml:space="preserve">: </w:t>
      </w:r>
      <w:r w:rsidR="00E57E4B" w:rsidRPr="007843CB">
        <w:rPr>
          <w:lang w:val="uk-UA"/>
        </w:rPr>
        <w:t>103846,50</w:t>
      </w:r>
      <w:r w:rsidR="00E57E4B" w:rsidRPr="007843CB">
        <w:rPr>
          <w:b/>
          <w:bCs/>
          <w:lang w:val="uk-UA"/>
        </w:rPr>
        <w:t xml:space="preserve"> </w:t>
      </w:r>
      <w:r w:rsidR="004423DD" w:rsidRPr="00600A60">
        <w:rPr>
          <w:lang w:val="uk-UA"/>
        </w:rPr>
        <w:t>грн.</w:t>
      </w:r>
    </w:p>
    <w:p w14:paraId="3830720A" w14:textId="4792B13E" w:rsidR="00440F7B" w:rsidRPr="00600A60" w:rsidRDefault="00937BF4" w:rsidP="000B1426">
      <w:pPr>
        <w:jc w:val="both"/>
      </w:pPr>
      <w:r w:rsidRPr="00600A60">
        <w:rPr>
          <w:b/>
        </w:rPr>
        <w:t>Стартова ціна об’єкта для продажу на аукціоні за методом покрокового зниження ціни та подальшого подання цінових пропозицій</w:t>
      </w:r>
      <w:r w:rsidRPr="00600A60">
        <w:t>:</w:t>
      </w:r>
      <w:r w:rsidR="00853583" w:rsidRPr="00600A60">
        <w:rPr>
          <w:lang w:val="uk-UA"/>
        </w:rPr>
        <w:t xml:space="preserve"> </w:t>
      </w:r>
      <w:r w:rsidR="00E57E4B" w:rsidRPr="007843CB">
        <w:rPr>
          <w:lang w:val="uk-UA"/>
        </w:rPr>
        <w:t>1038465,00</w:t>
      </w:r>
      <w:r w:rsidR="00E57E4B" w:rsidRPr="007843CB">
        <w:rPr>
          <w:bCs/>
          <w:lang w:val="uk-UA"/>
        </w:rPr>
        <w:t xml:space="preserve"> </w:t>
      </w:r>
      <w:r w:rsidR="004423DD" w:rsidRPr="00600A60">
        <w:rPr>
          <w:lang w:val="uk-UA"/>
        </w:rPr>
        <w:t>грн.</w:t>
      </w:r>
    </w:p>
    <w:p w14:paraId="7D213445" w14:textId="61A6606D" w:rsidR="00440F7B" w:rsidRPr="00600A60" w:rsidRDefault="00937BF4" w:rsidP="00912EDB">
      <w:pPr>
        <w:ind w:firstLine="709"/>
        <w:jc w:val="both"/>
      </w:pPr>
      <w:r w:rsidRPr="00600A60">
        <w:rPr>
          <w:b/>
        </w:rPr>
        <w:t>Розмір гарантійного внеску:</w:t>
      </w:r>
      <w:r w:rsidRPr="00600A60">
        <w:t xml:space="preserve"> </w:t>
      </w:r>
      <w:r w:rsidR="00E57E4B" w:rsidRPr="007843CB">
        <w:rPr>
          <w:lang w:val="uk-UA"/>
        </w:rPr>
        <w:t>103846,50</w:t>
      </w:r>
      <w:r w:rsidR="00E57E4B" w:rsidRPr="007843CB">
        <w:rPr>
          <w:b/>
          <w:bCs/>
          <w:lang w:val="uk-UA"/>
        </w:rPr>
        <w:t xml:space="preserve"> </w:t>
      </w:r>
      <w:r w:rsidR="004423DD" w:rsidRPr="00600A60">
        <w:rPr>
          <w:lang w:val="uk-UA"/>
        </w:rPr>
        <w:t>грн.</w:t>
      </w:r>
    </w:p>
    <w:p w14:paraId="62BC921E" w14:textId="5D2738DB" w:rsidR="00D74EF9" w:rsidRPr="00600A60" w:rsidRDefault="00937BF4" w:rsidP="000B1426">
      <w:pPr>
        <w:pStyle w:val="10"/>
        <w:pBdr>
          <w:top w:val="nil"/>
          <w:left w:val="nil"/>
          <w:bottom w:val="nil"/>
          <w:right w:val="nil"/>
          <w:between w:val="nil"/>
        </w:pBdr>
        <w:jc w:val="both"/>
        <w:rPr>
          <w:sz w:val="24"/>
          <w:szCs w:val="24"/>
        </w:rPr>
      </w:pPr>
      <w:r w:rsidRPr="00600A60">
        <w:rPr>
          <w:b/>
          <w:sz w:val="24"/>
          <w:szCs w:val="24"/>
        </w:rPr>
        <w:t>Розмір реєстраційного внеску</w:t>
      </w:r>
      <w:r w:rsidRPr="00600A60">
        <w:rPr>
          <w:sz w:val="24"/>
          <w:szCs w:val="24"/>
        </w:rPr>
        <w:t xml:space="preserve">: </w:t>
      </w:r>
      <w:r w:rsidR="004565C1" w:rsidRPr="00600A60">
        <w:rPr>
          <w:sz w:val="24"/>
          <w:szCs w:val="24"/>
        </w:rPr>
        <w:t xml:space="preserve">1200,00 </w:t>
      </w:r>
      <w:r w:rsidRPr="00600A60">
        <w:rPr>
          <w:sz w:val="24"/>
          <w:szCs w:val="24"/>
        </w:rPr>
        <w:t>грн</w:t>
      </w:r>
      <w:r w:rsidR="00F64877" w:rsidRPr="00600A60">
        <w:rPr>
          <w:sz w:val="24"/>
          <w:szCs w:val="24"/>
        </w:rPr>
        <w:t>.</w:t>
      </w:r>
      <w:r w:rsidR="009C3B57">
        <w:rPr>
          <w:sz w:val="24"/>
          <w:szCs w:val="24"/>
        </w:rPr>
        <w:t xml:space="preserve"> У разі подачі пропозицій після                                      1 січня 2022 року</w:t>
      </w:r>
      <w:r w:rsidR="004A307D">
        <w:rPr>
          <w:sz w:val="24"/>
          <w:szCs w:val="24"/>
        </w:rPr>
        <w:t xml:space="preserve"> –</w:t>
      </w:r>
      <w:r w:rsidR="009C3B57">
        <w:rPr>
          <w:sz w:val="24"/>
          <w:szCs w:val="24"/>
        </w:rPr>
        <w:t xml:space="preserve"> реєстраційний внесок буде змінюватися відповідно до законодавства.</w:t>
      </w:r>
    </w:p>
    <w:p w14:paraId="59EBA6CD" w14:textId="77777777" w:rsidR="00E66646" w:rsidRPr="00600A60" w:rsidRDefault="00E66646" w:rsidP="000B1426">
      <w:pPr>
        <w:jc w:val="both"/>
        <w:rPr>
          <w:b/>
          <w:lang w:val="uk-UA"/>
        </w:rPr>
      </w:pPr>
      <w:r w:rsidRPr="00600A60">
        <w:rPr>
          <w:b/>
        </w:rPr>
        <w:t>Умови продажу об</w:t>
      </w:r>
      <w:r w:rsidRPr="00600A60">
        <w:rPr>
          <w:b/>
          <w:lang w:val="uk-UA"/>
        </w:rPr>
        <w:t>’</w:t>
      </w:r>
      <w:r w:rsidRPr="00600A60">
        <w:rPr>
          <w:b/>
        </w:rPr>
        <w:t>єкта приватизації:</w:t>
      </w:r>
      <w:r w:rsidRPr="00600A60">
        <w:rPr>
          <w:b/>
          <w:lang w:val="uk-UA"/>
        </w:rPr>
        <w:t xml:space="preserve"> </w:t>
      </w:r>
      <w:r w:rsidRPr="00600A60">
        <w:rPr>
          <w:bCs/>
          <w:lang w:val="uk-UA"/>
        </w:rPr>
        <w:t>без умов.</w:t>
      </w:r>
    </w:p>
    <w:p w14:paraId="0C257012" w14:textId="77777777" w:rsidR="002B0E55" w:rsidRPr="00600A60" w:rsidRDefault="00F64877" w:rsidP="00912EDB">
      <w:pPr>
        <w:tabs>
          <w:tab w:val="left" w:pos="1590"/>
          <w:tab w:val="left" w:pos="7797"/>
        </w:tabs>
        <w:ind w:firstLine="709"/>
        <w:jc w:val="both"/>
        <w:rPr>
          <w:lang w:val="uk-UA"/>
        </w:rPr>
      </w:pPr>
      <w:r w:rsidRPr="00600A60">
        <w:rPr>
          <w:lang w:val="uk-UA"/>
        </w:rPr>
        <w:t xml:space="preserve">На остаточну ціну продажу об’єкта може бути нараховано ПДВ згідно законодавства </w:t>
      </w:r>
      <w:r w:rsidRPr="00600A60">
        <w:t>Укра</w:t>
      </w:r>
      <w:r w:rsidRPr="00600A60">
        <w:rPr>
          <w:lang w:val="uk-UA"/>
        </w:rPr>
        <w:t>їни</w:t>
      </w:r>
      <w:r w:rsidRPr="00600A60">
        <w:t>. Детал</w:t>
      </w:r>
      <w:r w:rsidRPr="00600A60">
        <w:rPr>
          <w:lang w:val="uk-UA"/>
        </w:rPr>
        <w:t xml:space="preserve">ьні роз’яснення щодо умов продажу можуть надати авторизовані електронні майданчики. </w:t>
      </w:r>
    </w:p>
    <w:p w14:paraId="12470245" w14:textId="22C1CAB1" w:rsidR="00F64877" w:rsidRPr="00600A60" w:rsidRDefault="00F64877" w:rsidP="00912EDB">
      <w:pPr>
        <w:tabs>
          <w:tab w:val="left" w:pos="1590"/>
          <w:tab w:val="left" w:pos="7797"/>
        </w:tabs>
        <w:ind w:firstLine="709"/>
        <w:jc w:val="both"/>
        <w:rPr>
          <w:lang w:val="uk-UA"/>
        </w:rPr>
      </w:pPr>
      <w:r w:rsidRPr="00600A60">
        <w:rPr>
          <w:lang w:val="uk-UA"/>
        </w:rPr>
        <w:t xml:space="preserve">Всі витрати, пов’язані з укладанням договору купівлі-продажу об’єкта приватизації, його нотаріальним посвідченням та реєстрацією права власності на об’єкт нерухомого майна бере на себе покупець. </w:t>
      </w:r>
    </w:p>
    <w:p w14:paraId="3B958EA7" w14:textId="5DB4A9B8" w:rsidR="007805C1" w:rsidRPr="00600A60" w:rsidRDefault="007805C1" w:rsidP="00912EDB">
      <w:pPr>
        <w:ind w:firstLine="709"/>
        <w:jc w:val="both"/>
        <w:rPr>
          <w:lang w:val="uk-UA"/>
        </w:rPr>
      </w:pPr>
    </w:p>
    <w:p w14:paraId="401ED1DC" w14:textId="293380DF" w:rsidR="00937BF4" w:rsidRPr="00600A60" w:rsidRDefault="00937BF4" w:rsidP="00912EDB">
      <w:pPr>
        <w:pStyle w:val="10"/>
        <w:pBdr>
          <w:top w:val="nil"/>
          <w:left w:val="nil"/>
          <w:bottom w:val="nil"/>
          <w:right w:val="nil"/>
          <w:between w:val="nil"/>
        </w:pBdr>
        <w:ind w:firstLine="709"/>
        <w:jc w:val="center"/>
        <w:rPr>
          <w:sz w:val="24"/>
          <w:szCs w:val="24"/>
        </w:rPr>
      </w:pPr>
      <w:r w:rsidRPr="00600A60">
        <w:rPr>
          <w:b/>
          <w:i/>
          <w:sz w:val="24"/>
          <w:szCs w:val="24"/>
        </w:rPr>
        <w:t>Додаткова інформація</w:t>
      </w:r>
    </w:p>
    <w:p w14:paraId="7965BE88" w14:textId="3F7D3B4E" w:rsidR="00937BF4" w:rsidRPr="00600A60" w:rsidRDefault="00937BF4" w:rsidP="00912EDB">
      <w:pPr>
        <w:pStyle w:val="10"/>
        <w:pBdr>
          <w:top w:val="nil"/>
          <w:left w:val="nil"/>
          <w:bottom w:val="nil"/>
          <w:right w:val="nil"/>
          <w:between w:val="nil"/>
        </w:pBdr>
        <w:ind w:firstLine="709"/>
        <w:jc w:val="both"/>
        <w:rPr>
          <w:bCs/>
          <w:sz w:val="24"/>
          <w:szCs w:val="24"/>
        </w:rPr>
      </w:pPr>
      <w:r w:rsidRPr="00600A60">
        <w:rPr>
          <w:sz w:val="24"/>
          <w:szCs w:val="24"/>
        </w:rPr>
        <w:t>На</w:t>
      </w:r>
      <w:r w:rsidRPr="00600A60">
        <w:rPr>
          <w:b/>
          <w:sz w:val="24"/>
          <w:szCs w:val="24"/>
        </w:rPr>
        <w:t xml:space="preserve"> </w:t>
      </w:r>
      <w:r w:rsidRPr="00600A60">
        <w:rPr>
          <w:sz w:val="24"/>
          <w:szCs w:val="24"/>
        </w:rPr>
        <w:t xml:space="preserve">офіційному веб-сайті адміністратора ДП </w:t>
      </w:r>
      <w:r w:rsidR="007805C1" w:rsidRPr="00600A60">
        <w:rPr>
          <w:sz w:val="24"/>
          <w:szCs w:val="24"/>
        </w:rPr>
        <w:t>«</w:t>
      </w:r>
      <w:r w:rsidRPr="00600A60">
        <w:rPr>
          <w:sz w:val="24"/>
          <w:szCs w:val="24"/>
        </w:rPr>
        <w:t>ПРОЗОРО-ПРОДАЖІ</w:t>
      </w:r>
      <w:r w:rsidR="007805C1" w:rsidRPr="00600A60">
        <w:rPr>
          <w:sz w:val="24"/>
          <w:szCs w:val="24"/>
        </w:rPr>
        <w:t>»</w:t>
      </w:r>
      <w:r w:rsidRPr="00600A60">
        <w:rPr>
          <w:sz w:val="24"/>
          <w:szCs w:val="24"/>
        </w:rPr>
        <w:t xml:space="preserve"> зазначені реквізити рахунків операторів електронних майданчиків, відкритих для сплати потенційними покупцями гарантійних та реєстраційних внесків </w:t>
      </w:r>
      <w:r w:rsidRPr="00600A60">
        <w:rPr>
          <w:bCs/>
          <w:sz w:val="24"/>
          <w:szCs w:val="24"/>
          <w:lang w:val="en-US"/>
        </w:rPr>
        <w:t>https</w:t>
      </w:r>
      <w:r w:rsidRPr="00600A60">
        <w:rPr>
          <w:bCs/>
          <w:sz w:val="24"/>
          <w:szCs w:val="24"/>
        </w:rPr>
        <w:t>://</w:t>
      </w:r>
      <w:r w:rsidRPr="00600A60">
        <w:rPr>
          <w:bCs/>
          <w:sz w:val="24"/>
          <w:szCs w:val="24"/>
          <w:lang w:val="en-US"/>
        </w:rPr>
        <w:t>prozorro</w:t>
      </w:r>
      <w:r w:rsidRPr="00600A60">
        <w:rPr>
          <w:bCs/>
          <w:sz w:val="24"/>
          <w:szCs w:val="24"/>
        </w:rPr>
        <w:t>.</w:t>
      </w:r>
      <w:r w:rsidRPr="00600A60">
        <w:rPr>
          <w:bCs/>
          <w:sz w:val="24"/>
          <w:szCs w:val="24"/>
          <w:lang w:val="en-US"/>
        </w:rPr>
        <w:t>sale</w:t>
      </w:r>
      <w:r w:rsidRPr="00600A60">
        <w:rPr>
          <w:bCs/>
          <w:sz w:val="24"/>
          <w:szCs w:val="24"/>
        </w:rPr>
        <w:t>/</w:t>
      </w:r>
      <w:r w:rsidRPr="00600A60">
        <w:rPr>
          <w:bCs/>
          <w:sz w:val="24"/>
          <w:szCs w:val="24"/>
          <w:lang w:val="en-US"/>
        </w:rPr>
        <w:t>info</w:t>
      </w:r>
      <w:r w:rsidRPr="00600A60">
        <w:rPr>
          <w:bCs/>
          <w:sz w:val="24"/>
          <w:szCs w:val="24"/>
        </w:rPr>
        <w:t>/</w:t>
      </w:r>
      <w:r w:rsidRPr="00600A60">
        <w:rPr>
          <w:bCs/>
          <w:sz w:val="24"/>
          <w:szCs w:val="24"/>
          <w:lang w:val="en-US"/>
        </w:rPr>
        <w:t>elektronni</w:t>
      </w:r>
      <w:r w:rsidRPr="00600A60">
        <w:rPr>
          <w:bCs/>
          <w:sz w:val="24"/>
          <w:szCs w:val="24"/>
        </w:rPr>
        <w:t>-</w:t>
      </w:r>
      <w:r w:rsidRPr="00600A60">
        <w:rPr>
          <w:bCs/>
          <w:sz w:val="24"/>
          <w:szCs w:val="24"/>
          <w:lang w:val="en-US"/>
        </w:rPr>
        <w:t>majdanchiki</w:t>
      </w:r>
      <w:r w:rsidRPr="00600A60">
        <w:rPr>
          <w:bCs/>
          <w:sz w:val="24"/>
          <w:szCs w:val="24"/>
        </w:rPr>
        <w:t>-</w:t>
      </w:r>
      <w:r w:rsidRPr="00600A60">
        <w:rPr>
          <w:bCs/>
          <w:sz w:val="24"/>
          <w:szCs w:val="24"/>
          <w:lang w:val="en-US"/>
        </w:rPr>
        <w:t>ets</w:t>
      </w:r>
      <w:r w:rsidRPr="00600A60">
        <w:rPr>
          <w:bCs/>
          <w:sz w:val="24"/>
          <w:szCs w:val="24"/>
        </w:rPr>
        <w:t>-</w:t>
      </w:r>
      <w:r w:rsidRPr="00600A60">
        <w:rPr>
          <w:bCs/>
          <w:sz w:val="24"/>
          <w:szCs w:val="24"/>
          <w:lang w:val="en-US"/>
        </w:rPr>
        <w:t>prozorroprodazhi</w:t>
      </w:r>
      <w:r w:rsidRPr="00600A60">
        <w:rPr>
          <w:bCs/>
          <w:sz w:val="24"/>
          <w:szCs w:val="24"/>
        </w:rPr>
        <w:t>-</w:t>
      </w:r>
      <w:r w:rsidRPr="00600A60">
        <w:rPr>
          <w:bCs/>
          <w:sz w:val="24"/>
          <w:szCs w:val="24"/>
          <w:lang w:val="en-US"/>
        </w:rPr>
        <w:t>cbd</w:t>
      </w:r>
      <w:r w:rsidRPr="00600A60">
        <w:rPr>
          <w:bCs/>
          <w:sz w:val="24"/>
          <w:szCs w:val="24"/>
        </w:rPr>
        <w:t>2.</w:t>
      </w:r>
    </w:p>
    <w:p w14:paraId="63AA6C8E" w14:textId="10805FBA" w:rsidR="005E7D58" w:rsidRPr="00600A60" w:rsidRDefault="00937BF4" w:rsidP="00912EDB">
      <w:pPr>
        <w:pStyle w:val="10"/>
        <w:pBdr>
          <w:top w:val="nil"/>
          <w:left w:val="nil"/>
          <w:bottom w:val="nil"/>
          <w:right w:val="nil"/>
          <w:between w:val="nil"/>
        </w:pBdr>
        <w:ind w:firstLine="709"/>
        <w:jc w:val="both"/>
        <w:rPr>
          <w:sz w:val="24"/>
          <w:szCs w:val="24"/>
        </w:rPr>
      </w:pPr>
      <w:r w:rsidRPr="00600A60">
        <w:rPr>
          <w:sz w:val="24"/>
          <w:szCs w:val="24"/>
          <w:highlight w:val="white"/>
        </w:rPr>
        <w:t>Оператор електронного майданчика</w:t>
      </w:r>
      <w:r w:rsidRPr="00600A60">
        <w:rPr>
          <w:sz w:val="24"/>
          <w:szCs w:val="24"/>
        </w:rPr>
        <w:t xml:space="preserve"> здійснює перерахування</w:t>
      </w:r>
      <w:r w:rsidR="00440F7B" w:rsidRPr="00600A60">
        <w:rPr>
          <w:sz w:val="24"/>
          <w:szCs w:val="24"/>
        </w:rPr>
        <w:t xml:space="preserve"> в національній валюті:</w:t>
      </w:r>
    </w:p>
    <w:p w14:paraId="086964AF" w14:textId="1C13636C" w:rsidR="00937BF4" w:rsidRPr="00600A60" w:rsidRDefault="00937BF4" w:rsidP="00912EDB">
      <w:pPr>
        <w:pStyle w:val="10"/>
        <w:pBdr>
          <w:top w:val="nil"/>
          <w:left w:val="nil"/>
          <w:bottom w:val="nil"/>
          <w:right w:val="nil"/>
          <w:between w:val="nil"/>
        </w:pBdr>
        <w:ind w:firstLine="709"/>
        <w:jc w:val="both"/>
        <w:rPr>
          <w:sz w:val="24"/>
          <w:szCs w:val="24"/>
        </w:rPr>
      </w:pPr>
      <w:r w:rsidRPr="00600A60">
        <w:rPr>
          <w:sz w:val="24"/>
          <w:szCs w:val="24"/>
          <w:highlight w:val="white"/>
        </w:rPr>
        <w:t>- на рахунок №</w:t>
      </w:r>
      <w:r w:rsidR="003523BA" w:rsidRPr="00600A60">
        <w:rPr>
          <w:sz w:val="24"/>
          <w:szCs w:val="24"/>
        </w:rPr>
        <w:t> </w:t>
      </w:r>
      <w:r w:rsidR="003523BA" w:rsidRPr="00600A60">
        <w:rPr>
          <w:sz w:val="24"/>
          <w:szCs w:val="24"/>
          <w:lang w:val="en-US"/>
        </w:rPr>
        <w:t>UA</w:t>
      </w:r>
      <w:r w:rsidR="003523BA" w:rsidRPr="00600A60">
        <w:rPr>
          <w:sz w:val="24"/>
          <w:szCs w:val="24"/>
        </w:rPr>
        <w:t>178201720355189001001044924</w:t>
      </w:r>
      <w:r w:rsidRPr="00600A60">
        <w:rPr>
          <w:sz w:val="24"/>
          <w:szCs w:val="24"/>
          <w:highlight w:val="white"/>
        </w:rPr>
        <w:t>,  одержувач:</w:t>
      </w:r>
      <w:r w:rsidR="003523BA" w:rsidRPr="00600A60">
        <w:rPr>
          <w:sz w:val="24"/>
          <w:szCs w:val="24"/>
          <w:highlight w:val="white"/>
        </w:rPr>
        <w:t xml:space="preserve"> Хмельницька обласна рада</w:t>
      </w:r>
      <w:r w:rsidRPr="00600A60">
        <w:rPr>
          <w:sz w:val="24"/>
          <w:szCs w:val="24"/>
          <w:highlight w:val="white"/>
        </w:rPr>
        <w:t xml:space="preserve">, </w:t>
      </w:r>
      <w:r w:rsidR="003523BA" w:rsidRPr="00600A60">
        <w:rPr>
          <w:sz w:val="24"/>
          <w:szCs w:val="24"/>
        </w:rPr>
        <w:t>ГУДКСУ у Хмельницькій області</w:t>
      </w:r>
      <w:r w:rsidRPr="00600A60">
        <w:rPr>
          <w:sz w:val="24"/>
          <w:szCs w:val="24"/>
          <w:highlight w:val="white"/>
        </w:rPr>
        <w:t xml:space="preserve">, код </w:t>
      </w:r>
      <w:r w:rsidR="003523BA" w:rsidRPr="00600A60">
        <w:rPr>
          <w:sz w:val="24"/>
          <w:szCs w:val="24"/>
        </w:rPr>
        <w:t>ЄДРПОУ 00022651</w:t>
      </w:r>
      <w:r w:rsidRPr="00600A60">
        <w:rPr>
          <w:sz w:val="24"/>
          <w:szCs w:val="24"/>
          <w:highlight w:val="white"/>
        </w:rPr>
        <w:t>, суми сплачених учасниками аукціону реєстраційних внесків протягом п’яти робочих днів з дня проведення електронного аукціону</w:t>
      </w:r>
      <w:r w:rsidR="00BF7A50" w:rsidRPr="00600A60">
        <w:rPr>
          <w:sz w:val="24"/>
          <w:szCs w:val="24"/>
        </w:rPr>
        <w:t>;</w:t>
      </w:r>
    </w:p>
    <w:p w14:paraId="4672B032" w14:textId="2ED9E5ED" w:rsidR="00937BF4" w:rsidRPr="00600A60" w:rsidRDefault="00937BF4" w:rsidP="00912EDB">
      <w:pPr>
        <w:pStyle w:val="10"/>
        <w:widowControl w:val="0"/>
        <w:pBdr>
          <w:top w:val="nil"/>
          <w:left w:val="nil"/>
          <w:bottom w:val="nil"/>
          <w:right w:val="nil"/>
          <w:between w:val="nil"/>
        </w:pBdr>
        <w:tabs>
          <w:tab w:val="left" w:pos="567"/>
          <w:tab w:val="left" w:pos="709"/>
          <w:tab w:val="left" w:pos="851"/>
        </w:tabs>
        <w:ind w:firstLine="709"/>
        <w:jc w:val="both"/>
        <w:rPr>
          <w:sz w:val="24"/>
          <w:szCs w:val="24"/>
          <w:highlight w:val="white"/>
        </w:rPr>
      </w:pPr>
      <w:r w:rsidRPr="00600A60">
        <w:rPr>
          <w:sz w:val="24"/>
          <w:szCs w:val="24"/>
          <w:highlight w:val="white"/>
        </w:rPr>
        <w:t>- на рахунок №</w:t>
      </w:r>
      <w:r w:rsidR="003523BA" w:rsidRPr="00600A60">
        <w:rPr>
          <w:sz w:val="24"/>
          <w:szCs w:val="24"/>
        </w:rPr>
        <w:t> </w:t>
      </w:r>
      <w:r w:rsidR="003523BA" w:rsidRPr="00600A60">
        <w:rPr>
          <w:sz w:val="24"/>
          <w:szCs w:val="24"/>
          <w:lang w:val="en-US"/>
        </w:rPr>
        <w:t>UA</w:t>
      </w:r>
      <w:r w:rsidR="003523BA" w:rsidRPr="00600A60">
        <w:rPr>
          <w:sz w:val="24"/>
          <w:szCs w:val="24"/>
        </w:rPr>
        <w:t>208201720355559001000044924</w:t>
      </w:r>
      <w:r w:rsidRPr="00600A60">
        <w:rPr>
          <w:sz w:val="24"/>
          <w:szCs w:val="24"/>
          <w:highlight w:val="white"/>
        </w:rPr>
        <w:t>,  одержувач:</w:t>
      </w:r>
      <w:r w:rsidR="003523BA" w:rsidRPr="00600A60">
        <w:rPr>
          <w:sz w:val="24"/>
          <w:szCs w:val="24"/>
          <w:highlight w:val="white"/>
        </w:rPr>
        <w:t xml:space="preserve"> Хмельницька обласна рада, </w:t>
      </w:r>
      <w:r w:rsidR="003523BA" w:rsidRPr="00600A60">
        <w:rPr>
          <w:sz w:val="24"/>
          <w:szCs w:val="24"/>
        </w:rPr>
        <w:t>ГУДКСУ у Хмельницькій області</w:t>
      </w:r>
      <w:r w:rsidR="003523BA" w:rsidRPr="00600A60">
        <w:rPr>
          <w:sz w:val="24"/>
          <w:szCs w:val="24"/>
          <w:highlight w:val="white"/>
        </w:rPr>
        <w:t xml:space="preserve">, код </w:t>
      </w:r>
      <w:r w:rsidR="003523BA" w:rsidRPr="00600A60">
        <w:rPr>
          <w:sz w:val="24"/>
          <w:szCs w:val="24"/>
        </w:rPr>
        <w:t>ЄДРПОУ 00022651</w:t>
      </w:r>
      <w:r w:rsidR="003523BA" w:rsidRPr="00600A60">
        <w:rPr>
          <w:sz w:val="24"/>
          <w:szCs w:val="24"/>
          <w:highlight w:val="white"/>
        </w:rPr>
        <w:t xml:space="preserve">, </w:t>
      </w:r>
      <w:r w:rsidRPr="00600A60">
        <w:rPr>
          <w:sz w:val="24"/>
          <w:szCs w:val="24"/>
          <w:highlight w:val="white"/>
        </w:rPr>
        <w:t>сплачений гарантійний внесок переможця електронного аукціону протягом п’яти робочих днів з дня опублікування договору купівлі-продажу об’єкта приватизації в електронній торговій системі в рахунок оплати ціни продажу об’єкта приватизації переможцем.</w:t>
      </w:r>
    </w:p>
    <w:p w14:paraId="471E2110" w14:textId="44971D36" w:rsidR="008C72CB" w:rsidRPr="00600A60" w:rsidRDefault="00290749" w:rsidP="008C72CB">
      <w:pPr>
        <w:ind w:firstLine="709"/>
        <w:jc w:val="both"/>
        <w:rPr>
          <w:lang w:val="uk-UA"/>
        </w:rPr>
      </w:pPr>
      <w:r w:rsidRPr="00600A60">
        <w:rPr>
          <w:b/>
          <w:color w:val="000000"/>
          <w:lang w:val="uk-UA"/>
        </w:rPr>
        <w:t xml:space="preserve">Час і місце проведення огляду об’єкта: </w:t>
      </w:r>
      <w:r w:rsidRPr="00600A60">
        <w:rPr>
          <w:color w:val="000000"/>
          <w:lang w:val="uk-UA"/>
        </w:rPr>
        <w:t>за місцем його розташування</w:t>
      </w:r>
      <w:r w:rsidRPr="00600A60">
        <w:rPr>
          <w:lang w:val="uk-UA"/>
        </w:rPr>
        <w:t>,</w:t>
      </w:r>
      <w:r w:rsidRPr="00600A60">
        <w:rPr>
          <w:color w:val="000000"/>
          <w:lang w:val="uk-UA"/>
        </w:rPr>
        <w:t xml:space="preserve"> </w:t>
      </w:r>
      <w:r w:rsidRPr="00600A60">
        <w:rPr>
          <w:lang w:val="uk-UA"/>
        </w:rPr>
        <w:t xml:space="preserve">попередньо узгодивши з контактною особою </w:t>
      </w:r>
      <w:r w:rsidR="00F5578C" w:rsidRPr="00600A60">
        <w:rPr>
          <w:lang w:val="uk-UA"/>
        </w:rPr>
        <w:t>від</w:t>
      </w:r>
      <w:bookmarkStart w:id="2" w:name="_Hlk84859274"/>
      <w:r w:rsidR="003B5DAD" w:rsidRPr="00600A60">
        <w:rPr>
          <w:lang w:val="uk-UA"/>
        </w:rPr>
        <w:t xml:space="preserve"> </w:t>
      </w:r>
      <w:r w:rsidR="003B5DAD" w:rsidRPr="00600A60">
        <w:rPr>
          <w:rStyle w:val="a8"/>
          <w:b w:val="0"/>
          <w:bCs w:val="0"/>
          <w:lang w:val="uk-UA"/>
        </w:rPr>
        <w:t>Хмельницького обласного підприємство по заготівлях</w:t>
      </w:r>
      <w:r w:rsidR="008C72CB" w:rsidRPr="00600A60">
        <w:rPr>
          <w:rStyle w:val="a8"/>
          <w:b w:val="0"/>
          <w:bCs w:val="0"/>
          <w:lang w:val="uk-UA"/>
        </w:rPr>
        <w:t xml:space="preserve">             </w:t>
      </w:r>
      <w:r w:rsidR="003B5DAD" w:rsidRPr="00600A60">
        <w:rPr>
          <w:rStyle w:val="a8"/>
          <w:b w:val="0"/>
          <w:bCs w:val="0"/>
          <w:lang w:val="uk-UA"/>
        </w:rPr>
        <w:t xml:space="preserve"> і постачанню палива населенню, комунально-побутовим підприємствам і установам «Облпаливо»</w:t>
      </w:r>
      <w:r w:rsidR="008C72CB" w:rsidRPr="00600A60">
        <w:rPr>
          <w:lang w:val="uk-UA"/>
        </w:rPr>
        <w:t xml:space="preserve"> Блідним Михайлом Ростиславовичем, тел. (0382) 67-17-46, у робочі дні                         з 8-00 до 17-00.</w:t>
      </w:r>
    </w:p>
    <w:bookmarkEnd w:id="2"/>
    <w:p w14:paraId="20A5180B" w14:textId="58B17538" w:rsidR="00433367" w:rsidRPr="00600A60" w:rsidRDefault="00433367" w:rsidP="00433367">
      <w:pPr>
        <w:ind w:firstLine="709"/>
        <w:jc w:val="both"/>
      </w:pPr>
      <w:r w:rsidRPr="00600A60">
        <w:rPr>
          <w:b/>
          <w:lang w:val="uk-UA"/>
        </w:rPr>
        <w:lastRenderedPageBreak/>
        <w:t xml:space="preserve">Організатор аукціону: </w:t>
      </w:r>
      <w:r w:rsidRPr="00600A60">
        <w:rPr>
          <w:lang w:val="uk-UA"/>
        </w:rPr>
        <w:t>Хмельницька обласна рада, адреса: 29005, Хмельницька область, м.</w:t>
      </w:r>
      <w:r w:rsidR="00C047C8" w:rsidRPr="00600A60">
        <w:rPr>
          <w:lang w:val="uk-UA"/>
        </w:rPr>
        <w:t> </w:t>
      </w:r>
      <w:r w:rsidRPr="00600A60">
        <w:rPr>
          <w:lang w:val="uk-UA"/>
        </w:rPr>
        <w:t>Хмельницький, майдан Незалежності, буд. 2,</w:t>
      </w:r>
      <w:r w:rsidR="00D4097E" w:rsidRPr="00600A60">
        <w:rPr>
          <w:lang w:val="uk-UA"/>
        </w:rPr>
        <w:t xml:space="preserve"> </w:t>
      </w:r>
      <w:hyperlink r:id="rId4" w:history="1">
        <w:r w:rsidR="00D4097E" w:rsidRPr="00600A60">
          <w:rPr>
            <w:rStyle w:val="a3"/>
            <w:color w:val="auto"/>
            <w:lang w:val="uk-UA"/>
          </w:rPr>
          <w:t>https://km-oblrada.gov.ua</w:t>
        </w:r>
        <w:r w:rsidR="00D4097E" w:rsidRPr="00600A60">
          <w:rPr>
            <w:rStyle w:val="a3"/>
            <w:lang w:val="uk-UA"/>
          </w:rPr>
          <w:t>/</w:t>
        </w:r>
      </w:hyperlink>
      <w:r w:rsidR="00D4097E" w:rsidRPr="00600A60">
        <w:rPr>
          <w:lang w:val="uk-UA"/>
        </w:rPr>
        <w:t xml:space="preserve">,                  </w:t>
      </w:r>
      <w:r w:rsidRPr="00600A60">
        <w:rPr>
          <w:lang w:val="uk-UA"/>
        </w:rPr>
        <w:t xml:space="preserve">  тел. </w:t>
      </w:r>
      <w:r w:rsidRPr="00600A60">
        <w:t>(0382)76-45-17</w:t>
      </w:r>
      <w:r w:rsidRPr="00600A60">
        <w:rPr>
          <w:lang w:val="uk-UA"/>
        </w:rPr>
        <w:t>. Контактна особа від Хмельницької обласної ради: Завацька Тетяна Олександрівна, тел. </w:t>
      </w:r>
      <w:r w:rsidRPr="00600A60">
        <w:t>(0382)</w:t>
      </w:r>
      <w:r w:rsidRPr="00600A60">
        <w:rPr>
          <w:lang w:val="uk-UA"/>
        </w:rPr>
        <w:t> 76-47-41</w:t>
      </w:r>
      <w:r w:rsidRPr="00600A60">
        <w:t>, e-mail:</w:t>
      </w:r>
      <w:r w:rsidRPr="00600A60">
        <w:rPr>
          <w:lang w:val="uk-UA"/>
        </w:rPr>
        <w:t> </w:t>
      </w:r>
      <w:hyperlink r:id="rId5" w:history="1">
        <w:r w:rsidRPr="00600A60">
          <w:rPr>
            <w:rStyle w:val="a3"/>
            <w:color w:val="auto"/>
            <w:u w:val="none"/>
          </w:rPr>
          <w:t>earth_resources@</w:t>
        </w:r>
        <w:r w:rsidRPr="00600A60">
          <w:rPr>
            <w:rStyle w:val="a3"/>
            <w:color w:val="auto"/>
            <w:u w:val="none"/>
            <w:lang w:val="en-US"/>
          </w:rPr>
          <w:t>km</w:t>
        </w:r>
        <w:r w:rsidRPr="00600A60">
          <w:rPr>
            <w:rStyle w:val="a3"/>
            <w:color w:val="auto"/>
            <w:u w:val="none"/>
          </w:rPr>
          <w:t>-</w:t>
        </w:r>
        <w:r w:rsidRPr="00600A60">
          <w:rPr>
            <w:rStyle w:val="a3"/>
            <w:color w:val="auto"/>
            <w:u w:val="none"/>
            <w:lang w:val="en-US"/>
          </w:rPr>
          <w:t>oblrada</w:t>
        </w:r>
        <w:r w:rsidRPr="00600A60">
          <w:rPr>
            <w:rStyle w:val="a3"/>
            <w:color w:val="auto"/>
            <w:u w:val="none"/>
          </w:rPr>
          <w:t>.</w:t>
        </w:r>
        <w:r w:rsidRPr="00600A60">
          <w:rPr>
            <w:rStyle w:val="a3"/>
            <w:color w:val="auto"/>
            <w:u w:val="none"/>
            <w:lang w:val="en-US"/>
          </w:rPr>
          <w:t>gov</w:t>
        </w:r>
        <w:r w:rsidRPr="00600A60">
          <w:rPr>
            <w:rStyle w:val="a3"/>
            <w:color w:val="auto"/>
            <w:u w:val="none"/>
          </w:rPr>
          <w:t>.</w:t>
        </w:r>
        <w:r w:rsidRPr="00600A60">
          <w:rPr>
            <w:rStyle w:val="a3"/>
            <w:color w:val="auto"/>
            <w:u w:val="none"/>
            <w:lang w:val="en-US"/>
          </w:rPr>
          <w:t>ua</w:t>
        </w:r>
      </w:hyperlink>
      <w:r w:rsidRPr="00600A60">
        <w:rPr>
          <w:lang w:val="uk-UA"/>
        </w:rPr>
        <w:t xml:space="preserve"> </w:t>
      </w:r>
      <w:r w:rsidRPr="00600A60">
        <w:t>Час роботи</w:t>
      </w:r>
      <w:r w:rsidRPr="00600A60">
        <w:rPr>
          <w:lang w:val="uk-UA"/>
        </w:rPr>
        <w:t>: понеділок – четвер</w:t>
      </w:r>
      <w:r w:rsidRPr="00600A60">
        <w:t xml:space="preserve"> з 8-00</w:t>
      </w:r>
      <w:r w:rsidRPr="00600A60">
        <w:rPr>
          <w:lang w:val="uk-UA"/>
        </w:rPr>
        <w:t xml:space="preserve"> </w:t>
      </w:r>
      <w:r w:rsidRPr="00600A60">
        <w:t>до 17-15, п’ятниц</w:t>
      </w:r>
      <w:r w:rsidRPr="00600A60">
        <w:rPr>
          <w:lang w:val="uk-UA"/>
        </w:rPr>
        <w:t>я</w:t>
      </w:r>
      <w:r w:rsidRPr="00600A60">
        <w:t xml:space="preserve"> – з 8-00 до 16-00.</w:t>
      </w:r>
    </w:p>
    <w:p w14:paraId="567EB09B" w14:textId="77777777" w:rsidR="00F5578C" w:rsidRPr="00600A60" w:rsidRDefault="00F5578C" w:rsidP="00912EDB">
      <w:pPr>
        <w:tabs>
          <w:tab w:val="left" w:pos="0"/>
          <w:tab w:val="left" w:pos="10206"/>
        </w:tabs>
        <w:ind w:firstLine="709"/>
        <w:jc w:val="center"/>
        <w:rPr>
          <w:b/>
          <w:i/>
          <w:lang w:val="uk-UA"/>
        </w:rPr>
      </w:pPr>
    </w:p>
    <w:p w14:paraId="14E6F261" w14:textId="414A3276" w:rsidR="00937BF4" w:rsidRPr="00600A60" w:rsidRDefault="00937BF4" w:rsidP="00912EDB">
      <w:pPr>
        <w:tabs>
          <w:tab w:val="left" w:pos="0"/>
          <w:tab w:val="left" w:pos="10206"/>
        </w:tabs>
        <w:ind w:firstLine="709"/>
        <w:jc w:val="center"/>
        <w:rPr>
          <w:b/>
          <w:lang w:val="uk-UA"/>
        </w:rPr>
      </w:pPr>
      <w:r w:rsidRPr="00600A60">
        <w:rPr>
          <w:b/>
          <w:i/>
          <w:lang w:val="uk-UA"/>
        </w:rPr>
        <w:t>Технічні реквізити інформаційного повідомлення</w:t>
      </w:r>
    </w:p>
    <w:p w14:paraId="7987744E" w14:textId="3F0D0D27" w:rsidR="00403CAD" w:rsidRPr="00600A60" w:rsidRDefault="00403CAD" w:rsidP="008C72CB">
      <w:pPr>
        <w:ind w:firstLine="709"/>
        <w:jc w:val="both"/>
        <w:rPr>
          <w:bCs/>
          <w:lang w:val="uk-UA"/>
        </w:rPr>
      </w:pPr>
      <w:r w:rsidRPr="00600A60">
        <w:rPr>
          <w:b/>
          <w:lang w:val="uk-UA"/>
        </w:rPr>
        <w:t>Рішення органу приватизації про затвердження умов продажу об’єкта приватизації:</w:t>
      </w:r>
      <w:r w:rsidRPr="00600A60">
        <w:rPr>
          <w:bCs/>
          <w:lang w:val="uk-UA"/>
        </w:rPr>
        <w:t xml:space="preserve"> Розпорядження </w:t>
      </w:r>
      <w:r w:rsidR="004565C1" w:rsidRPr="00600A60">
        <w:rPr>
          <w:bCs/>
          <w:lang w:val="uk-UA"/>
        </w:rPr>
        <w:t>г</w:t>
      </w:r>
      <w:r w:rsidRPr="00600A60">
        <w:rPr>
          <w:lang w:val="uk-UA"/>
        </w:rPr>
        <w:t>олови Хмельницької обласної ради</w:t>
      </w:r>
      <w:r w:rsidRPr="00600A60">
        <w:rPr>
          <w:bCs/>
          <w:lang w:val="uk-UA"/>
        </w:rPr>
        <w:t xml:space="preserve"> від </w:t>
      </w:r>
      <w:r w:rsidR="004565C1" w:rsidRPr="00600A60">
        <w:rPr>
          <w:bCs/>
          <w:lang w:val="uk-UA"/>
        </w:rPr>
        <w:t>04</w:t>
      </w:r>
      <w:r w:rsidRPr="00600A60">
        <w:rPr>
          <w:bCs/>
          <w:lang w:val="uk-UA"/>
        </w:rPr>
        <w:t>.</w:t>
      </w:r>
      <w:r w:rsidR="004565C1" w:rsidRPr="00600A60">
        <w:rPr>
          <w:bCs/>
          <w:lang w:val="uk-UA"/>
        </w:rPr>
        <w:t>10</w:t>
      </w:r>
      <w:r w:rsidRPr="00600A60">
        <w:rPr>
          <w:bCs/>
          <w:lang w:val="uk-UA"/>
        </w:rPr>
        <w:t>.202</w:t>
      </w:r>
      <w:r w:rsidR="004565C1" w:rsidRPr="00600A60">
        <w:rPr>
          <w:bCs/>
          <w:lang w:val="uk-UA"/>
        </w:rPr>
        <w:t xml:space="preserve">1 </w:t>
      </w:r>
      <w:r w:rsidRPr="00600A60">
        <w:rPr>
          <w:bCs/>
          <w:lang w:val="uk-UA"/>
        </w:rPr>
        <w:t>№</w:t>
      </w:r>
      <w:r w:rsidR="0051213E" w:rsidRPr="00600A60">
        <w:rPr>
          <w:bCs/>
          <w:lang w:val="uk-UA"/>
        </w:rPr>
        <w:t> </w:t>
      </w:r>
      <w:r w:rsidR="004565C1" w:rsidRPr="00600A60">
        <w:rPr>
          <w:bCs/>
          <w:lang w:val="uk-UA"/>
        </w:rPr>
        <w:t>221</w:t>
      </w:r>
      <w:r w:rsidRPr="00600A60">
        <w:rPr>
          <w:bCs/>
          <w:lang w:val="uk-UA"/>
        </w:rPr>
        <w:t>/202</w:t>
      </w:r>
      <w:r w:rsidR="004565C1" w:rsidRPr="00600A60">
        <w:rPr>
          <w:bCs/>
          <w:lang w:val="uk-UA"/>
        </w:rPr>
        <w:t>1</w:t>
      </w:r>
      <w:r w:rsidRPr="00600A60">
        <w:rPr>
          <w:bCs/>
          <w:lang w:val="uk-UA"/>
        </w:rPr>
        <w:t>-о</w:t>
      </w:r>
      <w:r w:rsidR="004565C1" w:rsidRPr="00600A60">
        <w:rPr>
          <w:bCs/>
          <w:lang w:val="uk-UA"/>
        </w:rPr>
        <w:t xml:space="preserve"> </w:t>
      </w:r>
      <w:r w:rsidRPr="00600A60">
        <w:rPr>
          <w:bCs/>
          <w:lang w:val="uk-UA"/>
        </w:rPr>
        <w:t xml:space="preserve">«Про затвердження Протоколу аукціонної комісії з продажу об’єктів малої приватизації (окреме майно) спільної власності територіальних громад сіл, селищ, міст Хмельницької області № </w:t>
      </w:r>
      <w:r w:rsidR="004565C1" w:rsidRPr="00600A60">
        <w:rPr>
          <w:bCs/>
          <w:lang w:val="uk-UA"/>
        </w:rPr>
        <w:t>2/2021</w:t>
      </w:r>
      <w:r w:rsidRPr="00600A60">
        <w:rPr>
          <w:bCs/>
          <w:lang w:val="uk-UA"/>
        </w:rPr>
        <w:t xml:space="preserve"> від </w:t>
      </w:r>
      <w:r w:rsidR="004565C1" w:rsidRPr="00600A60">
        <w:rPr>
          <w:bCs/>
          <w:lang w:val="uk-UA"/>
        </w:rPr>
        <w:t>29</w:t>
      </w:r>
      <w:r w:rsidRPr="00600A60">
        <w:rPr>
          <w:bCs/>
          <w:lang w:val="uk-UA"/>
        </w:rPr>
        <w:t>.0</w:t>
      </w:r>
      <w:r w:rsidR="004565C1" w:rsidRPr="00600A60">
        <w:rPr>
          <w:bCs/>
          <w:lang w:val="uk-UA"/>
        </w:rPr>
        <w:t>9</w:t>
      </w:r>
      <w:r w:rsidRPr="00600A60">
        <w:rPr>
          <w:bCs/>
          <w:lang w:val="uk-UA"/>
        </w:rPr>
        <w:t>.202</w:t>
      </w:r>
      <w:r w:rsidR="004565C1" w:rsidRPr="00600A60">
        <w:rPr>
          <w:bCs/>
          <w:lang w:val="uk-UA"/>
        </w:rPr>
        <w:t>1</w:t>
      </w:r>
      <w:r w:rsidRPr="00600A60">
        <w:rPr>
          <w:bCs/>
          <w:lang w:val="uk-UA"/>
        </w:rPr>
        <w:t>»</w:t>
      </w:r>
      <w:r w:rsidR="00D4097E" w:rsidRPr="00600A60">
        <w:rPr>
          <w:bCs/>
          <w:lang w:val="uk-UA"/>
        </w:rPr>
        <w:t>.</w:t>
      </w:r>
    </w:p>
    <w:p w14:paraId="2F0E5A70" w14:textId="77777777" w:rsidR="008C72CB" w:rsidRPr="00600A60" w:rsidRDefault="00937BF4" w:rsidP="008C72CB">
      <w:pPr>
        <w:jc w:val="both"/>
        <w:rPr>
          <w:color w:val="00B0F0"/>
          <w:lang w:val="uk-UA"/>
        </w:rPr>
      </w:pPr>
      <w:bookmarkStart w:id="3" w:name="_Hlk45732018"/>
      <w:r w:rsidRPr="00600A60">
        <w:rPr>
          <w:b/>
          <w:bCs/>
          <w:lang w:val="uk-UA"/>
        </w:rPr>
        <w:t>Унікальний код</w:t>
      </w:r>
      <w:r w:rsidRPr="00600A60">
        <w:rPr>
          <w:lang w:val="uk-UA"/>
        </w:rPr>
        <w:t xml:space="preserve">, присвоєний об’єкту приватизації під час публікації переліку об’єктів, </w:t>
      </w:r>
      <w:r w:rsidR="00670BF6" w:rsidRPr="00600A60">
        <w:rPr>
          <w:lang w:val="uk-UA"/>
        </w:rPr>
        <w:t xml:space="preserve">                </w:t>
      </w:r>
      <w:r w:rsidRPr="00600A60">
        <w:rPr>
          <w:lang w:val="uk-UA"/>
        </w:rPr>
        <w:t xml:space="preserve">що підлягають приватизації, в електронній торговій системі: </w:t>
      </w:r>
      <w:bookmarkStart w:id="4" w:name="_Hlk45793535"/>
      <w:r w:rsidR="008C72CB" w:rsidRPr="00600A60">
        <w:t>UA</w:t>
      </w:r>
      <w:r w:rsidR="008C72CB" w:rsidRPr="00600A60">
        <w:rPr>
          <w:lang w:val="uk-UA"/>
        </w:rPr>
        <w:t>-</w:t>
      </w:r>
      <w:r w:rsidR="008C72CB" w:rsidRPr="00600A60">
        <w:t>AR</w:t>
      </w:r>
      <w:r w:rsidR="008C72CB" w:rsidRPr="00600A60">
        <w:rPr>
          <w:lang w:val="uk-UA"/>
        </w:rPr>
        <w:t>-</w:t>
      </w:r>
      <w:r w:rsidR="008C72CB" w:rsidRPr="00600A60">
        <w:t>P</w:t>
      </w:r>
      <w:r w:rsidR="008C72CB" w:rsidRPr="00600A60">
        <w:rPr>
          <w:lang w:val="uk-UA"/>
        </w:rPr>
        <w:t>-2021-09-21-000004-1</w:t>
      </w:r>
    </w:p>
    <w:bookmarkEnd w:id="3"/>
    <w:bookmarkEnd w:id="4"/>
    <w:p w14:paraId="61392865" w14:textId="77777777" w:rsidR="00937BF4" w:rsidRPr="00600A60" w:rsidRDefault="00937BF4" w:rsidP="008C72CB">
      <w:pPr>
        <w:pStyle w:val="10"/>
        <w:pBdr>
          <w:top w:val="nil"/>
          <w:left w:val="nil"/>
          <w:bottom w:val="nil"/>
          <w:right w:val="nil"/>
          <w:between w:val="nil"/>
        </w:pBdr>
        <w:ind w:firstLine="709"/>
        <w:jc w:val="both"/>
        <w:rPr>
          <w:b/>
          <w:sz w:val="24"/>
          <w:szCs w:val="24"/>
        </w:rPr>
      </w:pPr>
      <w:r w:rsidRPr="00600A60">
        <w:rPr>
          <w:b/>
          <w:sz w:val="24"/>
          <w:szCs w:val="24"/>
        </w:rPr>
        <w:t>Період між аукціонами:</w:t>
      </w:r>
    </w:p>
    <w:p w14:paraId="68CFA3B3" w14:textId="67F80290" w:rsidR="00937BF4" w:rsidRPr="00600A60" w:rsidRDefault="00937BF4" w:rsidP="00912EDB">
      <w:pPr>
        <w:pStyle w:val="10"/>
        <w:pBdr>
          <w:top w:val="nil"/>
          <w:left w:val="nil"/>
          <w:bottom w:val="nil"/>
          <w:right w:val="nil"/>
          <w:between w:val="nil"/>
        </w:pBdr>
        <w:ind w:firstLine="709"/>
        <w:jc w:val="both"/>
        <w:rPr>
          <w:b/>
          <w:sz w:val="24"/>
          <w:szCs w:val="24"/>
        </w:rPr>
      </w:pPr>
      <w:r w:rsidRPr="00600A60">
        <w:rPr>
          <w:bCs/>
          <w:sz w:val="24"/>
          <w:szCs w:val="24"/>
        </w:rPr>
        <w:t>а</w:t>
      </w:r>
      <w:r w:rsidRPr="00600A60">
        <w:rPr>
          <w:sz w:val="24"/>
          <w:szCs w:val="24"/>
        </w:rPr>
        <w:t xml:space="preserve">укціон без умов </w:t>
      </w:r>
      <w:r w:rsidR="00621AE4" w:rsidRPr="00600A60">
        <w:rPr>
          <w:sz w:val="24"/>
          <w:szCs w:val="24"/>
        </w:rPr>
        <w:t>–</w:t>
      </w:r>
      <w:r w:rsidRPr="00600A60">
        <w:rPr>
          <w:sz w:val="24"/>
          <w:szCs w:val="24"/>
        </w:rPr>
        <w:t xml:space="preserve"> аукціон із зниженням стартової ціни 30 календарних</w:t>
      </w:r>
      <w:r w:rsidRPr="00600A60">
        <w:rPr>
          <w:b/>
          <w:sz w:val="24"/>
          <w:szCs w:val="24"/>
        </w:rPr>
        <w:t xml:space="preserve"> </w:t>
      </w:r>
      <w:r w:rsidRPr="00600A60">
        <w:rPr>
          <w:sz w:val="24"/>
          <w:szCs w:val="24"/>
        </w:rPr>
        <w:t>днів</w:t>
      </w:r>
      <w:r w:rsidRPr="00600A60">
        <w:rPr>
          <w:b/>
          <w:sz w:val="24"/>
          <w:szCs w:val="24"/>
        </w:rPr>
        <w:t xml:space="preserve">; </w:t>
      </w:r>
    </w:p>
    <w:p w14:paraId="00C7F148" w14:textId="00F03B55" w:rsidR="00937BF4" w:rsidRPr="00600A60" w:rsidRDefault="00937BF4" w:rsidP="00912EDB">
      <w:pPr>
        <w:pStyle w:val="10"/>
        <w:pBdr>
          <w:top w:val="nil"/>
          <w:left w:val="nil"/>
          <w:bottom w:val="nil"/>
          <w:right w:val="nil"/>
          <w:between w:val="nil"/>
        </w:pBdr>
        <w:ind w:firstLine="709"/>
        <w:jc w:val="both"/>
        <w:rPr>
          <w:sz w:val="24"/>
          <w:szCs w:val="24"/>
        </w:rPr>
      </w:pPr>
      <w:r w:rsidRPr="00600A60">
        <w:rPr>
          <w:sz w:val="24"/>
          <w:szCs w:val="24"/>
        </w:rPr>
        <w:t xml:space="preserve">аукціон із зниженням стартової ціни </w:t>
      </w:r>
      <w:r w:rsidR="00621AE4" w:rsidRPr="00600A60">
        <w:rPr>
          <w:sz w:val="24"/>
          <w:szCs w:val="24"/>
        </w:rPr>
        <w:t>–</w:t>
      </w:r>
      <w:r w:rsidRPr="00600A60">
        <w:rPr>
          <w:sz w:val="24"/>
          <w:szCs w:val="24"/>
        </w:rPr>
        <w:t xml:space="preserve"> аукціон за методом покрокового зниження ціни </w:t>
      </w:r>
      <w:r w:rsidR="00912EDB" w:rsidRPr="00600A60">
        <w:rPr>
          <w:sz w:val="24"/>
          <w:szCs w:val="24"/>
        </w:rPr>
        <w:t xml:space="preserve"> </w:t>
      </w:r>
      <w:r w:rsidRPr="00600A60">
        <w:rPr>
          <w:sz w:val="24"/>
          <w:szCs w:val="24"/>
        </w:rPr>
        <w:t>та подальшого подання цінових пропозицій 30 календарних днів.</w:t>
      </w:r>
    </w:p>
    <w:p w14:paraId="0511C88E" w14:textId="0670544F" w:rsidR="00403CAD" w:rsidRPr="004508F5" w:rsidRDefault="00403CAD" w:rsidP="00912EDB">
      <w:pPr>
        <w:pStyle w:val="2"/>
        <w:pBdr>
          <w:top w:val="nil"/>
          <w:left w:val="nil"/>
          <w:bottom w:val="nil"/>
          <w:right w:val="nil"/>
          <w:between w:val="nil"/>
        </w:pBdr>
        <w:tabs>
          <w:tab w:val="left" w:pos="1620"/>
        </w:tabs>
        <w:ind w:firstLine="709"/>
        <w:jc w:val="both"/>
        <w:rPr>
          <w:sz w:val="24"/>
          <w:szCs w:val="24"/>
        </w:rPr>
      </w:pPr>
      <w:r w:rsidRPr="004508F5">
        <w:rPr>
          <w:b/>
          <w:sz w:val="24"/>
          <w:szCs w:val="24"/>
        </w:rPr>
        <w:t xml:space="preserve">Крок аукціону на аукціоні без умов: </w:t>
      </w:r>
      <w:r w:rsidR="004508F5" w:rsidRPr="004508F5">
        <w:rPr>
          <w:sz w:val="24"/>
          <w:szCs w:val="24"/>
        </w:rPr>
        <w:t>20769,30</w:t>
      </w:r>
      <w:r w:rsidR="004508F5" w:rsidRPr="004508F5">
        <w:rPr>
          <w:b/>
          <w:bCs/>
          <w:sz w:val="24"/>
          <w:szCs w:val="24"/>
        </w:rPr>
        <w:t xml:space="preserve"> </w:t>
      </w:r>
      <w:r w:rsidR="004423DD" w:rsidRPr="004508F5">
        <w:rPr>
          <w:sz w:val="24"/>
          <w:szCs w:val="24"/>
        </w:rPr>
        <w:t>грн.</w:t>
      </w:r>
    </w:p>
    <w:p w14:paraId="79DF669B" w14:textId="410C0D8B" w:rsidR="00937BF4" w:rsidRPr="004508F5" w:rsidRDefault="00937BF4" w:rsidP="00912EDB">
      <w:pPr>
        <w:pStyle w:val="10"/>
        <w:pBdr>
          <w:top w:val="nil"/>
          <w:left w:val="nil"/>
          <w:bottom w:val="nil"/>
          <w:right w:val="nil"/>
          <w:between w:val="nil"/>
        </w:pBdr>
        <w:ind w:firstLine="709"/>
        <w:jc w:val="both"/>
        <w:rPr>
          <w:sz w:val="24"/>
          <w:szCs w:val="24"/>
        </w:rPr>
      </w:pPr>
      <w:r w:rsidRPr="004508F5">
        <w:rPr>
          <w:b/>
          <w:sz w:val="24"/>
          <w:szCs w:val="24"/>
        </w:rPr>
        <w:t>Крок аукціону на аукціоні із зниженням стартової ціни та аукціоні за методом покрокового зниження стартової ціни та подальшого подання цінових пропозицій:</w:t>
      </w:r>
      <w:r w:rsidR="0051213E" w:rsidRPr="004508F5">
        <w:rPr>
          <w:b/>
          <w:sz w:val="24"/>
          <w:szCs w:val="24"/>
        </w:rPr>
        <w:t xml:space="preserve">                 </w:t>
      </w:r>
      <w:r w:rsidRPr="004508F5">
        <w:rPr>
          <w:b/>
          <w:sz w:val="24"/>
          <w:szCs w:val="24"/>
        </w:rPr>
        <w:t xml:space="preserve"> </w:t>
      </w:r>
      <w:r w:rsidR="004508F5" w:rsidRPr="004508F5">
        <w:rPr>
          <w:sz w:val="24"/>
          <w:szCs w:val="24"/>
        </w:rPr>
        <w:t>10384,65</w:t>
      </w:r>
      <w:r w:rsidR="004508F5" w:rsidRPr="004508F5">
        <w:rPr>
          <w:b/>
          <w:bCs/>
          <w:sz w:val="24"/>
          <w:szCs w:val="24"/>
        </w:rPr>
        <w:t xml:space="preserve"> </w:t>
      </w:r>
      <w:r w:rsidR="004423DD" w:rsidRPr="004508F5">
        <w:rPr>
          <w:sz w:val="24"/>
          <w:szCs w:val="24"/>
        </w:rPr>
        <w:t>грн.</w:t>
      </w:r>
    </w:p>
    <w:p w14:paraId="0A703EBD" w14:textId="74567707" w:rsidR="00937BF4" w:rsidRPr="00600A60" w:rsidRDefault="00937BF4" w:rsidP="00912EDB">
      <w:pPr>
        <w:pStyle w:val="10"/>
        <w:pBdr>
          <w:top w:val="nil"/>
          <w:left w:val="nil"/>
          <w:bottom w:val="nil"/>
          <w:right w:val="nil"/>
          <w:between w:val="nil"/>
        </w:pBdr>
        <w:ind w:firstLine="709"/>
        <w:jc w:val="both"/>
        <w:rPr>
          <w:b/>
          <w:sz w:val="24"/>
          <w:szCs w:val="24"/>
        </w:rPr>
      </w:pPr>
      <w:r w:rsidRPr="00600A60">
        <w:rPr>
          <w:b/>
          <w:sz w:val="24"/>
          <w:szCs w:val="24"/>
        </w:rPr>
        <w:t xml:space="preserve">Загальна кількість кроків, на які знижується стартова ціна об’єкта на аукціоні </w:t>
      </w:r>
      <w:r w:rsidR="004F5565" w:rsidRPr="00600A60">
        <w:rPr>
          <w:b/>
          <w:sz w:val="24"/>
          <w:szCs w:val="24"/>
        </w:rPr>
        <w:t xml:space="preserve"> </w:t>
      </w:r>
      <w:r w:rsidRPr="00600A60">
        <w:rPr>
          <w:b/>
          <w:sz w:val="24"/>
          <w:szCs w:val="24"/>
        </w:rPr>
        <w:t>за методом покрокового зниження стартової ціни та подальшого подання цінових пропозицій</w:t>
      </w:r>
      <w:r w:rsidR="00296300">
        <w:rPr>
          <w:b/>
          <w:sz w:val="24"/>
          <w:szCs w:val="24"/>
        </w:rPr>
        <w:t xml:space="preserve">: </w:t>
      </w:r>
      <w:r w:rsidRPr="00600A60">
        <w:rPr>
          <w:bCs/>
          <w:sz w:val="24"/>
          <w:szCs w:val="24"/>
        </w:rPr>
        <w:t>5 кроків</w:t>
      </w:r>
      <w:r w:rsidRPr="00600A60">
        <w:rPr>
          <w:b/>
          <w:sz w:val="24"/>
          <w:szCs w:val="24"/>
        </w:rPr>
        <w:t>.</w:t>
      </w:r>
    </w:p>
    <w:p w14:paraId="0F237C41" w14:textId="0BD1C6DB" w:rsidR="00937BF4" w:rsidRPr="00600A60" w:rsidRDefault="00937BF4" w:rsidP="00912EDB">
      <w:pPr>
        <w:ind w:firstLine="709"/>
        <w:jc w:val="both"/>
        <w:rPr>
          <w:lang w:val="uk-UA"/>
        </w:rPr>
      </w:pPr>
      <w:r w:rsidRPr="00600A60">
        <w:t xml:space="preserve">Аукціони будуть проведені в електронній торговій системі </w:t>
      </w:r>
      <w:r w:rsidR="00D63039" w:rsidRPr="00600A60">
        <w:rPr>
          <w:lang w:val="uk-UA"/>
        </w:rPr>
        <w:t>«</w:t>
      </w:r>
      <w:r w:rsidRPr="00600A60">
        <w:t>ПРОЗОРО.ПРОДАЖІ</w:t>
      </w:r>
      <w:r w:rsidR="00D63039" w:rsidRPr="00600A60">
        <w:rPr>
          <w:lang w:val="uk-UA"/>
        </w:rPr>
        <w:t xml:space="preserve">» </w:t>
      </w:r>
      <w:r w:rsidRPr="00600A60">
        <w:t>(адміністратор).</w:t>
      </w:r>
      <w:r w:rsidRPr="00600A60">
        <w:rPr>
          <w:lang w:val="uk-UA"/>
        </w:rPr>
        <w:t xml:space="preserve"> </w:t>
      </w:r>
      <w:r w:rsidRPr="00600A60">
        <w:t>Єдине посилання на веб-сторінку</w:t>
      </w:r>
      <w:r w:rsidRPr="00600A60">
        <w:rPr>
          <w:lang w:val="uk-UA"/>
        </w:rPr>
        <w:t xml:space="preserve"> </w:t>
      </w:r>
      <w:r w:rsidRPr="00600A60">
        <w:rPr>
          <w:lang w:val="en-US"/>
        </w:rPr>
        <w:t>https</w:t>
      </w:r>
      <w:r w:rsidRPr="00600A60">
        <w:rPr>
          <w:lang w:val="uk-UA"/>
        </w:rPr>
        <w:t>://</w:t>
      </w:r>
      <w:r w:rsidRPr="00600A60">
        <w:rPr>
          <w:lang w:val="en-US"/>
        </w:rPr>
        <w:t>prozorro</w:t>
      </w:r>
      <w:r w:rsidRPr="00600A60">
        <w:rPr>
          <w:lang w:val="uk-UA"/>
        </w:rPr>
        <w:t>.</w:t>
      </w:r>
      <w:r w:rsidRPr="00600A60">
        <w:rPr>
          <w:lang w:val="en-US"/>
        </w:rPr>
        <w:t>sale</w:t>
      </w:r>
      <w:r w:rsidRPr="00600A60">
        <w:rPr>
          <w:lang w:val="uk-UA"/>
        </w:rPr>
        <w:t>/</w:t>
      </w:r>
      <w:r w:rsidRPr="00600A60">
        <w:rPr>
          <w:lang w:val="en-US"/>
        </w:rPr>
        <w:t>info</w:t>
      </w:r>
      <w:r w:rsidRPr="00600A60">
        <w:rPr>
          <w:lang w:val="uk-UA"/>
        </w:rPr>
        <w:t>/</w:t>
      </w:r>
      <w:r w:rsidRPr="00600A60">
        <w:rPr>
          <w:lang w:val="en-US"/>
        </w:rPr>
        <w:t>elektronni</w:t>
      </w:r>
      <w:r w:rsidRPr="00600A60">
        <w:rPr>
          <w:lang w:val="uk-UA"/>
        </w:rPr>
        <w:t>-</w:t>
      </w:r>
      <w:r w:rsidRPr="00600A60">
        <w:rPr>
          <w:lang w:val="en-US"/>
        </w:rPr>
        <w:t>majdanchiki</w:t>
      </w:r>
      <w:r w:rsidRPr="00600A60">
        <w:rPr>
          <w:lang w:val="uk-UA"/>
        </w:rPr>
        <w:t>-</w:t>
      </w:r>
      <w:r w:rsidRPr="00600A60">
        <w:rPr>
          <w:lang w:val="en-US"/>
        </w:rPr>
        <w:t>ets</w:t>
      </w:r>
      <w:r w:rsidRPr="00600A60">
        <w:rPr>
          <w:lang w:val="uk-UA"/>
        </w:rPr>
        <w:t>-</w:t>
      </w:r>
      <w:r w:rsidRPr="00600A60">
        <w:rPr>
          <w:lang w:val="en-US"/>
        </w:rPr>
        <w:t>prozorroprodazhi</w:t>
      </w:r>
      <w:r w:rsidRPr="00600A60">
        <w:rPr>
          <w:lang w:val="uk-UA"/>
        </w:rPr>
        <w:t>-</w:t>
      </w:r>
      <w:r w:rsidRPr="00600A60">
        <w:rPr>
          <w:lang w:val="en-US"/>
        </w:rPr>
        <w:t>cbd</w:t>
      </w:r>
      <w:r w:rsidRPr="00600A60">
        <w:rPr>
          <w:lang w:val="uk-UA"/>
        </w:rPr>
        <w:t xml:space="preserve">2, </w:t>
      </w:r>
      <w:r w:rsidRPr="00600A60">
        <w:t>на якій є посилання на веб-сторінки операторів електронного майданчика, які мають право використовувати електронний майданчик</w:t>
      </w:r>
      <w:r w:rsidR="009543B7" w:rsidRPr="00600A60">
        <w:rPr>
          <w:lang w:val="uk-UA"/>
        </w:rPr>
        <w:t xml:space="preserve">                         </w:t>
      </w:r>
      <w:r w:rsidRPr="00600A60">
        <w:t xml:space="preserve"> і з якими адміністратор уклав відповідний договір</w:t>
      </w:r>
      <w:r w:rsidR="00B35717" w:rsidRPr="00600A60">
        <w:rPr>
          <w:lang w:val="uk-UA"/>
        </w:rPr>
        <w:t>.</w:t>
      </w:r>
    </w:p>
    <w:p w14:paraId="55F307B3" w14:textId="77777777" w:rsidR="00937BF4" w:rsidRPr="00600A60" w:rsidRDefault="00937BF4" w:rsidP="00912EDB">
      <w:pPr>
        <w:ind w:firstLine="709"/>
        <w:jc w:val="both"/>
        <w:rPr>
          <w:i/>
          <w:iCs/>
        </w:rPr>
      </w:pPr>
    </w:p>
    <w:p w14:paraId="3AB5E38D" w14:textId="2AE9D7FE" w:rsidR="004223FC" w:rsidRPr="00600A60" w:rsidRDefault="004223FC" w:rsidP="00912EDB">
      <w:pPr>
        <w:tabs>
          <w:tab w:val="left" w:pos="1590"/>
          <w:tab w:val="left" w:pos="7797"/>
        </w:tabs>
        <w:ind w:firstLine="709"/>
        <w:jc w:val="both"/>
        <w:rPr>
          <w:lang w:val="uk-UA"/>
        </w:rPr>
      </w:pPr>
    </w:p>
    <w:p w14:paraId="680FF108" w14:textId="530F74A6" w:rsidR="006A2420" w:rsidRPr="00600A60" w:rsidRDefault="006A2420" w:rsidP="00912EDB">
      <w:pPr>
        <w:tabs>
          <w:tab w:val="left" w:pos="1590"/>
          <w:tab w:val="left" w:pos="7797"/>
        </w:tabs>
        <w:ind w:firstLine="709"/>
        <w:jc w:val="both"/>
        <w:rPr>
          <w:lang w:val="uk-UA"/>
        </w:rPr>
      </w:pPr>
    </w:p>
    <w:sectPr w:rsidR="006A2420" w:rsidRPr="00600A60" w:rsidSect="00670BF6">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entury Gothic"/>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6B41"/>
    <w:rsid w:val="000008D8"/>
    <w:rsid w:val="00001EFB"/>
    <w:rsid w:val="000428E3"/>
    <w:rsid w:val="00044426"/>
    <w:rsid w:val="00064138"/>
    <w:rsid w:val="00086C97"/>
    <w:rsid w:val="00095414"/>
    <w:rsid w:val="000B1426"/>
    <w:rsid w:val="000D6A40"/>
    <w:rsid w:val="001333CA"/>
    <w:rsid w:val="00154BA4"/>
    <w:rsid w:val="00185863"/>
    <w:rsid w:val="001C1FF1"/>
    <w:rsid w:val="001E606F"/>
    <w:rsid w:val="001E6F22"/>
    <w:rsid w:val="001F6FED"/>
    <w:rsid w:val="002239F4"/>
    <w:rsid w:val="00256964"/>
    <w:rsid w:val="00262795"/>
    <w:rsid w:val="00283B25"/>
    <w:rsid w:val="00286074"/>
    <w:rsid w:val="00290749"/>
    <w:rsid w:val="00292530"/>
    <w:rsid w:val="00296300"/>
    <w:rsid w:val="002B0E55"/>
    <w:rsid w:val="002C1552"/>
    <w:rsid w:val="003073B7"/>
    <w:rsid w:val="0031189C"/>
    <w:rsid w:val="00340D5F"/>
    <w:rsid w:val="003523BA"/>
    <w:rsid w:val="00366B41"/>
    <w:rsid w:val="003740A1"/>
    <w:rsid w:val="003B5DAD"/>
    <w:rsid w:val="003C3E63"/>
    <w:rsid w:val="003C7FAC"/>
    <w:rsid w:val="003E7600"/>
    <w:rsid w:val="00403CAD"/>
    <w:rsid w:val="00410593"/>
    <w:rsid w:val="00416DE4"/>
    <w:rsid w:val="004223FC"/>
    <w:rsid w:val="00423586"/>
    <w:rsid w:val="00433367"/>
    <w:rsid w:val="00440F7B"/>
    <w:rsid w:val="004423DD"/>
    <w:rsid w:val="004508F5"/>
    <w:rsid w:val="004565C1"/>
    <w:rsid w:val="004757FE"/>
    <w:rsid w:val="004A307D"/>
    <w:rsid w:val="004F2BE6"/>
    <w:rsid w:val="004F3B2E"/>
    <w:rsid w:val="004F5565"/>
    <w:rsid w:val="00507BA4"/>
    <w:rsid w:val="0051213E"/>
    <w:rsid w:val="00562778"/>
    <w:rsid w:val="00576116"/>
    <w:rsid w:val="00586A51"/>
    <w:rsid w:val="00592EA6"/>
    <w:rsid w:val="005A0409"/>
    <w:rsid w:val="005C70E3"/>
    <w:rsid w:val="005D5D21"/>
    <w:rsid w:val="005E7D58"/>
    <w:rsid w:val="00600A60"/>
    <w:rsid w:val="00612D91"/>
    <w:rsid w:val="00621AE4"/>
    <w:rsid w:val="00670BF6"/>
    <w:rsid w:val="0067583B"/>
    <w:rsid w:val="00694EF0"/>
    <w:rsid w:val="006A2420"/>
    <w:rsid w:val="006F11A3"/>
    <w:rsid w:val="007805C1"/>
    <w:rsid w:val="007843CB"/>
    <w:rsid w:val="00790A3F"/>
    <w:rsid w:val="007A167D"/>
    <w:rsid w:val="007C3795"/>
    <w:rsid w:val="007C4972"/>
    <w:rsid w:val="007C4A91"/>
    <w:rsid w:val="0080157D"/>
    <w:rsid w:val="00835E79"/>
    <w:rsid w:val="00853583"/>
    <w:rsid w:val="00870974"/>
    <w:rsid w:val="008B716B"/>
    <w:rsid w:val="008C4652"/>
    <w:rsid w:val="008C72CB"/>
    <w:rsid w:val="008E78A5"/>
    <w:rsid w:val="00910DA0"/>
    <w:rsid w:val="00912EDB"/>
    <w:rsid w:val="00914BEC"/>
    <w:rsid w:val="00936C83"/>
    <w:rsid w:val="00937BF4"/>
    <w:rsid w:val="009543B7"/>
    <w:rsid w:val="00954F53"/>
    <w:rsid w:val="00961383"/>
    <w:rsid w:val="009A1680"/>
    <w:rsid w:val="009C3B57"/>
    <w:rsid w:val="009F0381"/>
    <w:rsid w:val="009F0FAC"/>
    <w:rsid w:val="00A01C7C"/>
    <w:rsid w:val="00A621B2"/>
    <w:rsid w:val="00A70E20"/>
    <w:rsid w:val="00A814C4"/>
    <w:rsid w:val="00AC263C"/>
    <w:rsid w:val="00AF1B14"/>
    <w:rsid w:val="00B154E7"/>
    <w:rsid w:val="00B33676"/>
    <w:rsid w:val="00B35717"/>
    <w:rsid w:val="00B43609"/>
    <w:rsid w:val="00B53464"/>
    <w:rsid w:val="00B65B04"/>
    <w:rsid w:val="00B70F30"/>
    <w:rsid w:val="00B8378D"/>
    <w:rsid w:val="00BA2D2C"/>
    <w:rsid w:val="00BC75B3"/>
    <w:rsid w:val="00BF7A50"/>
    <w:rsid w:val="00C041DD"/>
    <w:rsid w:val="00C047C8"/>
    <w:rsid w:val="00C235E8"/>
    <w:rsid w:val="00C54015"/>
    <w:rsid w:val="00CB258D"/>
    <w:rsid w:val="00CF2912"/>
    <w:rsid w:val="00D344C3"/>
    <w:rsid w:val="00D34743"/>
    <w:rsid w:val="00D373C5"/>
    <w:rsid w:val="00D4097E"/>
    <w:rsid w:val="00D54A5D"/>
    <w:rsid w:val="00D55099"/>
    <w:rsid w:val="00D63039"/>
    <w:rsid w:val="00D74EF9"/>
    <w:rsid w:val="00D8312A"/>
    <w:rsid w:val="00D970EC"/>
    <w:rsid w:val="00DB12F7"/>
    <w:rsid w:val="00DD3C6A"/>
    <w:rsid w:val="00E00592"/>
    <w:rsid w:val="00E35A43"/>
    <w:rsid w:val="00E57E4B"/>
    <w:rsid w:val="00E631BE"/>
    <w:rsid w:val="00E66646"/>
    <w:rsid w:val="00EA4E9E"/>
    <w:rsid w:val="00EB410B"/>
    <w:rsid w:val="00ED0C87"/>
    <w:rsid w:val="00F0187F"/>
    <w:rsid w:val="00F330DC"/>
    <w:rsid w:val="00F434A4"/>
    <w:rsid w:val="00F53FC9"/>
    <w:rsid w:val="00F540D5"/>
    <w:rsid w:val="00F5578C"/>
    <w:rsid w:val="00F64877"/>
    <w:rsid w:val="00F95143"/>
    <w:rsid w:val="00FB3644"/>
    <w:rsid w:val="00FB7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27064"/>
  <w15:docId w15:val="{FD188CC4-D8D0-4ADB-9EB4-12AA80F07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44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ED0C87"/>
    <w:rPr>
      <w:color w:val="0000FF"/>
      <w:u w:val="single"/>
    </w:rPr>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631BE"/>
    <w:rPr>
      <w:rFonts w:ascii="Verdana" w:hAnsi="Verdana" w:cs="Verdana"/>
      <w:sz w:val="20"/>
      <w:szCs w:val="20"/>
      <w:lang w:val="en-US" w:eastAsia="en-US"/>
    </w:rPr>
  </w:style>
  <w:style w:type="paragraph" w:styleId="3">
    <w:name w:val="Body Text 3"/>
    <w:basedOn w:val="a"/>
    <w:link w:val="30"/>
    <w:rsid w:val="00937BF4"/>
    <w:pPr>
      <w:spacing w:after="120"/>
    </w:pPr>
    <w:rPr>
      <w:sz w:val="16"/>
      <w:szCs w:val="16"/>
      <w:lang w:eastAsia="uk-UA"/>
    </w:rPr>
  </w:style>
  <w:style w:type="character" w:customStyle="1" w:styleId="30">
    <w:name w:val="Основной текст 3 Знак"/>
    <w:basedOn w:val="a0"/>
    <w:link w:val="3"/>
    <w:rsid w:val="00937BF4"/>
    <w:rPr>
      <w:rFonts w:ascii="Times New Roman" w:eastAsia="Times New Roman" w:hAnsi="Times New Roman" w:cs="Times New Roman"/>
      <w:sz w:val="16"/>
      <w:szCs w:val="16"/>
      <w:lang w:eastAsia="uk-UA"/>
    </w:rPr>
  </w:style>
  <w:style w:type="paragraph" w:customStyle="1" w:styleId="10">
    <w:name w:val="Обычный1"/>
    <w:rsid w:val="00937BF4"/>
    <w:pPr>
      <w:spacing w:after="0" w:line="240" w:lineRule="auto"/>
    </w:pPr>
    <w:rPr>
      <w:rFonts w:ascii="Times New Roman" w:eastAsia="Times New Roman" w:hAnsi="Times New Roman" w:cs="Times New Roman"/>
      <w:sz w:val="20"/>
      <w:szCs w:val="20"/>
      <w:lang w:val="uk-UA" w:eastAsia="ru-RU"/>
    </w:rPr>
  </w:style>
  <w:style w:type="paragraph" w:customStyle="1" w:styleId="rvps2">
    <w:name w:val="rvps2"/>
    <w:basedOn w:val="a"/>
    <w:rsid w:val="00937BF4"/>
    <w:pPr>
      <w:spacing w:before="100" w:beforeAutospacing="1" w:after="100" w:afterAutospacing="1"/>
    </w:pPr>
  </w:style>
  <w:style w:type="paragraph" w:customStyle="1" w:styleId="a4">
    <w:name w:val="Нормальний текст"/>
    <w:basedOn w:val="a"/>
    <w:rsid w:val="00937BF4"/>
    <w:pPr>
      <w:spacing w:before="120"/>
      <w:ind w:firstLine="567"/>
    </w:pPr>
    <w:rPr>
      <w:rFonts w:ascii="Antiqua" w:hAnsi="Antiqua"/>
      <w:sz w:val="26"/>
      <w:szCs w:val="20"/>
      <w:lang w:val="uk-UA"/>
    </w:rPr>
  </w:style>
  <w:style w:type="character" w:customStyle="1" w:styleId="text-blue3asset-assetid">
    <w:name w:val="text-blue3 asset-assetid"/>
    <w:basedOn w:val="a0"/>
    <w:rsid w:val="00937BF4"/>
    <w:rPr>
      <w:rFonts w:cs="Times New Roman"/>
    </w:rPr>
  </w:style>
  <w:style w:type="paragraph" w:customStyle="1" w:styleId="11">
    <w:name w:val="Звичайний1"/>
    <w:rsid w:val="00D74EF9"/>
    <w:pPr>
      <w:spacing w:after="0" w:line="240" w:lineRule="auto"/>
    </w:pPr>
    <w:rPr>
      <w:rFonts w:ascii="Times New Roman" w:eastAsia="Times New Roman" w:hAnsi="Times New Roman" w:cs="Times New Roman"/>
      <w:sz w:val="20"/>
      <w:szCs w:val="20"/>
      <w:lang w:val="uk-UA" w:eastAsia="uk-UA"/>
    </w:rPr>
  </w:style>
  <w:style w:type="character" w:customStyle="1" w:styleId="12">
    <w:name w:val="Неразрешенное упоминание1"/>
    <w:basedOn w:val="a0"/>
    <w:uiPriority w:val="99"/>
    <w:semiHidden/>
    <w:unhideWhenUsed/>
    <w:rsid w:val="00BC75B3"/>
    <w:rPr>
      <w:color w:val="605E5C"/>
      <w:shd w:val="clear" w:color="auto" w:fill="E1DFDD"/>
    </w:rPr>
  </w:style>
  <w:style w:type="paragraph" w:customStyle="1" w:styleId="2">
    <w:name w:val="Обычный2"/>
    <w:rsid w:val="00403CAD"/>
    <w:pPr>
      <w:spacing w:after="0" w:line="240" w:lineRule="auto"/>
    </w:pPr>
    <w:rPr>
      <w:rFonts w:ascii="Times New Roman" w:eastAsia="Times New Roman" w:hAnsi="Times New Roman" w:cs="Times New Roman"/>
      <w:sz w:val="20"/>
      <w:szCs w:val="20"/>
      <w:lang w:val="uk-UA" w:eastAsia="ru-RU"/>
    </w:rPr>
  </w:style>
  <w:style w:type="table" w:styleId="a5">
    <w:name w:val="Table Grid"/>
    <w:basedOn w:val="a1"/>
    <w:uiPriority w:val="39"/>
    <w:rsid w:val="00853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Unresolved Mention"/>
    <w:basedOn w:val="a0"/>
    <w:uiPriority w:val="99"/>
    <w:semiHidden/>
    <w:unhideWhenUsed/>
    <w:rsid w:val="00D4097E"/>
    <w:rPr>
      <w:color w:val="605E5C"/>
      <w:shd w:val="clear" w:color="auto" w:fill="E1DFDD"/>
    </w:rPr>
  </w:style>
  <w:style w:type="character" w:styleId="a7">
    <w:name w:val="FollowedHyperlink"/>
    <w:basedOn w:val="a0"/>
    <w:uiPriority w:val="99"/>
    <w:semiHidden/>
    <w:unhideWhenUsed/>
    <w:rsid w:val="00D4097E"/>
    <w:rPr>
      <w:color w:val="954F72" w:themeColor="followedHyperlink"/>
      <w:u w:val="single"/>
    </w:rPr>
  </w:style>
  <w:style w:type="character" w:styleId="a8">
    <w:name w:val="Strong"/>
    <w:basedOn w:val="a0"/>
    <w:uiPriority w:val="22"/>
    <w:qFormat/>
    <w:rsid w:val="00F434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387472">
      <w:bodyDiv w:val="1"/>
      <w:marLeft w:val="0"/>
      <w:marRight w:val="0"/>
      <w:marTop w:val="0"/>
      <w:marBottom w:val="0"/>
      <w:divBdr>
        <w:top w:val="none" w:sz="0" w:space="0" w:color="auto"/>
        <w:left w:val="none" w:sz="0" w:space="0" w:color="auto"/>
        <w:bottom w:val="none" w:sz="0" w:space="0" w:color="auto"/>
        <w:right w:val="none" w:sz="0" w:space="0" w:color="auto"/>
      </w:divBdr>
    </w:div>
    <w:div w:id="521743189">
      <w:bodyDiv w:val="1"/>
      <w:marLeft w:val="0"/>
      <w:marRight w:val="0"/>
      <w:marTop w:val="0"/>
      <w:marBottom w:val="0"/>
      <w:divBdr>
        <w:top w:val="none" w:sz="0" w:space="0" w:color="auto"/>
        <w:left w:val="none" w:sz="0" w:space="0" w:color="auto"/>
        <w:bottom w:val="none" w:sz="0" w:space="0" w:color="auto"/>
        <w:right w:val="none" w:sz="0" w:space="0" w:color="auto"/>
      </w:divBdr>
    </w:div>
    <w:div w:id="990257223">
      <w:bodyDiv w:val="1"/>
      <w:marLeft w:val="0"/>
      <w:marRight w:val="0"/>
      <w:marTop w:val="0"/>
      <w:marBottom w:val="0"/>
      <w:divBdr>
        <w:top w:val="none" w:sz="0" w:space="0" w:color="auto"/>
        <w:left w:val="none" w:sz="0" w:space="0" w:color="auto"/>
        <w:bottom w:val="none" w:sz="0" w:space="0" w:color="auto"/>
        <w:right w:val="none" w:sz="0" w:space="0" w:color="auto"/>
      </w:divBdr>
    </w:div>
    <w:div w:id="1152791272">
      <w:bodyDiv w:val="1"/>
      <w:marLeft w:val="0"/>
      <w:marRight w:val="0"/>
      <w:marTop w:val="0"/>
      <w:marBottom w:val="0"/>
      <w:divBdr>
        <w:top w:val="none" w:sz="0" w:space="0" w:color="auto"/>
        <w:left w:val="none" w:sz="0" w:space="0" w:color="auto"/>
        <w:bottom w:val="none" w:sz="0" w:space="0" w:color="auto"/>
        <w:right w:val="none" w:sz="0" w:space="0" w:color="auto"/>
      </w:divBdr>
    </w:div>
    <w:div w:id="1159494627">
      <w:bodyDiv w:val="1"/>
      <w:marLeft w:val="0"/>
      <w:marRight w:val="0"/>
      <w:marTop w:val="0"/>
      <w:marBottom w:val="0"/>
      <w:divBdr>
        <w:top w:val="none" w:sz="0" w:space="0" w:color="auto"/>
        <w:left w:val="none" w:sz="0" w:space="0" w:color="auto"/>
        <w:bottom w:val="none" w:sz="0" w:space="0" w:color="auto"/>
        <w:right w:val="none" w:sz="0" w:space="0" w:color="auto"/>
      </w:divBdr>
    </w:div>
    <w:div w:id="1427774335">
      <w:bodyDiv w:val="1"/>
      <w:marLeft w:val="0"/>
      <w:marRight w:val="0"/>
      <w:marTop w:val="0"/>
      <w:marBottom w:val="0"/>
      <w:divBdr>
        <w:top w:val="none" w:sz="0" w:space="0" w:color="auto"/>
        <w:left w:val="none" w:sz="0" w:space="0" w:color="auto"/>
        <w:bottom w:val="none" w:sz="0" w:space="0" w:color="auto"/>
        <w:right w:val="none" w:sz="0" w:space="0" w:color="auto"/>
      </w:divBdr>
      <w:divsChild>
        <w:div w:id="229579703">
          <w:marLeft w:val="0"/>
          <w:marRight w:val="0"/>
          <w:marTop w:val="0"/>
          <w:marBottom w:val="0"/>
          <w:divBdr>
            <w:top w:val="none" w:sz="0" w:space="0" w:color="auto"/>
            <w:left w:val="none" w:sz="0" w:space="0" w:color="auto"/>
            <w:bottom w:val="none" w:sz="0" w:space="0" w:color="auto"/>
            <w:right w:val="none" w:sz="0" w:space="0" w:color="auto"/>
          </w:divBdr>
        </w:div>
      </w:divsChild>
    </w:div>
    <w:div w:id="1674648206">
      <w:bodyDiv w:val="1"/>
      <w:marLeft w:val="0"/>
      <w:marRight w:val="0"/>
      <w:marTop w:val="0"/>
      <w:marBottom w:val="0"/>
      <w:divBdr>
        <w:top w:val="none" w:sz="0" w:space="0" w:color="auto"/>
        <w:left w:val="none" w:sz="0" w:space="0" w:color="auto"/>
        <w:bottom w:val="none" w:sz="0" w:space="0" w:color="auto"/>
        <w:right w:val="none" w:sz="0" w:space="0" w:color="auto"/>
      </w:divBdr>
      <w:divsChild>
        <w:div w:id="1469200994">
          <w:marLeft w:val="0"/>
          <w:marRight w:val="0"/>
          <w:marTop w:val="0"/>
          <w:marBottom w:val="0"/>
          <w:divBdr>
            <w:top w:val="none" w:sz="0" w:space="0" w:color="auto"/>
            <w:left w:val="none" w:sz="0" w:space="0" w:color="auto"/>
            <w:bottom w:val="none" w:sz="0" w:space="0" w:color="auto"/>
            <w:right w:val="none" w:sz="0" w:space="0" w:color="auto"/>
          </w:divBdr>
        </w:div>
      </w:divsChild>
    </w:div>
    <w:div w:id="1698385968">
      <w:bodyDiv w:val="1"/>
      <w:marLeft w:val="0"/>
      <w:marRight w:val="0"/>
      <w:marTop w:val="0"/>
      <w:marBottom w:val="0"/>
      <w:divBdr>
        <w:top w:val="none" w:sz="0" w:space="0" w:color="auto"/>
        <w:left w:val="none" w:sz="0" w:space="0" w:color="auto"/>
        <w:bottom w:val="none" w:sz="0" w:space="0" w:color="auto"/>
        <w:right w:val="none" w:sz="0" w:space="0" w:color="auto"/>
      </w:divBdr>
    </w:div>
    <w:div w:id="1709991152">
      <w:bodyDiv w:val="1"/>
      <w:marLeft w:val="0"/>
      <w:marRight w:val="0"/>
      <w:marTop w:val="0"/>
      <w:marBottom w:val="0"/>
      <w:divBdr>
        <w:top w:val="none" w:sz="0" w:space="0" w:color="auto"/>
        <w:left w:val="none" w:sz="0" w:space="0" w:color="auto"/>
        <w:bottom w:val="none" w:sz="0" w:space="0" w:color="auto"/>
        <w:right w:val="none" w:sz="0" w:space="0" w:color="auto"/>
      </w:divBdr>
    </w:div>
    <w:div w:id="191747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arth_resources@km-oblrada.gov.ua" TargetMode="External"/><Relationship Id="rId4" Type="http://schemas.openxmlformats.org/officeDocument/2006/relationships/hyperlink" Target="https://km-obl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1059</TotalTime>
  <Pages>1</Pages>
  <Words>1421</Words>
  <Characters>8100</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Завацька</dc:creator>
  <cp:keywords/>
  <dc:description/>
  <cp:lastModifiedBy>Завацька</cp:lastModifiedBy>
  <cp:revision>112</cp:revision>
  <cp:lastPrinted>2021-10-13T05:36:00Z</cp:lastPrinted>
  <dcterms:created xsi:type="dcterms:W3CDTF">2020-07-09T13:34:00Z</dcterms:created>
  <dcterms:modified xsi:type="dcterms:W3CDTF">2021-10-19T14:31:00Z</dcterms:modified>
</cp:coreProperties>
</file>