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77" w:rsidRPr="0046457A" w:rsidRDefault="00A90F77" w:rsidP="00A90F77">
      <w:pPr>
        <w:keepNext/>
        <w:keepLines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6457A">
        <w:rPr>
          <w:rFonts w:ascii="Times New Roman" w:hAnsi="Times New Roman" w:cs="Times New Roman"/>
          <w:b/>
          <w:sz w:val="28"/>
          <w:szCs w:val="28"/>
        </w:rPr>
        <w:t>П</w:t>
      </w:r>
      <w:bookmarkEnd w:id="0"/>
      <w:r w:rsidRPr="0046457A">
        <w:rPr>
          <w:rFonts w:ascii="Times New Roman" w:hAnsi="Times New Roman" w:cs="Times New Roman"/>
          <w:b/>
          <w:sz w:val="28"/>
          <w:szCs w:val="28"/>
        </w:rPr>
        <w:t>ротокол</w:t>
      </w:r>
      <w:r w:rsidR="0046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7A">
        <w:rPr>
          <w:rFonts w:ascii="Times New Roman" w:hAnsi="Times New Roman" w:cs="Times New Roman"/>
          <w:b/>
          <w:sz w:val="28"/>
          <w:szCs w:val="28"/>
        </w:rPr>
        <w:t>№</w:t>
      </w:r>
      <w:r w:rsidR="007230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F34">
        <w:rPr>
          <w:rFonts w:ascii="Times New Roman" w:hAnsi="Times New Roman" w:cs="Times New Roman"/>
          <w:b/>
          <w:sz w:val="28"/>
          <w:szCs w:val="28"/>
        </w:rPr>
        <w:t>1</w:t>
      </w:r>
      <w:r w:rsidR="00CC064E">
        <w:rPr>
          <w:rFonts w:ascii="Times New Roman" w:hAnsi="Times New Roman" w:cs="Times New Roman"/>
          <w:b/>
          <w:sz w:val="28"/>
          <w:szCs w:val="28"/>
        </w:rPr>
        <w:t>8</w:t>
      </w:r>
    </w:p>
    <w:p w:rsidR="00A90F77" w:rsidRPr="00F2400B" w:rsidRDefault="00A90F77" w:rsidP="00A90F77">
      <w:pPr>
        <w:pStyle w:val="30"/>
        <w:shd w:val="clear" w:color="auto" w:fill="auto"/>
        <w:spacing w:after="250"/>
        <w:ind w:left="40"/>
        <w:rPr>
          <w:sz w:val="28"/>
          <w:szCs w:val="28"/>
        </w:rPr>
      </w:pPr>
      <w:r>
        <w:rPr>
          <w:sz w:val="28"/>
          <w:szCs w:val="28"/>
        </w:rPr>
        <w:t>проведення засідання постійної комісії</w:t>
      </w:r>
      <w:r w:rsidRPr="00F2400B">
        <w:rPr>
          <w:sz w:val="28"/>
          <w:szCs w:val="28"/>
        </w:rPr>
        <w:t xml:space="preserve"> обласної ради</w:t>
      </w:r>
      <w:r w:rsidRPr="00F2400B">
        <w:rPr>
          <w:sz w:val="28"/>
          <w:szCs w:val="28"/>
        </w:rPr>
        <w:br/>
      </w:r>
      <w:bookmarkStart w:id="1" w:name="_Hlk59694092"/>
      <w:r w:rsidRPr="00F2400B">
        <w:rPr>
          <w:sz w:val="28"/>
          <w:szCs w:val="28"/>
        </w:rPr>
        <w:t xml:space="preserve">з питань </w:t>
      </w:r>
      <w:bookmarkEnd w:id="1"/>
      <w:r w:rsidR="00D84F34">
        <w:rPr>
          <w:sz w:val="28"/>
          <w:szCs w:val="28"/>
        </w:rPr>
        <w:t>бюджету та фінансів</w:t>
      </w:r>
    </w:p>
    <w:p w:rsidR="00A90F77" w:rsidRPr="00F2400B" w:rsidRDefault="00A90F77" w:rsidP="00A90F77">
      <w:pPr>
        <w:pStyle w:val="40"/>
        <w:shd w:val="clear" w:color="auto" w:fill="auto"/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Дата проведення:</w:t>
      </w:r>
      <w:r w:rsidRPr="00F2400B">
        <w:rPr>
          <w:rStyle w:val="41"/>
          <w:sz w:val="28"/>
          <w:szCs w:val="28"/>
        </w:rPr>
        <w:t xml:space="preserve"> </w:t>
      </w:r>
      <w:r>
        <w:rPr>
          <w:rStyle w:val="41"/>
          <w:sz w:val="28"/>
          <w:szCs w:val="28"/>
        </w:rPr>
        <w:t>26.02.2022</w:t>
      </w:r>
    </w:p>
    <w:p w:rsidR="00A90F77" w:rsidRPr="00F2400B" w:rsidRDefault="00A90F77" w:rsidP="00A90F77">
      <w:pPr>
        <w:pStyle w:val="40"/>
        <w:shd w:val="clear" w:color="auto" w:fill="auto"/>
        <w:tabs>
          <w:tab w:val="left" w:pos="7391"/>
        </w:tabs>
        <w:spacing w:before="0"/>
        <w:ind w:left="5140"/>
        <w:rPr>
          <w:sz w:val="28"/>
          <w:szCs w:val="28"/>
        </w:rPr>
      </w:pPr>
      <w:r w:rsidRPr="00F2400B">
        <w:rPr>
          <w:sz w:val="28"/>
          <w:szCs w:val="28"/>
        </w:rPr>
        <w:t>Час проведення:</w:t>
      </w:r>
      <w:r>
        <w:rPr>
          <w:rStyle w:val="41"/>
          <w:sz w:val="28"/>
          <w:szCs w:val="28"/>
        </w:rPr>
        <w:tab/>
        <w:t>11.00</w:t>
      </w:r>
    </w:p>
    <w:p w:rsidR="00A90F77" w:rsidRDefault="00A90F77" w:rsidP="00A90F77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rStyle w:val="41"/>
          <w:sz w:val="28"/>
          <w:szCs w:val="28"/>
        </w:rPr>
      </w:pPr>
      <w:r w:rsidRPr="00F2400B">
        <w:rPr>
          <w:sz w:val="28"/>
          <w:szCs w:val="28"/>
        </w:rPr>
        <w:t>Місце проведення:</w:t>
      </w:r>
      <w:r w:rsidRPr="00F2400B">
        <w:rPr>
          <w:rStyle w:val="41"/>
          <w:sz w:val="28"/>
          <w:szCs w:val="28"/>
        </w:rPr>
        <w:tab/>
      </w:r>
      <w:r>
        <w:rPr>
          <w:rStyle w:val="41"/>
          <w:sz w:val="28"/>
          <w:szCs w:val="28"/>
        </w:rPr>
        <w:t>сесійна зала Будинку рад</w:t>
      </w:r>
    </w:p>
    <w:p w:rsidR="00880971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Присутні члени комісії:</w:t>
      </w:r>
      <w:r w:rsidRPr="00AC00C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Лещишин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Р.М.,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Смаль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Ю.В.,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Скримський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Р.Ф., Співак О.М.,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Дехтярук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О.М., Яковлев С.В.,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Бочкарьова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О.В.,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Цуглевич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Я.М., Присяжний В.Б.,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Лукомська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С.І.</w:t>
      </w:r>
    </w:p>
    <w:p w:rsidR="00880971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Відсутні члени комісії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: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Брухнова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Л.С., Гай І.В., Зозуля С.В.,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Козюра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А.Р., </w:t>
      </w:r>
      <w:r w:rsidR="002B2AD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</w:t>
      </w:r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Ткаченко У.Ю., Лебединський В.В., </w:t>
      </w:r>
      <w:proofErr w:type="spellStart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Панчук</w:t>
      </w:r>
      <w:proofErr w:type="spellEnd"/>
      <w:r w:rsidR="00D84F3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А.А.</w:t>
      </w:r>
    </w:p>
    <w:p w:rsidR="00880971" w:rsidRPr="00AC00C8" w:rsidRDefault="00880971" w:rsidP="00880971">
      <w:pPr>
        <w:pStyle w:val="11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Головува</w:t>
      </w:r>
      <w:r w:rsidR="00D84F3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</w:t>
      </w:r>
      <w:r w:rsidRPr="00AC00C8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proofErr w:type="spellStart"/>
      <w:r w:rsidR="00D84F3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Лещишин</w:t>
      </w:r>
      <w:proofErr w:type="spellEnd"/>
      <w:r w:rsidR="00D84F3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Р.М.</w:t>
      </w:r>
    </w:p>
    <w:p w:rsidR="00A90F77" w:rsidRPr="00F2400B" w:rsidRDefault="00A90F77" w:rsidP="00A90F77">
      <w:pPr>
        <w:pStyle w:val="40"/>
        <w:shd w:val="clear" w:color="auto" w:fill="auto"/>
        <w:tabs>
          <w:tab w:val="left" w:pos="7391"/>
        </w:tabs>
        <w:spacing w:before="0" w:after="251"/>
        <w:ind w:left="5140"/>
        <w:rPr>
          <w:sz w:val="28"/>
          <w:szCs w:val="28"/>
        </w:rPr>
      </w:pPr>
    </w:p>
    <w:p w:rsidR="00A90F77" w:rsidRDefault="00A90F77" w:rsidP="00A90F77">
      <w:pPr>
        <w:keepNext/>
        <w:keepLines/>
        <w:spacing w:after="260" w:line="26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A90F77">
        <w:rPr>
          <w:rFonts w:ascii="Times New Roman" w:hAnsi="Times New Roman" w:cs="Times New Roman"/>
          <w:sz w:val="28"/>
          <w:szCs w:val="28"/>
        </w:rPr>
        <w:t>ЗАПРОШЕНІ:</w:t>
      </w:r>
      <w:bookmarkEnd w:id="2"/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296"/>
        <w:gridCol w:w="4665"/>
      </w:tblGrid>
      <w:tr w:rsidR="00880971" w:rsidTr="00D237A2">
        <w:tc>
          <w:tcPr>
            <w:tcW w:w="3960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ГАМАЛІЙ</w:t>
            </w:r>
          </w:p>
          <w:p w:rsidR="00D237A2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Вячеславович</w:t>
            </w:r>
            <w:proofErr w:type="spellEnd"/>
          </w:p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3C06C5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80971" w:rsidRDefault="0046457A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начальник Хмельницької обласної військової адміністрації</w:t>
            </w:r>
          </w:p>
          <w:p w:rsidR="00880971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80971" w:rsidTr="00D237A2">
        <w:tc>
          <w:tcPr>
            <w:tcW w:w="3960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ПЕНЮШКЕВИЧ</w:t>
            </w:r>
          </w:p>
          <w:p w:rsidR="00D237A2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Сергій Адамович</w:t>
            </w:r>
          </w:p>
          <w:p w:rsidR="00880971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880971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-</w:t>
            </w:r>
          </w:p>
        </w:tc>
        <w:tc>
          <w:tcPr>
            <w:tcW w:w="4665" w:type="dxa"/>
          </w:tcPr>
          <w:p w:rsidR="00880971" w:rsidRDefault="00D237A2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</w:t>
            </w:r>
            <w:r w:rsidR="0046457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Депар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таменту фінансів обласної державної адміністрації</w:t>
            </w:r>
          </w:p>
        </w:tc>
      </w:tr>
      <w:tr w:rsidR="00880971" w:rsidRPr="00383162" w:rsidTr="00D237A2">
        <w:tc>
          <w:tcPr>
            <w:tcW w:w="3960" w:type="dxa"/>
          </w:tcPr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6" w:type="dxa"/>
          </w:tcPr>
          <w:p w:rsidR="00880971" w:rsidRDefault="00880971" w:rsidP="00331DA3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665" w:type="dxa"/>
          </w:tcPr>
          <w:p w:rsidR="00880971" w:rsidRPr="00383162" w:rsidRDefault="00880971" w:rsidP="00331DA3">
            <w:pPr>
              <w:pStyle w:val="1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454F63" w:rsidRDefault="00454F63" w:rsidP="00176369">
      <w:pPr>
        <w:keepNext/>
        <w:keepLines/>
        <w:spacing w:after="173" w:line="260" w:lineRule="exact"/>
        <w:rPr>
          <w:rStyle w:val="10"/>
          <w:rFonts w:eastAsia="Microsoft Sans Serif"/>
          <w:sz w:val="28"/>
          <w:szCs w:val="28"/>
        </w:rPr>
      </w:pPr>
      <w:bookmarkStart w:id="3" w:name="bookmark2"/>
    </w:p>
    <w:bookmarkEnd w:id="3"/>
    <w:p w:rsidR="00EC102E" w:rsidRDefault="00EC102E" w:rsidP="00EC102E">
      <w:pPr>
        <w:keepNext/>
        <w:keepLines/>
        <w:spacing w:after="173" w:line="260" w:lineRule="exact"/>
        <w:ind w:left="4060"/>
        <w:rPr>
          <w:rStyle w:val="10"/>
          <w:rFonts w:eastAsia="Microsoft Sans Serif"/>
          <w:sz w:val="28"/>
          <w:szCs w:val="28"/>
        </w:rPr>
      </w:pPr>
      <w:r w:rsidRPr="00F2400B">
        <w:rPr>
          <w:rStyle w:val="10"/>
          <w:rFonts w:eastAsia="Microsoft Sans Serif"/>
          <w:sz w:val="28"/>
          <w:szCs w:val="28"/>
        </w:rPr>
        <w:t>ПОРЯДОК ДЕННИЙ:</w:t>
      </w:r>
    </w:p>
    <w:p w:rsidR="00EC102E" w:rsidRPr="00454F63" w:rsidRDefault="00EC102E" w:rsidP="00EC102E">
      <w:pPr>
        <w:pStyle w:val="22"/>
        <w:shd w:val="clear" w:color="auto" w:fill="auto"/>
        <w:spacing w:before="0" w:line="298" w:lineRule="exact"/>
        <w:ind w:firstLine="708"/>
        <w:rPr>
          <w:sz w:val="28"/>
          <w:szCs w:val="28"/>
        </w:rPr>
      </w:pPr>
      <w:r w:rsidRPr="00454F63">
        <w:rPr>
          <w:sz w:val="28"/>
          <w:szCs w:val="28"/>
        </w:rPr>
        <w:t>Про тимчасове делегування окремих повноважень Хмельницької обласної ради Хмельницькій об</w:t>
      </w:r>
      <w:r>
        <w:rPr>
          <w:sz w:val="28"/>
          <w:szCs w:val="28"/>
        </w:rPr>
        <w:t>ласній військовій адміністрації</w:t>
      </w:r>
      <w:r w:rsidRPr="00454F63">
        <w:rPr>
          <w:sz w:val="28"/>
          <w:szCs w:val="28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EC102E" w:rsidRPr="008D3BFF" w:rsidTr="00E90A4E">
        <w:trPr>
          <w:trHeight w:val="880"/>
        </w:trPr>
        <w:tc>
          <w:tcPr>
            <w:tcW w:w="1620" w:type="dxa"/>
          </w:tcPr>
          <w:p w:rsidR="00EC102E" w:rsidRPr="00622372" w:rsidRDefault="00EC102E" w:rsidP="00E90A4E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Доповідає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EC102E" w:rsidRPr="00622372" w:rsidRDefault="00EC102E" w:rsidP="00E90A4E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EC102E" w:rsidRPr="00B01EAC" w:rsidRDefault="00EC102E" w:rsidP="00E90A4E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Віолета Олександрівна – голова обласної ради</w:t>
            </w:r>
          </w:p>
          <w:p w:rsidR="00EC102E" w:rsidRPr="008D3BFF" w:rsidRDefault="00EC102E" w:rsidP="00E90A4E">
            <w:pPr>
              <w:pStyle w:val="1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EC102E" w:rsidRPr="00E21B16" w:rsidRDefault="00EC102E" w:rsidP="00EC102E">
      <w:pPr>
        <w:keepNext/>
        <w:keepLines/>
        <w:spacing w:after="173" w:line="260" w:lineRule="exact"/>
        <w:ind w:left="40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1B16">
        <w:rPr>
          <w:rFonts w:ascii="Times New Roman" w:hAnsi="Times New Roman" w:cs="Times New Roman"/>
          <w:b/>
          <w:sz w:val="28"/>
          <w:szCs w:val="28"/>
          <w:u w:val="single"/>
        </w:rPr>
        <w:t>ХІД РОЗГЛЯДУ:</w:t>
      </w:r>
    </w:p>
    <w:p w:rsidR="00301508" w:rsidRPr="00F2400B" w:rsidRDefault="00301508" w:rsidP="00A90F77">
      <w:pPr>
        <w:keepNext/>
        <w:keepLines/>
        <w:spacing w:after="173" w:line="260" w:lineRule="exact"/>
        <w:ind w:left="4060"/>
        <w:rPr>
          <w:sz w:val="28"/>
          <w:szCs w:val="28"/>
        </w:rPr>
      </w:pPr>
      <w:bookmarkStart w:id="4" w:name="_GoBack"/>
      <w:bookmarkEnd w:id="4"/>
    </w:p>
    <w:p w:rsidR="00454F63" w:rsidRPr="00454F63" w:rsidRDefault="00454F63" w:rsidP="00454F63">
      <w:pPr>
        <w:pStyle w:val="22"/>
        <w:shd w:val="clear" w:color="auto" w:fill="auto"/>
        <w:spacing w:before="0" w:line="298" w:lineRule="exact"/>
        <w:ind w:firstLine="0"/>
        <w:rPr>
          <w:sz w:val="28"/>
          <w:szCs w:val="28"/>
        </w:rPr>
      </w:pPr>
      <w:bookmarkStart w:id="5" w:name="_Hlk59640269"/>
      <w:r>
        <w:rPr>
          <w:sz w:val="28"/>
          <w:szCs w:val="28"/>
        </w:rPr>
        <w:tab/>
      </w:r>
      <w:r w:rsidRPr="00454F63">
        <w:rPr>
          <w:sz w:val="28"/>
          <w:szCs w:val="28"/>
        </w:rPr>
        <w:t>Про тимчасове делегування окремих повноважень Хмельницької обласної ради Хмельницькій об</w:t>
      </w:r>
      <w:r w:rsidR="00176369">
        <w:rPr>
          <w:sz w:val="28"/>
          <w:szCs w:val="28"/>
        </w:rPr>
        <w:t>ласній військовій адміністрації</w:t>
      </w:r>
      <w:r w:rsidRPr="00454F63">
        <w:rPr>
          <w:sz w:val="28"/>
          <w:szCs w:val="28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2408E6" w:rsidRPr="008D3BFF" w:rsidTr="00331DA3">
        <w:trPr>
          <w:trHeight w:val="880"/>
        </w:trPr>
        <w:tc>
          <w:tcPr>
            <w:tcW w:w="1620" w:type="dxa"/>
          </w:tcPr>
          <w:bookmarkEnd w:id="5"/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Слухали</w:t>
            </w:r>
            <w:r w:rsidRPr="0062237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2408E6" w:rsidRPr="00B01EAC" w:rsidRDefault="002408E6" w:rsidP="00331DA3">
            <w:pPr>
              <w:pStyle w:val="11"/>
              <w:spacing w:line="20" w:lineRule="atLeast"/>
              <w:ind w:right="72"/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Лабазюк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Віолету Олександрівну – голову обласної ради</w:t>
            </w:r>
          </w:p>
          <w:p w:rsidR="002408E6" w:rsidRPr="008D3BFF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408E6" w:rsidRPr="00002212" w:rsidTr="00331DA3">
        <w:trPr>
          <w:trHeight w:val="880"/>
        </w:trPr>
        <w:tc>
          <w:tcPr>
            <w:tcW w:w="1620" w:type="dxa"/>
          </w:tcPr>
          <w:p w:rsidR="002408E6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Вирішили:</w:t>
            </w:r>
          </w:p>
          <w:p w:rsidR="002408E6" w:rsidRPr="000C469F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A2832">
              <w:rPr>
                <w:rFonts w:ascii="Times New Roman" w:eastAsia="Times New Roman" w:hAnsi="Times New Roman" w:cs="Times New Roman"/>
                <w:lang w:val="uk-UA"/>
              </w:rPr>
              <w:t>(одноголосно)</w:t>
            </w:r>
          </w:p>
        </w:tc>
        <w:tc>
          <w:tcPr>
            <w:tcW w:w="236" w:type="dxa"/>
          </w:tcPr>
          <w:p w:rsidR="002408E6" w:rsidRPr="00622372" w:rsidRDefault="002408E6" w:rsidP="00331DA3">
            <w:pPr>
              <w:pStyle w:val="11"/>
              <w:spacing w:line="240" w:lineRule="auto"/>
              <w:ind w:left="142" w:hanging="142"/>
              <w:jc w:val="both"/>
              <w:rPr>
                <w:sz w:val="26"/>
                <w:szCs w:val="26"/>
              </w:rPr>
            </w:pPr>
          </w:p>
        </w:tc>
        <w:tc>
          <w:tcPr>
            <w:tcW w:w="5884" w:type="dxa"/>
          </w:tcPr>
          <w:p w:rsidR="002408E6" w:rsidRPr="00002212" w:rsidRDefault="002408E6" w:rsidP="00331DA3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212">
              <w:rPr>
                <w:rFonts w:ascii="Times New Roman" w:hAnsi="Times New Roman" w:cs="Times New Roman"/>
                <w:sz w:val="26"/>
                <w:szCs w:val="26"/>
              </w:rPr>
              <w:t>Підтримати запропонований проект рішення та винести на роз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гляд пленарного засідання дев’ятої позачергової</w:t>
            </w:r>
            <w:r w:rsidRPr="00002212">
              <w:rPr>
                <w:rFonts w:ascii="Times New Roman" w:hAnsi="Times New Roman" w:cs="Times New Roman"/>
                <w:sz w:val="26"/>
                <w:szCs w:val="26"/>
              </w:rPr>
              <w:t xml:space="preserve"> сесії обласної ради</w:t>
            </w:r>
          </w:p>
        </w:tc>
      </w:tr>
    </w:tbl>
    <w:p w:rsid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sz w:val="28"/>
          <w:szCs w:val="28"/>
        </w:rPr>
      </w:pPr>
    </w:p>
    <w:p w:rsidR="0046457A" w:rsidRPr="0046457A" w:rsidRDefault="0046457A" w:rsidP="00A90F77">
      <w:pPr>
        <w:tabs>
          <w:tab w:val="left" w:pos="3544"/>
          <w:tab w:val="left" w:pos="3804"/>
        </w:tabs>
        <w:ind w:left="3544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  <w:r w:rsidRPr="0046457A">
        <w:rPr>
          <w:rFonts w:ascii="Times New Roman" w:hAnsi="Times New Roman" w:cs="Times New Roman"/>
          <w:sz w:val="28"/>
          <w:szCs w:val="28"/>
        </w:rPr>
        <w:t>Голова постійної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4F34">
        <w:rPr>
          <w:rFonts w:ascii="Times New Roman" w:hAnsi="Times New Roman" w:cs="Times New Roman"/>
          <w:sz w:val="28"/>
          <w:szCs w:val="28"/>
        </w:rPr>
        <w:t>Руслан ЛЕЩИШИН</w:t>
      </w: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46457A" w:rsidRDefault="0046457A" w:rsidP="0046457A">
      <w:pPr>
        <w:tabs>
          <w:tab w:val="left" w:pos="3544"/>
          <w:tab w:val="left" w:pos="3804"/>
        </w:tabs>
        <w:ind w:left="3544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666C90" w:rsidRDefault="00EC102E"/>
    <w:sectPr w:rsidR="00666C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34A1"/>
    <w:multiLevelType w:val="multilevel"/>
    <w:tmpl w:val="74F6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77"/>
    <w:rsid w:val="00176369"/>
    <w:rsid w:val="002408E6"/>
    <w:rsid w:val="002B2AD9"/>
    <w:rsid w:val="00301508"/>
    <w:rsid w:val="003C06C5"/>
    <w:rsid w:val="00454F63"/>
    <w:rsid w:val="0046457A"/>
    <w:rsid w:val="007230C7"/>
    <w:rsid w:val="0073518D"/>
    <w:rsid w:val="00880971"/>
    <w:rsid w:val="009222CA"/>
    <w:rsid w:val="009258D9"/>
    <w:rsid w:val="00994479"/>
    <w:rsid w:val="00A90F77"/>
    <w:rsid w:val="00CC064E"/>
    <w:rsid w:val="00D237A2"/>
    <w:rsid w:val="00D84F34"/>
    <w:rsid w:val="00EC102E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7B5C8-AD8E-4BAC-ACAA-7CDDC4D5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7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A90F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7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 w:bidi="uk-UA"/>
    </w:rPr>
  </w:style>
  <w:style w:type="character" w:customStyle="1" w:styleId="2Exact">
    <w:name w:val="Основний текст (2) Exact"/>
    <w:basedOn w:val="a0"/>
    <w:rsid w:val="00A90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rsid w:val="00A9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ий текст (3)_"/>
    <w:basedOn w:val="a0"/>
    <w:link w:val="30"/>
    <w:rsid w:val="00A90F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basedOn w:val="a0"/>
    <w:link w:val="40"/>
    <w:rsid w:val="00A90F77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ний текст (4) + Не курсив"/>
    <w:basedOn w:val="4"/>
    <w:rsid w:val="00A90F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">
    <w:name w:val="Основний текст (2)_"/>
    <w:basedOn w:val="a0"/>
    <w:link w:val="22"/>
    <w:rsid w:val="00A90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rsid w:val="00A90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A90F77"/>
    <w:rPr>
      <w:rFonts w:ascii="Courier New" w:eastAsia="Courier New" w:hAnsi="Courier New" w:cs="Courier New"/>
      <w:i/>
      <w:iCs/>
      <w:sz w:val="10"/>
      <w:szCs w:val="10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A90F77"/>
    <w:pPr>
      <w:shd w:val="clear" w:color="auto" w:fill="FFFFFF"/>
      <w:spacing w:before="360" w:line="302" w:lineRule="exact"/>
      <w:ind w:hanging="1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ий текст (3)"/>
    <w:basedOn w:val="a"/>
    <w:link w:val="3"/>
    <w:rsid w:val="00A90F77"/>
    <w:pPr>
      <w:shd w:val="clear" w:color="auto" w:fill="FFFFFF"/>
      <w:spacing w:after="240" w:line="28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ий текст (4)"/>
    <w:basedOn w:val="a"/>
    <w:link w:val="4"/>
    <w:rsid w:val="00A90F77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50">
    <w:name w:val="Основний текст (5)"/>
    <w:basedOn w:val="a"/>
    <w:link w:val="5"/>
    <w:rsid w:val="00A90F77"/>
    <w:pPr>
      <w:shd w:val="clear" w:color="auto" w:fill="FFFFFF"/>
      <w:spacing w:before="240" w:after="60" w:line="0" w:lineRule="atLeast"/>
    </w:pPr>
    <w:rPr>
      <w:rFonts w:ascii="Courier New" w:eastAsia="Courier New" w:hAnsi="Courier New" w:cs="Courier New"/>
      <w:i/>
      <w:iCs/>
      <w:color w:val="auto"/>
      <w:sz w:val="10"/>
      <w:szCs w:val="10"/>
      <w:lang w:eastAsia="en-US" w:bidi="ar-SA"/>
    </w:rPr>
  </w:style>
  <w:style w:type="paragraph" w:customStyle="1" w:styleId="11">
    <w:name w:val="Звичайний1"/>
    <w:rsid w:val="00880971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styleId="a3">
    <w:name w:val="Table Grid"/>
    <w:basedOn w:val="a1"/>
    <w:uiPriority w:val="59"/>
    <w:rsid w:val="0088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6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6C5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2022-02-28T11:46:00Z</cp:lastPrinted>
  <dcterms:created xsi:type="dcterms:W3CDTF">2022-02-28T14:08:00Z</dcterms:created>
  <dcterms:modified xsi:type="dcterms:W3CDTF">2022-02-28T15:00:00Z</dcterms:modified>
</cp:coreProperties>
</file>