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E014" w14:textId="68D3B730" w:rsidR="00C8157C" w:rsidRPr="00AE27C7" w:rsidRDefault="00C8157C" w:rsidP="00C8157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E27C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ПРОТОКОЛ № 1</w:t>
      </w:r>
      <w:r w:rsidR="00004ABC" w:rsidRPr="00AE27C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</w:t>
      </w:r>
    </w:p>
    <w:p w14:paraId="384E4000" w14:textId="7EC48E23" w:rsidR="00C8157C" w:rsidRPr="00AE27C7" w:rsidRDefault="00004ABC" w:rsidP="00C815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C7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C8157C" w:rsidRPr="00AE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постійної комісії обласної ради </w:t>
      </w:r>
    </w:p>
    <w:p w14:paraId="2CFA0695" w14:textId="77777777" w:rsidR="00C8157C" w:rsidRPr="00AE27C7" w:rsidRDefault="00C8157C" w:rsidP="00C815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охорони здоров’я, соціальної політики, освіти, науки, </w:t>
      </w:r>
    </w:p>
    <w:p w14:paraId="0EDB6004" w14:textId="77777777" w:rsidR="00C8157C" w:rsidRPr="00AE27C7" w:rsidRDefault="00C8157C" w:rsidP="00C815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7C7">
        <w:rPr>
          <w:rFonts w:ascii="Times New Roman" w:hAnsi="Times New Roman" w:cs="Times New Roman"/>
          <w:b/>
          <w:sz w:val="28"/>
          <w:szCs w:val="28"/>
          <w:lang w:val="uk-UA"/>
        </w:rPr>
        <w:t>культури, релігії, молоді та спорту</w:t>
      </w:r>
    </w:p>
    <w:p w14:paraId="10FF43C9" w14:textId="77777777" w:rsidR="00C8157C" w:rsidRPr="00AE27C7" w:rsidRDefault="00C8157C" w:rsidP="00C8157C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815" w:type="dxa"/>
        <w:tblInd w:w="4208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C8157C" w:rsidRPr="00AE27C7" w14:paraId="24589A18" w14:textId="77777777" w:rsidTr="00AE27C7">
        <w:tc>
          <w:tcPr>
            <w:tcW w:w="2266" w:type="dxa"/>
            <w:hideMark/>
          </w:tcPr>
          <w:p w14:paraId="2BD830B1" w14:textId="77777777" w:rsidR="00C8157C" w:rsidRPr="00AE27C7" w:rsidRDefault="00C8157C" w:rsidP="007752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2549" w:type="dxa"/>
            <w:hideMark/>
          </w:tcPr>
          <w:p w14:paraId="597407AA" w14:textId="77777777" w:rsidR="00C8157C" w:rsidRPr="00AE27C7" w:rsidRDefault="00C8157C" w:rsidP="007752C6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14:paraId="1FD0B265" w14:textId="5E7656B6" w:rsidR="00C8157C" w:rsidRPr="00AE27C7" w:rsidRDefault="00004ABC" w:rsidP="00AE27C7">
            <w:pPr>
              <w:spacing w:line="240" w:lineRule="auto"/>
              <w:ind w:right="12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05</w:t>
            </w:r>
            <w:r w:rsidR="00C8157C"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</w:t>
            </w:r>
            <w:r w:rsidR="00C8157C"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202</w:t>
            </w: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AE27C7"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8157C" w:rsidRPr="00AE27C7" w14:paraId="4C9EBAAC" w14:textId="77777777" w:rsidTr="00AE27C7">
        <w:tc>
          <w:tcPr>
            <w:tcW w:w="2266" w:type="dxa"/>
            <w:hideMark/>
          </w:tcPr>
          <w:p w14:paraId="761C568B" w14:textId="77777777" w:rsidR="00C8157C" w:rsidRPr="00AE27C7" w:rsidRDefault="00C8157C" w:rsidP="007752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38310BCE" w14:textId="4B2DD27D" w:rsidR="00C8157C" w:rsidRPr="00AE27C7" w:rsidRDefault="00C8157C" w:rsidP="007752C6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004ABC"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.00</w:t>
            </w:r>
          </w:p>
        </w:tc>
      </w:tr>
      <w:tr w:rsidR="00C8157C" w:rsidRPr="00AE27C7" w14:paraId="71774CA2" w14:textId="77777777" w:rsidTr="00AE27C7">
        <w:tc>
          <w:tcPr>
            <w:tcW w:w="2266" w:type="dxa"/>
            <w:hideMark/>
          </w:tcPr>
          <w:p w14:paraId="006C345A" w14:textId="77777777" w:rsidR="00C8157C" w:rsidRPr="00AE27C7" w:rsidRDefault="00C8157C" w:rsidP="007752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2549" w:type="dxa"/>
          </w:tcPr>
          <w:p w14:paraId="52210855" w14:textId="1FABAA75" w:rsidR="00C8157C" w:rsidRPr="00AE27C7" w:rsidRDefault="00004ABC" w:rsidP="007752C6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сесійна зала</w:t>
            </w:r>
          </w:p>
          <w:p w14:paraId="1710902A" w14:textId="320C1D24" w:rsidR="00C8157C" w:rsidRPr="00AE27C7" w:rsidRDefault="00C8157C" w:rsidP="007752C6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27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Будинку рад</w:t>
            </w:r>
          </w:p>
        </w:tc>
      </w:tr>
    </w:tbl>
    <w:p w14:paraId="08C3D798" w14:textId="77777777" w:rsidR="00C8157C" w:rsidRPr="00AE27C7" w:rsidRDefault="00C8157C" w:rsidP="00C8157C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A59F57" w14:textId="0B8D97DF" w:rsidR="00C8157C" w:rsidRPr="00AE27C7" w:rsidRDefault="00C8157C" w:rsidP="00C8157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27C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Присутні члени комісії:</w:t>
      </w:r>
      <w:r w:rsidRPr="00AE27C7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</w:t>
      </w:r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>Бурлик</w:t>
      </w:r>
      <w:proofErr w:type="spellEnd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 В., Павлишина С. А., </w:t>
      </w:r>
      <w:proofErr w:type="spellStart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>Кланца</w:t>
      </w:r>
      <w:proofErr w:type="spellEnd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</w:t>
      </w:r>
      <w:r w:rsidR="00D75D12" w:rsidRPr="00AE27C7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І., </w:t>
      </w:r>
      <w:r w:rsidR="00CA773E"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Крупа Т. В.,  </w:t>
      </w:r>
      <w:proofErr w:type="spellStart"/>
      <w:r w:rsidRPr="00AE27C7">
        <w:rPr>
          <w:rFonts w:ascii="Times New Roman" w:hAnsi="Times New Roman" w:cs="Times New Roman"/>
          <w:sz w:val="28"/>
          <w:szCs w:val="28"/>
          <w:lang w:val="uk-UA"/>
        </w:rPr>
        <w:t>Ромасюков</w:t>
      </w:r>
      <w:proofErr w:type="spellEnd"/>
      <w:r w:rsidRPr="00AE27C7">
        <w:rPr>
          <w:rFonts w:ascii="Times New Roman" w:hAnsi="Times New Roman" w:cs="Times New Roman"/>
          <w:sz w:val="28"/>
          <w:szCs w:val="28"/>
          <w:lang w:val="uk-UA"/>
        </w:rPr>
        <w:t xml:space="preserve"> А. Є.,</w:t>
      </w:r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>Натальська</w:t>
      </w:r>
      <w:proofErr w:type="spellEnd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 В.,  </w:t>
      </w:r>
      <w:proofErr w:type="spellStart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>Шоробура</w:t>
      </w:r>
      <w:proofErr w:type="spellEnd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 М.,</w:t>
      </w:r>
      <w:r w:rsidR="00004ABC"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4ABC" w:rsidRPr="00AE27C7">
        <w:rPr>
          <w:rFonts w:ascii="Times New Roman" w:hAnsi="Times New Roman" w:cs="Times New Roman"/>
          <w:bCs/>
          <w:sz w:val="28"/>
          <w:szCs w:val="28"/>
          <w:lang w:val="uk-UA"/>
        </w:rPr>
        <w:t>Чубар В.</w:t>
      </w:r>
      <w:r w:rsidR="00004ABC" w:rsidRPr="00AE27C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4ABC"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М., </w:t>
      </w:r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>Карнасевич</w:t>
      </w:r>
      <w:proofErr w:type="spellEnd"/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 І., Нагорний І.</w:t>
      </w:r>
      <w:r w:rsidR="00D75D12" w:rsidRPr="00AE27C7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>М., П’ятницька Т.</w:t>
      </w:r>
      <w:r w:rsidR="00D75D12" w:rsidRPr="00AE27C7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>В.</w:t>
      </w:r>
    </w:p>
    <w:p w14:paraId="61D33813" w14:textId="35E2C5F1" w:rsidR="00C8157C" w:rsidRPr="00AE27C7" w:rsidRDefault="00C8157C" w:rsidP="00C8157C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</w:pPr>
      <w:r w:rsidRPr="00AE27C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Відсутні члени комісії</w:t>
      </w:r>
      <w:r w:rsidRPr="00AE27C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04ABC" w:rsidRPr="00AE27C7">
        <w:rPr>
          <w:rFonts w:ascii="Times New Roman" w:hAnsi="Times New Roman" w:cs="Times New Roman"/>
          <w:bCs/>
          <w:sz w:val="28"/>
          <w:szCs w:val="28"/>
          <w:lang w:val="uk-UA"/>
        </w:rPr>
        <w:t>Кухарук</w:t>
      </w:r>
      <w:proofErr w:type="spellEnd"/>
      <w:r w:rsidR="00004ABC" w:rsidRPr="00AE27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 Л.</w:t>
      </w:r>
    </w:p>
    <w:p w14:paraId="7F1B2304" w14:textId="7028D688" w:rsidR="00C8157C" w:rsidRPr="00AE27C7" w:rsidRDefault="00C8157C" w:rsidP="00C8157C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AE27C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Головував на засіданні комісії</w:t>
      </w:r>
      <w:r w:rsidRPr="00AE27C7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uk-UA"/>
        </w:rPr>
        <w:t xml:space="preserve"> </w:t>
      </w:r>
      <w:r w:rsidRPr="00AE27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AE27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Бурлик</w:t>
      </w:r>
      <w:proofErr w:type="spellEnd"/>
      <w:r w:rsidRPr="00AE27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В.</w:t>
      </w:r>
      <w:r w:rsidRPr="00AE27C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AE27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В., голова комісії</w:t>
      </w:r>
      <w:r w:rsidRPr="00AE27C7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14:paraId="69BB12B8" w14:textId="77777777" w:rsidR="00C8157C" w:rsidRPr="00AE27C7" w:rsidRDefault="00C8157C" w:rsidP="00C8157C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14:paraId="4C7D92D4" w14:textId="77777777" w:rsidR="00EC1A47" w:rsidRPr="00AE27C7" w:rsidRDefault="00EC1A47" w:rsidP="00EC1A47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AE27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ЗАПРОШЕНІ:</w:t>
      </w:r>
    </w:p>
    <w:p w14:paraId="0876B6B8" w14:textId="77777777" w:rsidR="00EC1A47" w:rsidRPr="00AE27C7" w:rsidRDefault="00EC1A47" w:rsidP="00EC1A47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67"/>
        <w:gridCol w:w="310"/>
        <w:gridCol w:w="4657"/>
      </w:tblGrid>
      <w:tr w:rsidR="00EC1A47" w:rsidRPr="00AE27C7" w14:paraId="689B9325" w14:textId="77777777" w:rsidTr="005874B0">
        <w:tc>
          <w:tcPr>
            <w:tcW w:w="4673" w:type="dxa"/>
          </w:tcPr>
          <w:p w14:paraId="0A2988B7" w14:textId="77777777" w:rsidR="00EC1A47" w:rsidRPr="00AE27C7" w:rsidRDefault="00E9021B" w:rsidP="00C8157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ЛАБАЗЮК</w:t>
            </w:r>
            <w:proofErr w:type="spellEnd"/>
          </w:p>
          <w:p w14:paraId="07109565" w14:textId="68BAB36B" w:rsidR="00E9021B" w:rsidRPr="00AE27C7" w:rsidRDefault="00E9021B" w:rsidP="00C8157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Віолета Олександрівна</w:t>
            </w:r>
          </w:p>
        </w:tc>
        <w:tc>
          <w:tcPr>
            <w:tcW w:w="296" w:type="dxa"/>
          </w:tcPr>
          <w:p w14:paraId="223FE9C2" w14:textId="77777777" w:rsidR="00EC1A47" w:rsidRPr="00AE27C7" w:rsidRDefault="00EC1A47" w:rsidP="00E357B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18615236" w14:textId="2BC3B187" w:rsidR="00EC1A47" w:rsidRPr="00AE27C7" w:rsidRDefault="00E9021B" w:rsidP="00C8157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обласної ради</w:t>
            </w:r>
            <w:r w:rsidR="005874B0"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C1A47" w:rsidRPr="00AE27C7" w14:paraId="61849392" w14:textId="77777777" w:rsidTr="005874B0">
        <w:tc>
          <w:tcPr>
            <w:tcW w:w="4673" w:type="dxa"/>
          </w:tcPr>
          <w:p w14:paraId="15E3A658" w14:textId="77777777" w:rsidR="00C8157C" w:rsidRPr="00AE27C7" w:rsidRDefault="00C8157C" w:rsidP="00C8157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</w:t>
            </w:r>
          </w:p>
          <w:p w14:paraId="1AB9BFCD" w14:textId="15E6CC54" w:rsidR="00EC1A47" w:rsidRPr="00AE27C7" w:rsidRDefault="00C8157C" w:rsidP="00C8157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296" w:type="dxa"/>
          </w:tcPr>
          <w:p w14:paraId="62FFCFB2" w14:textId="77777777" w:rsidR="00EC1A47" w:rsidRPr="00AE27C7" w:rsidRDefault="00EC1A47" w:rsidP="00E357B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0ACFD0A9" w14:textId="46B619D2" w:rsidR="00EC1A47" w:rsidRPr="00AE27C7" w:rsidRDefault="00C8157C" w:rsidP="00E357B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голови обласної ради</w:t>
            </w:r>
            <w:r w:rsidR="00AE27C7"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6A56994D" w14:textId="77777777" w:rsidR="00EC1A47" w:rsidRPr="00AE27C7" w:rsidRDefault="00EC1A47" w:rsidP="00EC1A4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7440E65" w14:textId="77777777" w:rsidR="00EC1A47" w:rsidRPr="00AE27C7" w:rsidRDefault="00EC1A47" w:rsidP="00EC1A47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ПОРЯДОК ДЕННИЙ:</w:t>
      </w:r>
    </w:p>
    <w:p w14:paraId="28E8EFFD" w14:textId="77777777" w:rsidR="00EC1A47" w:rsidRPr="00AE27C7" w:rsidRDefault="00EC1A47" w:rsidP="00EC1A47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B98B3" w14:textId="24642C81" w:rsidR="00EC1A47" w:rsidRPr="00AE27C7" w:rsidRDefault="00EC1A47" w:rsidP="005874B0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27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D75D12" w:rsidRPr="00AE27C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відкрит</w:t>
      </w:r>
      <w:r w:rsidR="00D75D12" w:rsidRPr="00AE27C7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D75D12" w:rsidRPr="00AE27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звернення депутатів Хмельницької обласної ради до Сполучених Штатів Америки, учасників Організації Північноатлантичного договору, керівництва країн Європи, дипломатичних місій, представництв міжнародних організацій щодо впровадження зони </w:t>
      </w:r>
      <w:proofErr w:type="spellStart"/>
      <w:r w:rsidR="00D75D12" w:rsidRPr="00AE27C7">
        <w:rPr>
          <w:rFonts w:ascii="Times New Roman" w:hAnsi="Times New Roman" w:cs="Times New Roman"/>
          <w:b/>
          <w:bCs/>
          <w:sz w:val="28"/>
          <w:szCs w:val="28"/>
          <w:lang w:val="uk-UA"/>
        </w:rPr>
        <w:t>А2</w:t>
      </w:r>
      <w:proofErr w:type="spellEnd"/>
      <w:r w:rsidR="00D75D12" w:rsidRPr="00AE27C7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proofErr w:type="spellStart"/>
      <w:r w:rsidR="00D75D12" w:rsidRPr="00AE27C7">
        <w:rPr>
          <w:rFonts w:ascii="Times New Roman" w:hAnsi="Times New Roman" w:cs="Times New Roman"/>
          <w:b/>
          <w:bCs/>
          <w:sz w:val="28"/>
          <w:szCs w:val="28"/>
          <w:lang w:val="uk-UA"/>
        </w:rPr>
        <w:t>АD</w:t>
      </w:r>
      <w:proofErr w:type="spellEnd"/>
      <w:r w:rsidR="00D75D12" w:rsidRPr="00AE27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над територією України.</w:t>
      </w:r>
    </w:p>
    <w:p w14:paraId="291B5DF7" w14:textId="1E3E048B" w:rsidR="00EC1A47" w:rsidRPr="00AE27C7" w:rsidRDefault="00EC1A47" w:rsidP="00EC1A4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43115F" w:rsidRPr="00AE27C7" w14:paraId="6B0B7E25" w14:textId="77777777" w:rsidTr="00E357BE">
        <w:trPr>
          <w:trHeight w:val="880"/>
        </w:trPr>
        <w:tc>
          <w:tcPr>
            <w:tcW w:w="1620" w:type="dxa"/>
          </w:tcPr>
          <w:p w14:paraId="19F086BA" w14:textId="77777777" w:rsidR="0043115F" w:rsidRPr="00AE27C7" w:rsidRDefault="0043115F" w:rsidP="00E357B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236" w:type="dxa"/>
          </w:tcPr>
          <w:p w14:paraId="3B6D57AD" w14:textId="77777777" w:rsidR="0043115F" w:rsidRPr="00AE27C7" w:rsidRDefault="0043115F" w:rsidP="00E357B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FC9791A" w14:textId="77777777" w:rsidR="00DB2ABC" w:rsidRPr="00AE27C7" w:rsidRDefault="00DB2ABC" w:rsidP="00DB2AB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Бурлика</w:t>
            </w:r>
            <w:proofErr w:type="spellEnd"/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Віктора Вікторовича – голову постійної комісії.</w:t>
            </w:r>
          </w:p>
          <w:p w14:paraId="02A76648" w14:textId="77777777" w:rsidR="0043115F" w:rsidRPr="00AE27C7" w:rsidRDefault="0043115F" w:rsidP="00E357B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115F" w:rsidRPr="00AE27C7" w14:paraId="0B9CA547" w14:textId="77777777" w:rsidTr="00E357BE">
        <w:trPr>
          <w:trHeight w:val="880"/>
        </w:trPr>
        <w:tc>
          <w:tcPr>
            <w:tcW w:w="1620" w:type="dxa"/>
          </w:tcPr>
          <w:p w14:paraId="32F32ECE" w14:textId="77777777" w:rsidR="0043115F" w:rsidRPr="00AE27C7" w:rsidRDefault="0043115F" w:rsidP="00E357B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36576BD4" w14:textId="02E2BE70" w:rsidR="00D71B80" w:rsidRPr="00AE27C7" w:rsidRDefault="00D71B80" w:rsidP="00E357B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(одного</w:t>
            </w:r>
            <w:r w:rsidR="00B62591"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лосно</w:t>
            </w:r>
            <w:proofErr w:type="spellEnd"/>
            <w:r w:rsidRPr="00AE27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6" w:type="dxa"/>
          </w:tcPr>
          <w:p w14:paraId="52D0796F" w14:textId="77777777" w:rsidR="0043115F" w:rsidRPr="00AE27C7" w:rsidRDefault="0043115F" w:rsidP="00E357B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2CF73DD" w14:textId="0C1DFF07" w:rsidR="0043115F" w:rsidRPr="00AE27C7" w:rsidRDefault="0043115F" w:rsidP="00BA1678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Підтримати запропонований проект рішення та винести на розгляд пленарного засідання </w:t>
            </w:r>
            <w:r w:rsidR="005874B0" w:rsidRPr="00AE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десято</w:t>
            </w:r>
            <w:r w:rsidRPr="00AE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сесії обласної ради</w:t>
            </w:r>
            <w:r w:rsidR="00B62591" w:rsidRPr="00AE2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137D4CEB" w14:textId="66F0739A" w:rsidR="00EC1A47" w:rsidRPr="00AE27C7" w:rsidRDefault="00EC1A47" w:rsidP="00EC1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61E23" w14:textId="77777777" w:rsidR="00255BE3" w:rsidRPr="00AE27C7" w:rsidRDefault="00255BE3" w:rsidP="00255BE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803656" w14:textId="1C9A22CF" w:rsidR="00BE20DB" w:rsidRPr="00AE27C7" w:rsidRDefault="008F7CB9" w:rsidP="00255B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7C7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</w:t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Віктор </w:t>
      </w:r>
      <w:proofErr w:type="spellStart"/>
      <w:r w:rsidRPr="00AE27C7">
        <w:rPr>
          <w:rFonts w:ascii="Times New Roman" w:hAnsi="Times New Roman" w:cs="Times New Roman"/>
          <w:b/>
          <w:sz w:val="28"/>
          <w:szCs w:val="28"/>
          <w:lang w:val="uk-UA"/>
        </w:rPr>
        <w:t>БУРЛИК</w:t>
      </w:r>
      <w:proofErr w:type="spellEnd"/>
    </w:p>
    <w:p w14:paraId="36CD0FFD" w14:textId="77777777" w:rsidR="00AC00C8" w:rsidRPr="00AE27C7" w:rsidRDefault="00AC00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FC2042" w14:textId="6FC2323D" w:rsidR="00AE27C7" w:rsidRPr="00AE27C7" w:rsidRDefault="008F7C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7C7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</w:t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20DB" w:rsidRPr="00AE27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Андрій </w:t>
      </w:r>
      <w:proofErr w:type="spellStart"/>
      <w:r w:rsidRPr="00AE27C7">
        <w:rPr>
          <w:rFonts w:ascii="Times New Roman" w:hAnsi="Times New Roman" w:cs="Times New Roman"/>
          <w:b/>
          <w:sz w:val="28"/>
          <w:szCs w:val="28"/>
          <w:lang w:val="uk-UA"/>
        </w:rPr>
        <w:t>КЛАНЦА</w:t>
      </w:r>
      <w:proofErr w:type="spellEnd"/>
    </w:p>
    <w:sectPr w:rsidR="00AE27C7" w:rsidRPr="00AE27C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F833" w14:textId="77777777" w:rsidR="003B0EF9" w:rsidRDefault="003B0EF9" w:rsidP="007752C6">
      <w:pPr>
        <w:spacing w:line="240" w:lineRule="auto"/>
      </w:pPr>
      <w:r>
        <w:separator/>
      </w:r>
    </w:p>
  </w:endnote>
  <w:endnote w:type="continuationSeparator" w:id="0">
    <w:p w14:paraId="32B12BD4" w14:textId="77777777" w:rsidR="003B0EF9" w:rsidRDefault="003B0EF9" w:rsidP="00775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811055"/>
      <w:docPartObj>
        <w:docPartGallery w:val="Page Numbers (Bottom of Page)"/>
        <w:docPartUnique/>
      </w:docPartObj>
    </w:sdtPr>
    <w:sdtEndPr/>
    <w:sdtContent>
      <w:p w14:paraId="0F1B4BE3" w14:textId="6074007E" w:rsidR="007752C6" w:rsidRDefault="007752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1B75F59" w14:textId="77777777" w:rsidR="007752C6" w:rsidRDefault="007752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71B6" w14:textId="77777777" w:rsidR="003B0EF9" w:rsidRDefault="003B0EF9" w:rsidP="007752C6">
      <w:pPr>
        <w:spacing w:line="240" w:lineRule="auto"/>
      </w:pPr>
      <w:r>
        <w:separator/>
      </w:r>
    </w:p>
  </w:footnote>
  <w:footnote w:type="continuationSeparator" w:id="0">
    <w:p w14:paraId="0FE1F6A8" w14:textId="77777777" w:rsidR="003B0EF9" w:rsidRDefault="003B0EF9" w:rsidP="00775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AD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3E088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937920"/>
    <w:multiLevelType w:val="hybridMultilevel"/>
    <w:tmpl w:val="68843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7B79"/>
    <w:multiLevelType w:val="hybridMultilevel"/>
    <w:tmpl w:val="E8EE83AE"/>
    <w:lvl w:ilvl="0" w:tplc="065C6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5495A"/>
    <w:multiLevelType w:val="hybridMultilevel"/>
    <w:tmpl w:val="DD54A3F6"/>
    <w:lvl w:ilvl="0" w:tplc="06A8B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782516"/>
    <w:multiLevelType w:val="multilevel"/>
    <w:tmpl w:val="E7EA8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C741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867626"/>
    <w:multiLevelType w:val="multilevel"/>
    <w:tmpl w:val="3DFA0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47"/>
    <w:rsid w:val="000010ED"/>
    <w:rsid w:val="00002212"/>
    <w:rsid w:val="00004ABC"/>
    <w:rsid w:val="00025A32"/>
    <w:rsid w:val="000A75AA"/>
    <w:rsid w:val="001267B6"/>
    <w:rsid w:val="00156320"/>
    <w:rsid w:val="0015713A"/>
    <w:rsid w:val="00255BE3"/>
    <w:rsid w:val="0029215A"/>
    <w:rsid w:val="0029269B"/>
    <w:rsid w:val="00295D2C"/>
    <w:rsid w:val="002C5DDD"/>
    <w:rsid w:val="00347D17"/>
    <w:rsid w:val="003B0EF9"/>
    <w:rsid w:val="003B1643"/>
    <w:rsid w:val="0043115F"/>
    <w:rsid w:val="00445BEB"/>
    <w:rsid w:val="0048449F"/>
    <w:rsid w:val="005713E7"/>
    <w:rsid w:val="00577996"/>
    <w:rsid w:val="005874B0"/>
    <w:rsid w:val="005A2832"/>
    <w:rsid w:val="005F5FE9"/>
    <w:rsid w:val="0060707F"/>
    <w:rsid w:val="00694081"/>
    <w:rsid w:val="006A5D5D"/>
    <w:rsid w:val="006E4CE0"/>
    <w:rsid w:val="006F15E4"/>
    <w:rsid w:val="0070236F"/>
    <w:rsid w:val="00763596"/>
    <w:rsid w:val="007752C6"/>
    <w:rsid w:val="007A7F3D"/>
    <w:rsid w:val="007E7BCA"/>
    <w:rsid w:val="007F0980"/>
    <w:rsid w:val="0086450E"/>
    <w:rsid w:val="008D3BFF"/>
    <w:rsid w:val="008E5002"/>
    <w:rsid w:val="008E503E"/>
    <w:rsid w:val="008F76BC"/>
    <w:rsid w:val="008F7CB9"/>
    <w:rsid w:val="00936195"/>
    <w:rsid w:val="00952BD2"/>
    <w:rsid w:val="00994479"/>
    <w:rsid w:val="00A73F6B"/>
    <w:rsid w:val="00A74A22"/>
    <w:rsid w:val="00A80C79"/>
    <w:rsid w:val="00AC00C8"/>
    <w:rsid w:val="00AC1782"/>
    <w:rsid w:val="00AE27C7"/>
    <w:rsid w:val="00B13E83"/>
    <w:rsid w:val="00B62591"/>
    <w:rsid w:val="00B93530"/>
    <w:rsid w:val="00BA1678"/>
    <w:rsid w:val="00BE20DB"/>
    <w:rsid w:val="00C422A4"/>
    <w:rsid w:val="00C8157C"/>
    <w:rsid w:val="00C81975"/>
    <w:rsid w:val="00C852EA"/>
    <w:rsid w:val="00CA773E"/>
    <w:rsid w:val="00D00377"/>
    <w:rsid w:val="00D33A69"/>
    <w:rsid w:val="00D71B80"/>
    <w:rsid w:val="00D75D12"/>
    <w:rsid w:val="00DB177F"/>
    <w:rsid w:val="00DB2ABC"/>
    <w:rsid w:val="00E101B2"/>
    <w:rsid w:val="00E41EC2"/>
    <w:rsid w:val="00E67ED5"/>
    <w:rsid w:val="00E9021B"/>
    <w:rsid w:val="00EC1A47"/>
    <w:rsid w:val="00ED6063"/>
    <w:rsid w:val="00F55551"/>
    <w:rsid w:val="00F56782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C8F7"/>
  <w15:chartTrackingRefBased/>
  <w15:docId w15:val="{EA2F80A0-0841-431D-90D2-71408A49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C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1643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752C6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752C6"/>
    <w:rPr>
      <w:rFonts w:ascii="Arial" w:eastAsia="Arial" w:hAnsi="Arial" w:cs="Arial"/>
      <w:color w:val="00000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752C6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752C6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53</cp:revision>
  <cp:lastPrinted>2022-03-09T12:20:00Z</cp:lastPrinted>
  <dcterms:created xsi:type="dcterms:W3CDTF">2021-12-16T06:21:00Z</dcterms:created>
  <dcterms:modified xsi:type="dcterms:W3CDTF">2022-03-09T12:21:00Z</dcterms:modified>
</cp:coreProperties>
</file>