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47" w:rsidRPr="009970C0" w:rsidRDefault="00EC1A47" w:rsidP="00EC1A47">
      <w:pPr>
        <w:pStyle w:val="1"/>
        <w:spacing w:line="240" w:lineRule="auto"/>
        <w:jc w:val="center"/>
        <w:rPr>
          <w:noProof/>
          <w:sz w:val="24"/>
          <w:szCs w:val="24"/>
          <w:lang w:val="uk-UA"/>
        </w:rPr>
      </w:pPr>
      <w:r w:rsidRPr="009970C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ПРОТОКОЛ</w:t>
      </w:r>
      <w:r w:rsidR="00DB177F" w:rsidRPr="009970C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 № </w:t>
      </w:r>
      <w:r w:rsidR="00012DE4" w:rsidRPr="009970C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1</w:t>
      </w:r>
      <w:r w:rsidR="00784182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9</w:t>
      </w:r>
      <w:bookmarkStart w:id="0" w:name="_GoBack"/>
      <w:bookmarkEnd w:id="0"/>
    </w:p>
    <w:p w:rsidR="00EC1A47" w:rsidRPr="009970C0" w:rsidRDefault="00EC1A47" w:rsidP="00EC1A47">
      <w:pPr>
        <w:pStyle w:val="1"/>
        <w:spacing w:line="240" w:lineRule="auto"/>
        <w:jc w:val="center"/>
        <w:rPr>
          <w:noProof/>
          <w:sz w:val="24"/>
          <w:szCs w:val="24"/>
          <w:lang w:val="uk-UA"/>
        </w:rPr>
      </w:pPr>
      <w:r w:rsidRPr="009970C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проведення засідання постійної комісії обласної ради </w:t>
      </w:r>
    </w:p>
    <w:p w:rsidR="00EC1A47" w:rsidRPr="009970C0" w:rsidRDefault="00EC1A47" w:rsidP="00EC1A4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/>
        </w:rPr>
      </w:pPr>
      <w:r w:rsidRPr="009970C0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з питань </w:t>
      </w:r>
      <w:r w:rsidR="0067565A" w:rsidRPr="009970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/>
        </w:rPr>
        <w:t>бюджету та фінансів</w:t>
      </w:r>
    </w:p>
    <w:p w:rsidR="0067565A" w:rsidRPr="009970C0" w:rsidRDefault="0067565A" w:rsidP="00EC1A47">
      <w:pPr>
        <w:pStyle w:val="1"/>
        <w:spacing w:line="240" w:lineRule="auto"/>
        <w:jc w:val="center"/>
        <w:rPr>
          <w:noProof/>
          <w:sz w:val="24"/>
          <w:szCs w:val="24"/>
          <w:lang w:val="uk-UA"/>
        </w:rPr>
      </w:pP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C1A47" w:rsidRPr="009970C0" w:rsidTr="00012DE4">
        <w:tc>
          <w:tcPr>
            <w:tcW w:w="2224" w:type="dxa"/>
          </w:tcPr>
          <w:p w:rsidR="00EC1A47" w:rsidRPr="009970C0" w:rsidRDefault="00EC1A47" w:rsidP="00012DE4">
            <w:pPr>
              <w:pStyle w:val="1"/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:rsidR="00EC1A47" w:rsidRPr="009970C0" w:rsidRDefault="00EC1A47" w:rsidP="00FB12F5">
            <w:pPr>
              <w:pStyle w:val="1"/>
              <w:spacing w:line="240" w:lineRule="auto"/>
              <w:ind w:right="872"/>
              <w:jc w:val="both"/>
              <w:rPr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7451A2"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="007451A2"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</w:t>
            </w:r>
            <w:r w:rsidR="00FB12F5"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.202</w:t>
            </w:r>
            <w:r w:rsidR="007451A2"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EC1A47" w:rsidRPr="009970C0" w:rsidTr="00012DE4">
        <w:tc>
          <w:tcPr>
            <w:tcW w:w="2224" w:type="dxa"/>
          </w:tcPr>
          <w:p w:rsidR="00EC1A47" w:rsidRPr="009970C0" w:rsidRDefault="00EC1A47" w:rsidP="00012DE4">
            <w:pPr>
              <w:pStyle w:val="1"/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:rsidR="00EC1A47" w:rsidRPr="009970C0" w:rsidRDefault="00FB12F5" w:rsidP="007451A2">
            <w:pPr>
              <w:pStyle w:val="1"/>
              <w:spacing w:line="240" w:lineRule="auto"/>
              <w:ind w:right="872"/>
              <w:jc w:val="both"/>
              <w:rPr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09</w:t>
            </w:r>
            <w:r w:rsidR="00EC1A47"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.00</w:t>
            </w:r>
          </w:p>
        </w:tc>
      </w:tr>
      <w:tr w:rsidR="00EC1A47" w:rsidRPr="009970C0" w:rsidTr="00012DE4">
        <w:tc>
          <w:tcPr>
            <w:tcW w:w="2224" w:type="dxa"/>
          </w:tcPr>
          <w:p w:rsidR="00EC1A47" w:rsidRPr="009970C0" w:rsidRDefault="00EC1A47" w:rsidP="00012DE4">
            <w:pPr>
              <w:pStyle w:val="1"/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:rsidR="00EC1A47" w:rsidRPr="009970C0" w:rsidRDefault="0067565A" w:rsidP="0067565A">
            <w:pPr>
              <w:pStyle w:val="1"/>
              <w:spacing w:line="240" w:lineRule="auto"/>
              <w:ind w:right="-108"/>
              <w:rPr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Сесійна</w:t>
            </w:r>
            <w:r w:rsidR="00012DE4"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зал</w:t>
            </w: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а</w:t>
            </w:r>
          </w:p>
        </w:tc>
      </w:tr>
    </w:tbl>
    <w:p w:rsidR="00EC1A47" w:rsidRPr="009970C0" w:rsidRDefault="00EC1A47" w:rsidP="00EC1A47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uk-UA"/>
        </w:rPr>
      </w:pPr>
    </w:p>
    <w:p w:rsidR="0067565A" w:rsidRPr="009970C0" w:rsidRDefault="0067565A" w:rsidP="00B240F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</w:pPr>
      <w:r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Присутні члени комісії:  Смаль Ю.В., Яковлев С.В., Бочкарьова О.В., Панчук А.А., </w:t>
      </w:r>
      <w:r w:rsidR="00F6382F"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               </w:t>
      </w:r>
      <w:r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Скримський Р.Ф., Брухнова Л.С., Іващук С.П., Ткаченко У.Ю., Співак О.М</w:t>
      </w:r>
      <w:r w:rsidR="00B240FC"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.,</w:t>
      </w:r>
      <w:r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Лебединський В.В</w:t>
      </w:r>
      <w:r w:rsidR="00B240FC"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.,</w:t>
      </w:r>
      <w:r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Лукомська С.І</w:t>
      </w:r>
      <w:r w:rsidR="00B240FC"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.</w:t>
      </w:r>
      <w:r w:rsidR="00FB12F5"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Дехтярук О.М.,</w:t>
      </w:r>
      <w:r w:rsidR="00F6382F"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Гай І.В.  </w:t>
      </w:r>
    </w:p>
    <w:p w:rsidR="00B240FC" w:rsidRPr="009970C0" w:rsidRDefault="00B240FC" w:rsidP="00B240F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</w:pPr>
    </w:p>
    <w:p w:rsidR="0067565A" w:rsidRPr="009970C0" w:rsidRDefault="0067565A" w:rsidP="00B240F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</w:pPr>
      <w:r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Відсутні члени комісії:  Козюра А.Р., Зозуля С.В., Присяжний В.Б.,</w:t>
      </w:r>
      <w:r w:rsidR="00B240FC"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</w:t>
      </w:r>
      <w:r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Цуглевич Я.М.,</w:t>
      </w:r>
      <w:r w:rsidR="00F6382F"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                 </w:t>
      </w:r>
      <w:r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  </w:t>
      </w:r>
      <w:r w:rsidR="00F6382F"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Лещишин Р.М.</w:t>
      </w:r>
    </w:p>
    <w:p w:rsidR="00012DE4" w:rsidRPr="009970C0" w:rsidRDefault="0067565A" w:rsidP="00B240F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</w:pPr>
      <w:r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 xml:space="preserve">Головував на комісії:    </w:t>
      </w:r>
      <w:r w:rsidR="00F6382F"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Іващук С.П</w:t>
      </w:r>
      <w:r w:rsidRPr="009970C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.</w:t>
      </w:r>
    </w:p>
    <w:p w:rsidR="00B240FC" w:rsidRPr="009970C0" w:rsidRDefault="00B240FC" w:rsidP="00B240F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2DE4" w:rsidRPr="009970C0" w:rsidRDefault="00012DE4" w:rsidP="00B240F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970C0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Члени постійної комісії з урахуванням обговорення затвердили порядок денний засідання (одноголосно).</w:t>
      </w:r>
    </w:p>
    <w:p w:rsidR="007451A2" w:rsidRPr="009970C0" w:rsidRDefault="007451A2" w:rsidP="00EC1A4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uk-UA"/>
        </w:rPr>
      </w:pPr>
    </w:p>
    <w:p w:rsidR="00EC1A47" w:rsidRPr="009970C0" w:rsidRDefault="00EC1A47" w:rsidP="00EC1A47">
      <w:pPr>
        <w:pStyle w:val="1"/>
        <w:spacing w:line="240" w:lineRule="auto"/>
        <w:jc w:val="center"/>
        <w:rPr>
          <w:noProof/>
          <w:sz w:val="24"/>
          <w:szCs w:val="24"/>
          <w:lang w:val="uk-UA"/>
        </w:rPr>
      </w:pPr>
      <w:r w:rsidRPr="009970C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uk-UA"/>
        </w:rPr>
        <w:t>ПОРЯДОК ДЕННИЙ:</w:t>
      </w:r>
    </w:p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970C0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Pr="009970C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70C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9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C0">
        <w:rPr>
          <w:rFonts w:ascii="Times New Roman" w:hAnsi="Times New Roman" w:cs="Times New Roman"/>
          <w:sz w:val="24"/>
          <w:szCs w:val="24"/>
        </w:rPr>
        <w:t>депутатських</w:t>
      </w:r>
      <w:proofErr w:type="spellEnd"/>
      <w:r w:rsidRPr="0099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C0">
        <w:rPr>
          <w:rFonts w:ascii="Times New Roman" w:hAnsi="Times New Roman" w:cs="Times New Roman"/>
          <w:sz w:val="24"/>
          <w:szCs w:val="24"/>
        </w:rPr>
        <w:t>запитів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C66997" w:rsidRPr="009970C0" w:rsidRDefault="00C66997" w:rsidP="00310496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/>
                <w:sz w:val="24"/>
                <w:szCs w:val="24"/>
                <w:lang w:val="uk-UA"/>
              </w:rPr>
              <w:t>МАТЛАЄВА Ірина Дмитрівна – начальник відділу організаційного та кадрового забезпечення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продовження терміну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66997" w:rsidRPr="009970C0" w:rsidTr="00310496">
        <w:trPr>
          <w:trHeight w:val="7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C66997" w:rsidRPr="009970C0" w:rsidRDefault="00C66997" w:rsidP="00310496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/>
                <w:sz w:val="24"/>
                <w:szCs w:val="24"/>
                <w:lang w:val="uk-UA"/>
              </w:rPr>
              <w:t>МАТЛАЄВА Ірина Дмитрівна – начальник відділу організаційного та кадрового забезпечення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депутатський запит </w:t>
      </w:r>
      <w:r w:rsidRPr="009970C0">
        <w:rPr>
          <w:rFonts w:ascii="Times New Roman" w:eastAsia="Times New Roman" w:hAnsi="Times New Roman" w:cs="Times New Roman"/>
          <w:sz w:val="24"/>
          <w:szCs w:val="24"/>
          <w:lang w:val="uk-UA"/>
        </w:rPr>
        <w:t>Юрія СМАЛЯ щодо відшкодування з обласного бюджету коштів</w:t>
      </w: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для КНП «Хмельницький обласний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фтизіопульмонологічний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медичний центр» ХОР</w:t>
      </w:r>
      <w:r w:rsidRPr="009970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утримання відділення с. </w:t>
      </w:r>
      <w:proofErr w:type="spellStart"/>
      <w:r w:rsidRPr="009970C0">
        <w:rPr>
          <w:rFonts w:ascii="Times New Roman" w:eastAsia="Times New Roman" w:hAnsi="Times New Roman" w:cs="Times New Roman"/>
          <w:sz w:val="24"/>
          <w:szCs w:val="24"/>
          <w:lang w:val="uk-UA"/>
        </w:rPr>
        <w:t>Голозубинці</w:t>
      </w:r>
      <w:proofErr w:type="spellEnd"/>
      <w:r w:rsidRPr="009970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фінансування встановлення ліфтової системи закладу</w:t>
      </w:r>
      <w:r w:rsidRPr="009970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C66997" w:rsidRPr="009970C0" w:rsidRDefault="00C66997" w:rsidP="00310496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/>
                <w:sz w:val="24"/>
                <w:szCs w:val="24"/>
                <w:lang w:val="uk-UA"/>
              </w:rPr>
              <w:t>МАТЛАЄВА Ірина Дмитрівна – начальник відділу організаційного та кадрового забезпечення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66997" w:rsidRPr="009970C0" w:rsidRDefault="00C66997" w:rsidP="00C66997">
      <w:pPr>
        <w:pStyle w:val="a4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голови обласної ради.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C66997" w:rsidRPr="009970C0" w:rsidRDefault="00C66997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Костюка Олександра Олександровича директором комунального некомерційного підприємства «Хмельницька обласна стоматологічна поліклініка» Хмельницької обласної ради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66997" w:rsidRPr="009970C0" w:rsidTr="00310496">
        <w:trPr>
          <w:trHeight w:val="7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C66997" w:rsidRPr="009970C0" w:rsidRDefault="00C66997" w:rsidP="00310496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Ланець Валентини Миколаївни на посаду директора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Бахматовецького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будинку-інтернату для громадян похилого віку та осіб з інвалідністю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C66997" w:rsidRPr="009970C0" w:rsidRDefault="00C66997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Капучак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Алли Борисівни на посаду директора комунального психіатричного закладу «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психоневрологічний інтернат»</w:t>
      </w:r>
    </w:p>
    <w:p w:rsidR="00C66997" w:rsidRPr="009970C0" w:rsidRDefault="00C66997" w:rsidP="00C66997">
      <w:pPr>
        <w:pStyle w:val="1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C66997" w:rsidRPr="009970C0" w:rsidRDefault="00C66997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призначення Прокопова Івана Григоровича на посаду директора комунального психіатричного закладу «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Мілівецький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психоневрологічний інтернат»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66997" w:rsidRPr="009970C0" w:rsidTr="00310496">
        <w:trPr>
          <w:trHeight w:val="7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C66997" w:rsidRPr="009970C0" w:rsidRDefault="00C66997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Соломіної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Любові Юріївни на посаду директора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Кушнирівського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будинку-інтернату для громадян похилого віку та осіб з інвалідністю.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C66997" w:rsidRPr="009970C0" w:rsidRDefault="00C66997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Заслучненської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Хмельницького району Хмельницької області.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C66997" w:rsidRPr="009970C0" w:rsidRDefault="00C66997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Теофіпольської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Хмельницького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66997" w:rsidRPr="009970C0" w:rsidTr="00310496">
        <w:trPr>
          <w:trHeight w:val="7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C66997" w:rsidRPr="009970C0" w:rsidRDefault="00C66997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C66997" w:rsidRPr="009970C0" w:rsidRDefault="00C66997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землеустрою щодо поділу земельної ділянки та передачі її у комунальну власність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Кам’янець-Подільського району Хмельницької області.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C66997" w:rsidRPr="009970C0" w:rsidRDefault="00C66997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на прийняття у спільну власність територіальних громад сіл, селищ, міст Хмельницької області майна з комунальної власності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Староушицької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Кам’янець-Подільського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66997" w:rsidRPr="009970C0" w:rsidTr="00310496">
        <w:trPr>
          <w:trHeight w:val="7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C66997" w:rsidRPr="009970C0" w:rsidRDefault="00C66997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Хмельницької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C66997" w:rsidRPr="009970C0" w:rsidRDefault="00C66997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встановлення дочірньому підприємству приватного акціонерного товариства «Оболонь» «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Красилівське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» меж зони санітарної охорони ділянки «Прозора»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Красилівського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родовища питних підземних вод.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C66997" w:rsidRPr="009970C0" w:rsidRDefault="00C66997" w:rsidP="00310496">
            <w:pPr>
              <w:pStyle w:val="1"/>
              <w:spacing w:line="20" w:lineRule="atLeast"/>
              <w:ind w:left="68" w:right="72" w:hanging="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МАЗУРЕНКО Олег Михайлович </w:t>
            </w:r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енергетик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ДП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«Оболонь»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Красилівське</w:t>
            </w:r>
            <w:proofErr w:type="spellEnd"/>
          </w:p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66997" w:rsidRPr="009970C0" w:rsidTr="00310496">
        <w:trPr>
          <w:trHeight w:val="7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C66997" w:rsidRPr="009970C0" w:rsidRDefault="00C66997" w:rsidP="00310496">
            <w:pPr>
              <w:tabs>
                <w:tab w:val="left" w:pos="0"/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ЛОБОДА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</w:t>
            </w:r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т.в.о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мисливського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  <w:p w:rsidR="00C66997" w:rsidRPr="009970C0" w:rsidRDefault="00C66997" w:rsidP="00310496">
            <w:pPr>
              <w:tabs>
                <w:tab w:val="left" w:pos="0"/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надання державному підприємству «Хмельницьке лісомисливське господарство» у користування мисливських угідь.</w:t>
      </w:r>
    </w:p>
    <w:tbl>
      <w:tblPr>
        <w:tblW w:w="8269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13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C66997" w:rsidRPr="009970C0" w:rsidRDefault="00C66997" w:rsidP="00310496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КРАСОВ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Миколайови</w:t>
            </w:r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т.в.о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мисливського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мисливського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  <w:p w:rsidR="00C66997" w:rsidRPr="009970C0" w:rsidRDefault="00C66997" w:rsidP="00310496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видів економічної діяльності комунального некомерційного підприємства «Хмельницький обласний </w:t>
      </w:r>
      <w:proofErr w:type="spellStart"/>
      <w:r w:rsidRPr="009970C0">
        <w:rPr>
          <w:rFonts w:ascii="Times New Roman" w:eastAsia="Times New Roman" w:hAnsi="Times New Roman" w:cs="Times New Roman"/>
          <w:sz w:val="24"/>
          <w:szCs w:val="24"/>
          <w:lang w:val="uk-UA"/>
        </w:rPr>
        <w:t>дерматовенерологічний</w:t>
      </w:r>
      <w:proofErr w:type="spellEnd"/>
      <w:r w:rsidRPr="009970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центр» Хмельницької обласної ради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C66997" w:rsidRPr="009970C0" w:rsidRDefault="00C66997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70C0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видів економічної діяльності Учбового центру житлово-комунального господарства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66997" w:rsidRPr="009970C0" w:rsidTr="00310496">
        <w:trPr>
          <w:trHeight w:val="7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C66997" w:rsidRPr="009970C0" w:rsidRDefault="00C66997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спільної власності територіальних громад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970C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970C0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9970C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9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C0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9970C0">
        <w:rPr>
          <w:rFonts w:ascii="Times New Roman" w:hAnsi="Times New Roman" w:cs="Times New Roman"/>
          <w:sz w:val="24"/>
          <w:szCs w:val="24"/>
        </w:rPr>
        <w:t xml:space="preserve"> ради на 2021 </w:t>
      </w:r>
      <w:proofErr w:type="spellStart"/>
      <w:proofErr w:type="gramStart"/>
      <w:r w:rsidRPr="009970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70C0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9970C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269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13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C66997" w:rsidRPr="009970C0" w:rsidRDefault="00C66997" w:rsidP="00310496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/>
                <w:sz w:val="24"/>
                <w:szCs w:val="24"/>
                <w:lang w:val="uk-UA"/>
              </w:rPr>
              <w:t>МАТЛАЄВА Ірина Дмитрівна – начальник відділу організаційного та кадрового забезпечення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Pr="009970C0">
        <w:rPr>
          <w:rFonts w:ascii="Times New Roman" w:hAnsi="Times New Roman" w:cs="Times New Roman"/>
          <w:sz w:val="24"/>
          <w:szCs w:val="24"/>
        </w:rPr>
        <w:t xml:space="preserve"> </w:t>
      </w:r>
      <w:r w:rsidRPr="009970C0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обласної ради від 14 грудня 2020 року        № 14-1/2020 «Про утворення президії Хмельницької обласної ради та затвердження Положення про президію»</w:t>
      </w:r>
      <w:r w:rsidRPr="009970C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12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271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C66997" w:rsidRPr="009970C0" w:rsidRDefault="00C66997" w:rsidP="00310496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/>
                <w:sz w:val="24"/>
                <w:szCs w:val="24"/>
                <w:lang w:val="uk-UA"/>
              </w:rPr>
              <w:t>МАТЛАЄВА Ірина Дмитрівна – начальник відділу організаційного та кадрового забезпечення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обрання представників громадськості до складу поліцейської комісії Департаменту патрульної поліції в Хмельницькій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66997" w:rsidRPr="009970C0" w:rsidTr="00310496">
        <w:trPr>
          <w:trHeight w:val="7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C66997" w:rsidRPr="009970C0" w:rsidRDefault="00C66997" w:rsidP="00310496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/>
                <w:sz w:val="24"/>
                <w:szCs w:val="24"/>
                <w:lang w:val="uk-UA"/>
              </w:rPr>
              <w:t>МАТЛАЄВА Ірина Дмитрівна – начальник відділу організаційного та кадрового забезпечення виконавчого апарату обласної ради</w:t>
            </w:r>
          </w:p>
          <w:p w:rsidR="00C66997" w:rsidRPr="009970C0" w:rsidRDefault="00C66997" w:rsidP="00310496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виконання обласного бюджету Хмельницької області за 2021 рік.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C66997" w:rsidRPr="009970C0" w:rsidRDefault="00C66997" w:rsidP="00310496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ПЕНЮШКЕВИЧ Сергій Адамович – директор Департаменту фінансів обласної військової адміністрації</w:t>
            </w:r>
          </w:p>
          <w:p w:rsidR="00C66997" w:rsidRPr="009970C0" w:rsidRDefault="00C66997" w:rsidP="00310496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66997" w:rsidRPr="009970C0" w:rsidRDefault="00C66997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eastAsia="ar-SA"/>
        </w:rPr>
        <w:t xml:space="preserve">Про демонтаж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eastAsia="ar-SA"/>
        </w:rPr>
        <w:t>пам’ятника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eastAsia="ar-SA"/>
        </w:rPr>
        <w:t>Миколи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eastAsia="ar-SA"/>
        </w:rPr>
        <w:t>Островського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eastAsia="ar-SA"/>
        </w:rPr>
        <w:t>мі</w:t>
      </w:r>
      <w:proofErr w:type="gramStart"/>
      <w:r w:rsidRPr="009970C0">
        <w:rPr>
          <w:rFonts w:ascii="Times New Roman" w:hAnsi="Times New Roman" w:cs="Times New Roman"/>
          <w:sz w:val="24"/>
          <w:szCs w:val="24"/>
          <w:lang w:eastAsia="ar-SA"/>
        </w:rPr>
        <w:t>ст</w:t>
      </w:r>
      <w:proofErr w:type="gramEnd"/>
      <w:r w:rsidRPr="009970C0">
        <w:rPr>
          <w:rFonts w:ascii="Times New Roman" w:hAnsi="Times New Roman" w:cs="Times New Roman"/>
          <w:sz w:val="24"/>
          <w:szCs w:val="24"/>
          <w:lang w:eastAsia="ar-SA"/>
        </w:rPr>
        <w:t>і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eastAsia="ar-SA"/>
        </w:rPr>
        <w:t>Шепетівка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C66997" w:rsidRPr="009970C0" w:rsidTr="00310496">
        <w:trPr>
          <w:trHeight w:val="8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C66997" w:rsidRPr="009970C0" w:rsidRDefault="00C66997" w:rsidP="00310496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ГОНЧАРУК Володимир Володимирович – перший заступник голови обласної ради</w:t>
            </w:r>
          </w:p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97" w:rsidRPr="009970C0" w:rsidRDefault="00784182" w:rsidP="00C66997">
      <w:pPr>
        <w:pStyle w:val="1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Про мораторій на публічне використання російськомовного культурного продукту на території Хмельницької області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66997" w:rsidRPr="009970C0" w:rsidTr="00310496">
        <w:trPr>
          <w:trHeight w:val="780"/>
        </w:trPr>
        <w:tc>
          <w:tcPr>
            <w:tcW w:w="1620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</w:t>
            </w:r>
            <w:proofErr w:type="gramStart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36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</w:tcPr>
          <w:p w:rsidR="00784182" w:rsidRPr="009970C0" w:rsidRDefault="00784182" w:rsidP="00784182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ГОНЧАРУК Володимир Володимирович – перший заступник голови обласної ради</w:t>
            </w:r>
          </w:p>
          <w:p w:rsidR="00C66997" w:rsidRPr="009970C0" w:rsidRDefault="00C66997" w:rsidP="00310496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:rsidR="00C66997" w:rsidRPr="009970C0" w:rsidRDefault="00C66997" w:rsidP="00310496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DE4" w:rsidRPr="009970C0" w:rsidRDefault="00012DE4" w:rsidP="00012DE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uk-UA"/>
        </w:rPr>
      </w:pPr>
      <w:r w:rsidRPr="009970C0">
        <w:rPr>
          <w:rFonts w:ascii="Times New Roman" w:hAnsi="Times New Roman" w:cs="Times New Roman"/>
          <w:b/>
          <w:noProof/>
          <w:sz w:val="24"/>
          <w:szCs w:val="24"/>
          <w:u w:val="single"/>
          <w:lang w:val="uk-UA"/>
        </w:rPr>
        <w:t>РОЗГЛЯД ПИТАНЬ ПОРЯДКУ ДЕННОГО</w:t>
      </w:r>
    </w:p>
    <w:p w:rsidR="00012DE4" w:rsidRPr="009970C0" w:rsidRDefault="00012DE4" w:rsidP="00EC1A47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EC1A47" w:rsidRPr="009970C0" w:rsidRDefault="00F077B4" w:rsidP="00EC1A47">
      <w:pPr>
        <w:pStyle w:val="a4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970C0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Pr="009970C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70C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9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C0">
        <w:rPr>
          <w:rFonts w:ascii="Times New Roman" w:hAnsi="Times New Roman" w:cs="Times New Roman"/>
          <w:sz w:val="24"/>
          <w:szCs w:val="24"/>
        </w:rPr>
        <w:t>депутатських</w:t>
      </w:r>
      <w:proofErr w:type="spellEnd"/>
      <w:r w:rsidRPr="00997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C0">
        <w:rPr>
          <w:rFonts w:ascii="Times New Roman" w:hAnsi="Times New Roman" w:cs="Times New Roman"/>
          <w:sz w:val="24"/>
          <w:szCs w:val="24"/>
        </w:rPr>
        <w:t>запитів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236"/>
        <w:gridCol w:w="7135"/>
      </w:tblGrid>
      <w:tr w:rsidR="008D3BFF" w:rsidRPr="009970C0" w:rsidTr="005028BD">
        <w:trPr>
          <w:trHeight w:val="880"/>
        </w:trPr>
        <w:tc>
          <w:tcPr>
            <w:tcW w:w="1984" w:type="dxa"/>
          </w:tcPr>
          <w:p w:rsidR="005A2832" w:rsidRPr="009970C0" w:rsidRDefault="00F077B4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F077B4" w:rsidRPr="009970C0" w:rsidRDefault="00F077B4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077B4" w:rsidRPr="009970C0" w:rsidRDefault="00F077B4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F077B4" w:rsidRPr="009970C0" w:rsidRDefault="00F077B4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F077B4" w:rsidRPr="009970C0" w:rsidRDefault="00F077B4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D3BFF" w:rsidRPr="009970C0" w:rsidRDefault="008D3BFF" w:rsidP="00012DE4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7135" w:type="dxa"/>
          </w:tcPr>
          <w:p w:rsidR="00F077B4" w:rsidRPr="009970C0" w:rsidRDefault="00F077B4" w:rsidP="00F077B4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/>
                <w:sz w:val="24"/>
                <w:szCs w:val="24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</w:t>
            </w:r>
          </w:p>
          <w:p w:rsidR="008D3BFF" w:rsidRPr="009970C0" w:rsidRDefault="00E5296E" w:rsidP="00E5296E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EC1A47" w:rsidRPr="009970C0" w:rsidRDefault="00B85DA3" w:rsidP="008D3BFF">
      <w:pPr>
        <w:pStyle w:val="a4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продовження терміну розгляду депутатських запитів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B85DA3" w:rsidRPr="009970C0" w:rsidTr="002A1634">
        <w:trPr>
          <w:trHeight w:val="880"/>
        </w:trPr>
        <w:tc>
          <w:tcPr>
            <w:tcW w:w="1842" w:type="dxa"/>
          </w:tcPr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B85DA3" w:rsidRPr="009970C0" w:rsidRDefault="00B85DA3" w:rsidP="005E01DD">
            <w:pPr>
              <w:pStyle w:val="1"/>
              <w:spacing w:line="20" w:lineRule="atLeast"/>
              <w:ind w:left="-60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/>
                <w:sz w:val="24"/>
                <w:szCs w:val="24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</w:t>
            </w:r>
          </w:p>
          <w:p w:rsidR="00B85DA3" w:rsidRDefault="00B85DA3" w:rsidP="005E01DD">
            <w:pPr>
              <w:spacing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7D59E6" w:rsidRPr="007D59E6" w:rsidRDefault="007D59E6" w:rsidP="005E01DD">
            <w:pPr>
              <w:spacing w:line="240" w:lineRule="auto"/>
              <w:ind w:left="-60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</w:tr>
    </w:tbl>
    <w:p w:rsidR="00EC1A47" w:rsidRPr="009970C0" w:rsidRDefault="00B85DA3" w:rsidP="00B85DA3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депутатський запит </w:t>
      </w:r>
      <w:r w:rsidRPr="009970C0">
        <w:rPr>
          <w:rFonts w:ascii="Times New Roman" w:eastAsia="Times New Roman" w:hAnsi="Times New Roman" w:cs="Times New Roman"/>
          <w:sz w:val="24"/>
          <w:szCs w:val="24"/>
          <w:lang w:val="uk-UA"/>
        </w:rPr>
        <w:t>Юрія СМАЛЯ щодо відшкодування з обласного бюджету коштів</w:t>
      </w: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для КНП «Хмельницький обласний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фтизіопульмонологічний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медичний центр» ХОР</w:t>
      </w:r>
      <w:r w:rsidRPr="009970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утримання відділення с. </w:t>
      </w:r>
      <w:proofErr w:type="spellStart"/>
      <w:r w:rsidRPr="009970C0">
        <w:rPr>
          <w:rFonts w:ascii="Times New Roman" w:eastAsia="Times New Roman" w:hAnsi="Times New Roman" w:cs="Times New Roman"/>
          <w:sz w:val="24"/>
          <w:szCs w:val="24"/>
          <w:lang w:val="uk-UA"/>
        </w:rPr>
        <w:t>Голозубинці</w:t>
      </w:r>
      <w:proofErr w:type="spellEnd"/>
      <w:r w:rsidRPr="009970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фінансування встановлення ліфтової системи закладу</w:t>
      </w:r>
      <w:r w:rsidRPr="009970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B85DA3" w:rsidRPr="009970C0" w:rsidTr="004D6C96">
        <w:trPr>
          <w:trHeight w:val="880"/>
        </w:trPr>
        <w:tc>
          <w:tcPr>
            <w:tcW w:w="1842" w:type="dxa"/>
          </w:tcPr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B85DA3" w:rsidRPr="009970C0" w:rsidRDefault="00B85DA3" w:rsidP="00310496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/>
                <w:sz w:val="24"/>
                <w:szCs w:val="24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</w:t>
            </w:r>
          </w:p>
          <w:p w:rsidR="00B85DA3" w:rsidRDefault="00B85DA3" w:rsidP="003104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7D59E6" w:rsidRPr="007D59E6" w:rsidRDefault="007D59E6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</w:tr>
    </w:tbl>
    <w:p w:rsidR="00B85DA3" w:rsidRPr="009970C0" w:rsidRDefault="00B85DA3" w:rsidP="00B85DA3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голови обласної ради.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B85DA3" w:rsidRPr="009970C0" w:rsidTr="00310496">
        <w:trPr>
          <w:trHeight w:val="880"/>
        </w:trPr>
        <w:tc>
          <w:tcPr>
            <w:tcW w:w="1842" w:type="dxa"/>
          </w:tcPr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Вирішили</w:t>
            </w:r>
          </w:p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B85DA3" w:rsidRPr="009970C0" w:rsidRDefault="00B85DA3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9174ED" w:rsidRPr="009970C0" w:rsidRDefault="009174ED" w:rsidP="009174ED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</w:t>
            </w:r>
            <w:r w:rsidR="008305CB"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спільної власності територіальних громад виконавчого апарату обласної ради</w:t>
            </w:r>
          </w:p>
          <w:p w:rsidR="00B85DA3" w:rsidRPr="009970C0" w:rsidRDefault="00B85DA3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Pr="009970C0" w:rsidRDefault="008305CB" w:rsidP="008305CB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призначення Костюка Олександра Олександровича директором комунального некомерційного підприємства «Хмельницька обласна стоматологічна поліклініка» Хмельницької обласної ради 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9970C0" w:rsidTr="00310496">
        <w:trPr>
          <w:trHeight w:val="880"/>
        </w:trPr>
        <w:tc>
          <w:tcPr>
            <w:tcW w:w="1842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8305CB" w:rsidRPr="009970C0" w:rsidRDefault="008305CB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</w:p>
          <w:p w:rsidR="008305CB" w:rsidRPr="009970C0" w:rsidRDefault="008305CB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Pr="009970C0" w:rsidRDefault="008305CB" w:rsidP="008305C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05CB" w:rsidRPr="009970C0" w:rsidRDefault="008305CB" w:rsidP="008305CB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Ланець Валентини Миколаївни на посаду директора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Бахматовецького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будинку-інтернату для громадян похилого віку та осіб з інвалідністю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9970C0" w:rsidTr="00310496">
        <w:trPr>
          <w:trHeight w:val="880"/>
        </w:trPr>
        <w:tc>
          <w:tcPr>
            <w:tcW w:w="1842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8305CB" w:rsidRPr="009970C0" w:rsidRDefault="008305CB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</w:p>
          <w:p w:rsidR="008305CB" w:rsidRPr="009970C0" w:rsidRDefault="008305CB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Pr="009970C0" w:rsidRDefault="008305CB" w:rsidP="008305C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EED" w:rsidRPr="009970C0" w:rsidRDefault="007B2EED" w:rsidP="007B2EE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Капучак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Алли Борисівни на посаду директора комунального психіатричного закладу «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психоневрологічний інтернат»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9970C0" w:rsidTr="00310496">
        <w:trPr>
          <w:trHeight w:val="880"/>
        </w:trPr>
        <w:tc>
          <w:tcPr>
            <w:tcW w:w="1842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8305CB" w:rsidRPr="009970C0" w:rsidRDefault="008305CB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</w:p>
          <w:p w:rsidR="008305CB" w:rsidRPr="009970C0" w:rsidRDefault="008305CB" w:rsidP="003104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7B2EED" w:rsidRPr="009970C0" w:rsidRDefault="007B2EED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</w:tr>
    </w:tbl>
    <w:p w:rsidR="00B85DA3" w:rsidRPr="009970C0" w:rsidRDefault="007B2EED" w:rsidP="007B2EED">
      <w:pPr>
        <w:pStyle w:val="a4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призначення Прокопова Івана Григоровича на посаду директора комунального психіатричного закладу «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Мілівецький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психоневрологічний інтернат»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9970C0" w:rsidTr="00310496">
        <w:trPr>
          <w:trHeight w:val="880"/>
        </w:trPr>
        <w:tc>
          <w:tcPr>
            <w:tcW w:w="1842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8305CB" w:rsidRPr="009970C0" w:rsidRDefault="008305CB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</w:p>
          <w:p w:rsidR="008305CB" w:rsidRPr="009970C0" w:rsidRDefault="008305CB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Pr="009970C0" w:rsidRDefault="008305CB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7B2EED" w:rsidRPr="009970C0" w:rsidRDefault="007B2EED" w:rsidP="007B2EE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Соломіної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Любові Юріївни на посаду директора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Кушнирівського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будинку-інтернату для громадян похилого віку та осіб з інвалідністю.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9970C0" w:rsidTr="00310496">
        <w:trPr>
          <w:trHeight w:val="880"/>
        </w:trPr>
        <w:tc>
          <w:tcPr>
            <w:tcW w:w="1842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8305CB" w:rsidRPr="009970C0" w:rsidRDefault="008305CB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</w:p>
          <w:p w:rsidR="008305CB" w:rsidRPr="009970C0" w:rsidRDefault="008305CB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Pr="009970C0" w:rsidRDefault="008305CB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7B2EED" w:rsidRPr="009970C0" w:rsidRDefault="007B2EED" w:rsidP="007B2EE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Заслучненської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Хмельницького району Хмельницької області.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9970C0" w:rsidTr="00310496">
        <w:trPr>
          <w:trHeight w:val="880"/>
        </w:trPr>
        <w:tc>
          <w:tcPr>
            <w:tcW w:w="1842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8305CB" w:rsidRPr="009970C0" w:rsidRDefault="008305CB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</w:p>
          <w:p w:rsidR="008305CB" w:rsidRPr="009970C0" w:rsidRDefault="008305CB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Pr="009970C0" w:rsidRDefault="008305CB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7B2EED" w:rsidRPr="009970C0" w:rsidRDefault="007B2EED" w:rsidP="007B2EED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Теофіпольської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Хмельницького району Хмельницької області.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9970C0" w:rsidTr="00310496">
        <w:trPr>
          <w:trHeight w:val="880"/>
        </w:trPr>
        <w:tc>
          <w:tcPr>
            <w:tcW w:w="1842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8305CB" w:rsidRPr="009970C0" w:rsidRDefault="008305CB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</w:p>
          <w:p w:rsidR="008305CB" w:rsidRPr="009970C0" w:rsidRDefault="008305CB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EA6A4F" w:rsidRPr="009970C0" w:rsidRDefault="00EA6A4F" w:rsidP="00EA6A4F">
      <w:pPr>
        <w:pStyle w:val="1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A4F" w:rsidRPr="009970C0" w:rsidRDefault="00EA6A4F" w:rsidP="00EA6A4F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9970C0" w:rsidTr="00310496">
        <w:trPr>
          <w:trHeight w:val="880"/>
        </w:trPr>
        <w:tc>
          <w:tcPr>
            <w:tcW w:w="1842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8305CB" w:rsidRPr="009970C0" w:rsidRDefault="008305CB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</w:p>
          <w:p w:rsidR="008305CB" w:rsidRPr="009970C0" w:rsidRDefault="008305CB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Pr="009970C0" w:rsidRDefault="008305CB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A6A4F" w:rsidRPr="009970C0" w:rsidRDefault="00EA6A4F" w:rsidP="00EA6A4F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землеустрою щодо поділу земельної ділянки та передачі її у комунальну власність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Кам’янець-Подільського району Хмельницької області.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9970C0" w:rsidTr="00310496">
        <w:trPr>
          <w:trHeight w:val="880"/>
        </w:trPr>
        <w:tc>
          <w:tcPr>
            <w:tcW w:w="1842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8305CB" w:rsidRPr="009970C0" w:rsidRDefault="008305CB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</w:p>
          <w:p w:rsidR="008305CB" w:rsidRPr="009970C0" w:rsidRDefault="008305CB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Pr="009970C0" w:rsidRDefault="008305CB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A6A4F" w:rsidRPr="009970C0" w:rsidRDefault="00EA6A4F" w:rsidP="00EA6A4F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на прийняття у спільну власність територіальних громад сіл, селищ, міст Хмельницької області майна з комунальної власності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Староушицької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Кам’янець-Подільського району Хмельницької області.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9970C0" w:rsidTr="00310496">
        <w:trPr>
          <w:trHeight w:val="880"/>
        </w:trPr>
        <w:tc>
          <w:tcPr>
            <w:tcW w:w="1842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8305CB" w:rsidRPr="009970C0" w:rsidRDefault="008305CB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</w:p>
          <w:p w:rsidR="008305CB" w:rsidRPr="009970C0" w:rsidRDefault="008305CB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Pr="009970C0" w:rsidRDefault="008305CB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A6A4F" w:rsidRPr="009970C0" w:rsidRDefault="00EA6A4F" w:rsidP="00EA6A4F">
      <w:pPr>
        <w:pStyle w:val="a4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Хмельницької обласної ради від 19 жовтня 2011 року № 17-6/2011 «Про затвердження Переліку об’єктів спільної власності територіальних громад сіл, селищ, міст Хмельницької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9970C0" w:rsidTr="00310496">
        <w:trPr>
          <w:trHeight w:val="880"/>
        </w:trPr>
        <w:tc>
          <w:tcPr>
            <w:tcW w:w="1842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8305CB" w:rsidRPr="009970C0" w:rsidRDefault="008305CB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</w:p>
          <w:p w:rsidR="008305CB" w:rsidRPr="009970C0" w:rsidRDefault="008305CB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Pr="009970C0" w:rsidRDefault="008305CB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A6A4F" w:rsidRPr="009970C0" w:rsidRDefault="00EA6A4F" w:rsidP="00EA6A4F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0">
        <w:rPr>
          <w:rFonts w:ascii="Times New Roman" w:hAnsi="Times New Roman" w:cs="Times New Roman"/>
          <w:sz w:val="24"/>
          <w:szCs w:val="24"/>
          <w:lang w:val="uk-UA"/>
        </w:rPr>
        <w:t>Про встановлення дочірньому підприємству приватного акціонерного товариства «Оболонь» «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Красилівське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» меж зони санітарної охорони ділянки «Прозора» </w:t>
      </w:r>
      <w:proofErr w:type="spellStart"/>
      <w:r w:rsidRPr="009970C0">
        <w:rPr>
          <w:rFonts w:ascii="Times New Roman" w:hAnsi="Times New Roman" w:cs="Times New Roman"/>
          <w:sz w:val="24"/>
          <w:szCs w:val="24"/>
          <w:lang w:val="uk-UA"/>
        </w:rPr>
        <w:t>Красилівського</w:t>
      </w:r>
      <w:proofErr w:type="spellEnd"/>
      <w:r w:rsidRPr="009970C0">
        <w:rPr>
          <w:rFonts w:ascii="Times New Roman" w:hAnsi="Times New Roman" w:cs="Times New Roman"/>
          <w:sz w:val="24"/>
          <w:szCs w:val="24"/>
          <w:lang w:val="uk-UA"/>
        </w:rPr>
        <w:t xml:space="preserve"> родовища питних підземних вод.</w:t>
      </w:r>
    </w:p>
    <w:p w:rsidR="00EA6A4F" w:rsidRPr="009970C0" w:rsidRDefault="00EA6A4F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9970C0" w:rsidTr="00310496">
        <w:trPr>
          <w:trHeight w:val="880"/>
        </w:trPr>
        <w:tc>
          <w:tcPr>
            <w:tcW w:w="1842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8305CB" w:rsidRPr="009970C0" w:rsidRDefault="00EA6A4F" w:rsidP="00EA6A4F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МАЗУРЕНК</w:t>
            </w:r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головн</w:t>
            </w:r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енергетик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ДП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«Оболонь»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Красилівське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5CB"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Default="008305CB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970C0" w:rsidRPr="008D7DAD" w:rsidRDefault="009970C0" w:rsidP="009970C0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8D7DAD">
        <w:rPr>
          <w:rFonts w:ascii="Times New Roman" w:hAnsi="Times New Roman" w:cs="Times New Roman"/>
          <w:sz w:val="27"/>
          <w:szCs w:val="27"/>
          <w:lang w:val="uk-UA"/>
        </w:rPr>
        <w:t>Про погодження клопотань щодо приведення існуючого поділу лісів у відповідність до Порядку поділу лісів на категорії та виділення особливо захисних лісових ділянок.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9970C0" w:rsidTr="00310496">
        <w:trPr>
          <w:trHeight w:val="880"/>
        </w:trPr>
        <w:tc>
          <w:tcPr>
            <w:tcW w:w="1842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FD086D" w:rsidRPr="00FD086D" w:rsidRDefault="00FD086D" w:rsidP="00FD086D">
            <w:pPr>
              <w:tabs>
                <w:tab w:val="left" w:pos="0"/>
                <w:tab w:val="left" w:pos="993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86D">
              <w:rPr>
                <w:rFonts w:ascii="Times New Roman" w:hAnsi="Times New Roman" w:cs="Times New Roman"/>
                <w:sz w:val="24"/>
                <w:szCs w:val="24"/>
              </w:rPr>
              <w:t>ЛОБОД</w:t>
            </w:r>
            <w:r w:rsidRPr="00FD0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D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>Анатолі</w:t>
            </w:r>
            <w:proofErr w:type="spellEnd"/>
            <w:r w:rsidRPr="00FD0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FD086D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  <w:proofErr w:type="gramStart"/>
            <w:r w:rsidRPr="00FD0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</w:t>
            </w:r>
            <w:proofErr w:type="gramEnd"/>
            <w:r w:rsidRPr="00FD0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>т.в.о</w:t>
            </w:r>
            <w:proofErr w:type="spellEnd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заступника </w:t>
            </w:r>
            <w:proofErr w:type="spellStart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>мисливського</w:t>
            </w:r>
            <w:proofErr w:type="spellEnd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86D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  <w:p w:rsidR="008305CB" w:rsidRPr="009970C0" w:rsidRDefault="008305CB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Default="008305CB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D086D" w:rsidRPr="00FD086D" w:rsidRDefault="00FD086D" w:rsidP="00FD086D">
      <w:pPr>
        <w:pStyle w:val="a4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D086D">
        <w:rPr>
          <w:rFonts w:ascii="Times New Roman" w:hAnsi="Times New Roman" w:cs="Times New Roman"/>
          <w:sz w:val="27"/>
          <w:szCs w:val="27"/>
          <w:lang w:val="uk-UA"/>
        </w:rPr>
        <w:t>Про надання державному підприємству «Хмельницьке лісомисливське господарство» у користування мисливських угідь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9970C0" w:rsidTr="00310496">
        <w:trPr>
          <w:trHeight w:val="880"/>
        </w:trPr>
        <w:tc>
          <w:tcPr>
            <w:tcW w:w="1842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970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9970C0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FD086D" w:rsidRPr="003844B7" w:rsidRDefault="00FD086D" w:rsidP="00FD086D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r w:rsidRPr="00384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8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Віталі</w:t>
            </w:r>
            <w:proofErr w:type="spellEnd"/>
            <w:r w:rsidRPr="00384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8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  <w:proofErr w:type="gramStart"/>
            <w:r w:rsidRPr="00384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</w:t>
            </w:r>
            <w:proofErr w:type="gramEnd"/>
            <w:r w:rsidRPr="00384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т.в.о</w:t>
            </w:r>
            <w:proofErr w:type="spellEnd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proofErr w:type="spellStart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мисливського</w:t>
            </w:r>
            <w:proofErr w:type="spellEnd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мисливського</w:t>
            </w:r>
            <w:proofErr w:type="spellEnd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  <w:p w:rsidR="008305CB" w:rsidRPr="009970C0" w:rsidRDefault="003844B7" w:rsidP="003844B7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Одноосібно визначатись на  </w:t>
            </w:r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>пленарно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proofErr w:type="spellEnd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>засіданн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5CB" w:rsidRPr="00997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="008305CB" w:rsidRPr="009970C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Default="008305CB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844B7" w:rsidRPr="007D59E6" w:rsidRDefault="003844B7" w:rsidP="003844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7D59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видів економічної діяльності комунального некомерційного підприємства «Хмельницький обласний </w:t>
      </w:r>
      <w:proofErr w:type="spellStart"/>
      <w:r w:rsidRPr="007D59E6">
        <w:rPr>
          <w:rFonts w:ascii="Times New Roman" w:eastAsia="Times New Roman" w:hAnsi="Times New Roman" w:cs="Times New Roman"/>
          <w:sz w:val="24"/>
          <w:szCs w:val="24"/>
          <w:lang w:val="uk-UA"/>
        </w:rPr>
        <w:t>дерматовенерологічний</w:t>
      </w:r>
      <w:proofErr w:type="spellEnd"/>
      <w:r w:rsidRPr="007D59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центр» Хмельницької обласної ради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7D59E6" w:rsidTr="00310496">
        <w:trPr>
          <w:trHeight w:val="880"/>
        </w:trPr>
        <w:tc>
          <w:tcPr>
            <w:tcW w:w="1842" w:type="dxa"/>
          </w:tcPr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8305CB" w:rsidRPr="007D59E6" w:rsidRDefault="008305CB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</w:p>
          <w:p w:rsidR="008305CB" w:rsidRPr="007D59E6" w:rsidRDefault="008305CB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Pr="007D59E6" w:rsidRDefault="008305CB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8F273E" w:rsidRPr="007D59E6" w:rsidRDefault="008F273E" w:rsidP="008F273E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59E6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видів економічної діяльності Учбового центру житлово-комунального господарства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7D59E6" w:rsidTr="00310496">
        <w:trPr>
          <w:trHeight w:val="880"/>
        </w:trPr>
        <w:tc>
          <w:tcPr>
            <w:tcW w:w="1842" w:type="dxa"/>
          </w:tcPr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8305CB" w:rsidRPr="007D59E6" w:rsidRDefault="008305CB" w:rsidP="00310496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спільної власності територіальних громад виконавчого апарату обласної ради</w:t>
            </w:r>
          </w:p>
          <w:p w:rsidR="008305CB" w:rsidRPr="007D59E6" w:rsidRDefault="008305CB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Pr="007D59E6" w:rsidRDefault="008305CB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8F273E" w:rsidRPr="007D59E6" w:rsidRDefault="008F273E" w:rsidP="008F273E">
      <w:pPr>
        <w:pStyle w:val="a4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7D59E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D59E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D59E6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7D59E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D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E6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7D59E6">
        <w:rPr>
          <w:rFonts w:ascii="Times New Roman" w:hAnsi="Times New Roman" w:cs="Times New Roman"/>
          <w:sz w:val="24"/>
          <w:szCs w:val="24"/>
        </w:rPr>
        <w:t xml:space="preserve"> ради на 2021 </w:t>
      </w:r>
      <w:proofErr w:type="spellStart"/>
      <w:proofErr w:type="gramStart"/>
      <w:r w:rsidRPr="007D59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59E6">
        <w:rPr>
          <w:rFonts w:ascii="Times New Roman" w:hAnsi="Times New Roman" w:cs="Times New Roman"/>
          <w:sz w:val="24"/>
          <w:szCs w:val="24"/>
        </w:rPr>
        <w:t>ік</w:t>
      </w:r>
      <w:proofErr w:type="spellEnd"/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7D59E6" w:rsidTr="00310496">
        <w:trPr>
          <w:trHeight w:val="880"/>
        </w:trPr>
        <w:tc>
          <w:tcPr>
            <w:tcW w:w="1842" w:type="dxa"/>
          </w:tcPr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5E01DD" w:rsidRPr="007D59E6" w:rsidRDefault="005E01DD" w:rsidP="005E01DD">
            <w:pPr>
              <w:pStyle w:val="1"/>
              <w:spacing w:line="20" w:lineRule="atLeast"/>
              <w:ind w:left="-60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9E6">
              <w:rPr>
                <w:rFonts w:ascii="Times New Roman" w:hAnsi="Times New Roman"/>
                <w:sz w:val="24"/>
                <w:szCs w:val="24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</w:t>
            </w:r>
          </w:p>
          <w:p w:rsidR="008305CB" w:rsidRPr="007D59E6" w:rsidRDefault="008305CB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Pr="007D59E6" w:rsidRDefault="008305CB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4345E3" w:rsidRPr="007D59E6" w:rsidRDefault="004345E3" w:rsidP="004345E3">
      <w:pPr>
        <w:pStyle w:val="a4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7D59E6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7D59E6">
        <w:rPr>
          <w:rFonts w:ascii="Times New Roman" w:hAnsi="Times New Roman" w:cs="Times New Roman"/>
          <w:sz w:val="24"/>
          <w:szCs w:val="24"/>
        </w:rPr>
        <w:t xml:space="preserve"> </w:t>
      </w:r>
      <w:r w:rsidRPr="007D59E6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обласної ради від 14 грудня 2020 року   № 14-1/2020 «Про утворення президії Хмельницької обласної ради та затвердження Положення про президію»</w:t>
      </w:r>
      <w:r w:rsidRPr="007D59E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8305CB" w:rsidRPr="007D59E6" w:rsidTr="00310496">
        <w:trPr>
          <w:trHeight w:val="880"/>
        </w:trPr>
        <w:tc>
          <w:tcPr>
            <w:tcW w:w="1842" w:type="dxa"/>
          </w:tcPr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305CB" w:rsidRPr="007D59E6" w:rsidRDefault="008305CB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4345E3" w:rsidRPr="007D59E6" w:rsidRDefault="004345E3" w:rsidP="004345E3">
            <w:pPr>
              <w:pStyle w:val="1"/>
              <w:spacing w:line="20" w:lineRule="atLeast"/>
              <w:ind w:left="-60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9E6">
              <w:rPr>
                <w:rFonts w:ascii="Times New Roman" w:hAnsi="Times New Roman"/>
                <w:sz w:val="24"/>
                <w:szCs w:val="24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</w:t>
            </w:r>
          </w:p>
          <w:p w:rsidR="008305CB" w:rsidRPr="007D59E6" w:rsidRDefault="008305CB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305CB" w:rsidRPr="007D59E6" w:rsidRDefault="008305CB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B85DA3" w:rsidRPr="007D59E6" w:rsidRDefault="004345E3" w:rsidP="003A6B06">
      <w:pPr>
        <w:pStyle w:val="a4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7D59E6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обрання представників громадськості до складу поліцейської комісії Департаменту патрульної поліції в Хмельницькій області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3A6B06" w:rsidRPr="007D59E6" w:rsidTr="00310496">
        <w:trPr>
          <w:trHeight w:val="880"/>
        </w:trPr>
        <w:tc>
          <w:tcPr>
            <w:tcW w:w="1842" w:type="dxa"/>
          </w:tcPr>
          <w:p w:rsidR="003A6B06" w:rsidRPr="007D59E6" w:rsidRDefault="003A6B06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3A6B06" w:rsidRPr="007D59E6" w:rsidRDefault="003A6B06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3A6B06" w:rsidRPr="007D59E6" w:rsidRDefault="003A6B06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3A6B06" w:rsidRPr="007D59E6" w:rsidRDefault="003A6B06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3A6B06" w:rsidRPr="007D59E6" w:rsidRDefault="003A6B06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3A6B06" w:rsidRPr="007D59E6" w:rsidRDefault="003A6B06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3A6B06" w:rsidRPr="007D59E6" w:rsidRDefault="003A6B06" w:rsidP="00310496">
            <w:pPr>
              <w:pStyle w:val="1"/>
              <w:spacing w:line="20" w:lineRule="atLeast"/>
              <w:ind w:left="-60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9E6">
              <w:rPr>
                <w:rFonts w:ascii="Times New Roman" w:hAnsi="Times New Roman"/>
                <w:sz w:val="24"/>
                <w:szCs w:val="24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</w:t>
            </w:r>
          </w:p>
          <w:p w:rsidR="003A6B06" w:rsidRPr="007D59E6" w:rsidRDefault="003A6B06" w:rsidP="00310496">
            <w:pPr>
              <w:spacing w:line="240" w:lineRule="auto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B85DA3" w:rsidRPr="007D59E6" w:rsidRDefault="00B85DA3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D2584" w:rsidRPr="007D59E6" w:rsidRDefault="00ED2584" w:rsidP="00ED258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E6">
        <w:rPr>
          <w:rFonts w:ascii="Times New Roman" w:hAnsi="Times New Roman" w:cs="Times New Roman"/>
          <w:sz w:val="24"/>
          <w:szCs w:val="24"/>
          <w:lang w:val="uk-UA"/>
        </w:rPr>
        <w:t>Про виконання обласного бюджету Хмельницької області за 2021 рік.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ED2584" w:rsidRPr="007D59E6" w:rsidTr="00310496">
        <w:trPr>
          <w:trHeight w:val="880"/>
        </w:trPr>
        <w:tc>
          <w:tcPr>
            <w:tcW w:w="1842" w:type="dxa"/>
          </w:tcPr>
          <w:p w:rsidR="00ED2584" w:rsidRPr="007D59E6" w:rsidRDefault="00ED2584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ED2584" w:rsidRPr="007D59E6" w:rsidRDefault="00ED2584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ED2584" w:rsidRPr="007D59E6" w:rsidRDefault="00ED2584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ED2584" w:rsidRPr="007D59E6" w:rsidRDefault="00ED2584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ED2584" w:rsidRPr="007D59E6" w:rsidRDefault="00ED2584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ED2584" w:rsidRPr="007D59E6" w:rsidRDefault="00ED2584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ED2584" w:rsidRPr="007D59E6" w:rsidRDefault="00ED2584" w:rsidP="00ED2584">
            <w:pPr>
              <w:pStyle w:val="1"/>
              <w:spacing w:line="20" w:lineRule="atLeast"/>
              <w:ind w:left="-60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ПЕНЮШКЕВИЧА Сергія Адамовича – директор Департаменту фінансів обласної військової адміністрації</w:t>
            </w:r>
          </w:p>
          <w:p w:rsidR="00ED2584" w:rsidRPr="007D59E6" w:rsidRDefault="00ED2584" w:rsidP="00ED2584">
            <w:pPr>
              <w:pStyle w:val="1"/>
              <w:spacing w:line="20" w:lineRule="atLeast"/>
              <w:ind w:left="-60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9E6">
              <w:rPr>
                <w:rFonts w:ascii="Times New Roman" w:hAnsi="Times New Roman"/>
                <w:sz w:val="24"/>
                <w:szCs w:val="24"/>
                <w:lang w:val="uk-UA"/>
              </w:rPr>
              <w:t>та кадрового забезпечення виконавчого апарату обласної ради</w:t>
            </w:r>
          </w:p>
          <w:p w:rsidR="00ED2584" w:rsidRPr="007D59E6" w:rsidRDefault="00ED2584" w:rsidP="00ED2584">
            <w:pPr>
              <w:spacing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9117C3" w:rsidRPr="007D59E6" w:rsidRDefault="009117C3" w:rsidP="00ED2584">
            <w:pPr>
              <w:spacing w:line="240" w:lineRule="auto"/>
              <w:ind w:left="-60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</w:tr>
    </w:tbl>
    <w:p w:rsidR="00ED2584" w:rsidRPr="007D59E6" w:rsidRDefault="009117C3" w:rsidP="009117C3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E6">
        <w:rPr>
          <w:rFonts w:ascii="Times New Roman" w:hAnsi="Times New Roman" w:cs="Times New Roman"/>
          <w:sz w:val="24"/>
          <w:szCs w:val="24"/>
          <w:lang w:eastAsia="ar-SA"/>
        </w:rPr>
        <w:t xml:space="preserve">Про демонтаж </w:t>
      </w:r>
      <w:proofErr w:type="spellStart"/>
      <w:r w:rsidRPr="007D59E6">
        <w:rPr>
          <w:rFonts w:ascii="Times New Roman" w:hAnsi="Times New Roman" w:cs="Times New Roman"/>
          <w:sz w:val="24"/>
          <w:szCs w:val="24"/>
          <w:lang w:eastAsia="ar-SA"/>
        </w:rPr>
        <w:t>пам’ятника</w:t>
      </w:r>
      <w:proofErr w:type="spellEnd"/>
      <w:r w:rsidRPr="007D59E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7D59E6">
        <w:rPr>
          <w:rFonts w:ascii="Times New Roman" w:hAnsi="Times New Roman" w:cs="Times New Roman"/>
          <w:sz w:val="24"/>
          <w:szCs w:val="24"/>
          <w:lang w:eastAsia="ar-SA"/>
        </w:rPr>
        <w:t>Миколи</w:t>
      </w:r>
      <w:proofErr w:type="spellEnd"/>
      <w:r w:rsidRPr="007D5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D59E6">
        <w:rPr>
          <w:rFonts w:ascii="Times New Roman" w:hAnsi="Times New Roman" w:cs="Times New Roman"/>
          <w:sz w:val="24"/>
          <w:szCs w:val="24"/>
          <w:lang w:eastAsia="ar-SA"/>
        </w:rPr>
        <w:t>Островського</w:t>
      </w:r>
      <w:proofErr w:type="spellEnd"/>
      <w:r w:rsidRPr="007D59E6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7D59E6">
        <w:rPr>
          <w:rFonts w:ascii="Times New Roman" w:hAnsi="Times New Roman" w:cs="Times New Roman"/>
          <w:sz w:val="24"/>
          <w:szCs w:val="24"/>
          <w:lang w:eastAsia="ar-SA"/>
        </w:rPr>
        <w:t>мі</w:t>
      </w:r>
      <w:proofErr w:type="gramStart"/>
      <w:r w:rsidRPr="007D59E6">
        <w:rPr>
          <w:rFonts w:ascii="Times New Roman" w:hAnsi="Times New Roman" w:cs="Times New Roman"/>
          <w:sz w:val="24"/>
          <w:szCs w:val="24"/>
          <w:lang w:eastAsia="ar-SA"/>
        </w:rPr>
        <w:t>ст</w:t>
      </w:r>
      <w:proofErr w:type="gramEnd"/>
      <w:r w:rsidRPr="007D59E6">
        <w:rPr>
          <w:rFonts w:ascii="Times New Roman" w:hAnsi="Times New Roman" w:cs="Times New Roman"/>
          <w:sz w:val="24"/>
          <w:szCs w:val="24"/>
          <w:lang w:eastAsia="ar-SA"/>
        </w:rPr>
        <w:t>і</w:t>
      </w:r>
      <w:proofErr w:type="spellEnd"/>
      <w:r w:rsidRPr="007D5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D59E6">
        <w:rPr>
          <w:rFonts w:ascii="Times New Roman" w:hAnsi="Times New Roman" w:cs="Times New Roman"/>
          <w:sz w:val="24"/>
          <w:szCs w:val="24"/>
          <w:lang w:eastAsia="ar-SA"/>
        </w:rPr>
        <w:t>Шепетівка</w:t>
      </w:r>
      <w:proofErr w:type="spellEnd"/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9117C3" w:rsidRPr="007D59E6" w:rsidTr="00310496">
        <w:trPr>
          <w:trHeight w:val="880"/>
        </w:trPr>
        <w:tc>
          <w:tcPr>
            <w:tcW w:w="1842" w:type="dxa"/>
          </w:tcPr>
          <w:p w:rsidR="009117C3" w:rsidRPr="007D59E6" w:rsidRDefault="009117C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9117C3" w:rsidRPr="007D59E6" w:rsidRDefault="009117C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9117C3" w:rsidRPr="007D59E6" w:rsidRDefault="009117C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9117C3" w:rsidRPr="007D59E6" w:rsidRDefault="009117C3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9117C3" w:rsidRPr="007D59E6" w:rsidRDefault="009117C3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9117C3" w:rsidRPr="007D59E6" w:rsidRDefault="009117C3" w:rsidP="009117C3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ГОНЧАРУКА Володимира Володимировича – першого заступника голови обласної ради</w:t>
            </w:r>
          </w:p>
          <w:p w:rsidR="009117C3" w:rsidRPr="007D59E6" w:rsidRDefault="009117C3" w:rsidP="00310496">
            <w:pPr>
              <w:spacing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9117C3" w:rsidRPr="007D59E6" w:rsidRDefault="009117C3" w:rsidP="00310496">
            <w:pPr>
              <w:spacing w:line="240" w:lineRule="auto"/>
              <w:ind w:left="-60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</w:tr>
    </w:tbl>
    <w:p w:rsidR="00ED2584" w:rsidRPr="007D59E6" w:rsidRDefault="00361F53" w:rsidP="00361F53">
      <w:pPr>
        <w:pStyle w:val="a4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7D59E6">
        <w:rPr>
          <w:rFonts w:ascii="Times New Roman" w:hAnsi="Times New Roman" w:cs="Times New Roman"/>
          <w:noProof/>
          <w:sz w:val="24"/>
          <w:szCs w:val="24"/>
          <w:lang w:val="uk-UA"/>
        </w:rPr>
        <w:t>Про мораторій на публічне використання російськомовного культурного продукту</w:t>
      </w:r>
      <w:r w:rsidR="00436190" w:rsidRPr="007D59E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на території Хмельницької області.</w:t>
      </w:r>
    </w:p>
    <w:tbl>
      <w:tblPr>
        <w:tblW w:w="8930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236"/>
        <w:gridCol w:w="6852"/>
      </w:tblGrid>
      <w:tr w:rsidR="00436190" w:rsidRPr="007D59E6" w:rsidTr="00310496">
        <w:trPr>
          <w:trHeight w:val="880"/>
        </w:trPr>
        <w:tc>
          <w:tcPr>
            <w:tcW w:w="1842" w:type="dxa"/>
          </w:tcPr>
          <w:p w:rsidR="00436190" w:rsidRPr="007D59E6" w:rsidRDefault="00436190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Слухали:</w:t>
            </w:r>
          </w:p>
          <w:p w:rsidR="00436190" w:rsidRPr="007D59E6" w:rsidRDefault="00436190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436190" w:rsidRPr="007D59E6" w:rsidRDefault="00436190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Вирішили</w:t>
            </w:r>
          </w:p>
          <w:p w:rsidR="00436190" w:rsidRPr="007D59E6" w:rsidRDefault="00436190" w:rsidP="003104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D59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436190" w:rsidRPr="007D59E6" w:rsidRDefault="00436190" w:rsidP="00310496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6852" w:type="dxa"/>
          </w:tcPr>
          <w:p w:rsidR="00436190" w:rsidRPr="007D59E6" w:rsidRDefault="00436190" w:rsidP="00310496">
            <w:pPr>
              <w:pStyle w:val="1"/>
              <w:spacing w:line="20" w:lineRule="atLeast"/>
              <w:ind w:left="6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ГОНЧАРУКА Володимира Володимировича – першого заступника голови обласної ради</w:t>
            </w:r>
          </w:p>
          <w:p w:rsidR="00436190" w:rsidRPr="007D59E6" w:rsidRDefault="00436190" w:rsidP="00310496">
            <w:pPr>
              <w:spacing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ідтримати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винести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пленарного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одиннадцятої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D59E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436190" w:rsidRPr="007D59E6" w:rsidRDefault="00436190" w:rsidP="00310496">
            <w:pPr>
              <w:spacing w:line="240" w:lineRule="auto"/>
              <w:ind w:left="-60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</w:tr>
    </w:tbl>
    <w:p w:rsidR="00436190" w:rsidRDefault="00436190" w:rsidP="00436190">
      <w:pPr>
        <w:pStyle w:val="a4"/>
        <w:ind w:left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436190" w:rsidRDefault="00436190" w:rsidP="00436190">
      <w:pPr>
        <w:pStyle w:val="a4"/>
        <w:ind w:left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784182" w:rsidRPr="00361F53" w:rsidRDefault="00784182" w:rsidP="00436190">
      <w:pPr>
        <w:pStyle w:val="a4"/>
        <w:ind w:left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07B04" w:rsidRDefault="007D59E6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</w:t>
      </w:r>
      <w:r w:rsidR="00B85DA3" w:rsidRPr="009970C0">
        <w:rPr>
          <w:rFonts w:ascii="Times New Roman" w:hAnsi="Times New Roman" w:cs="Times New Roman"/>
          <w:noProof/>
          <w:sz w:val="24"/>
          <w:szCs w:val="24"/>
          <w:lang w:val="uk-UA"/>
        </w:rPr>
        <w:t>Заступник г</w:t>
      </w:r>
      <w:r w:rsidR="002A1634" w:rsidRPr="009970C0">
        <w:rPr>
          <w:rFonts w:ascii="Times New Roman" w:hAnsi="Times New Roman" w:cs="Times New Roman"/>
          <w:noProof/>
          <w:sz w:val="24"/>
          <w:szCs w:val="24"/>
          <w:lang w:val="uk-UA"/>
        </w:rPr>
        <w:t>олов</w:t>
      </w:r>
      <w:r w:rsidR="00B85DA3" w:rsidRPr="009970C0">
        <w:rPr>
          <w:rFonts w:ascii="Times New Roman" w:hAnsi="Times New Roman" w:cs="Times New Roman"/>
          <w:noProof/>
          <w:sz w:val="24"/>
          <w:szCs w:val="24"/>
          <w:lang w:val="uk-UA"/>
        </w:rPr>
        <w:t>и</w:t>
      </w:r>
      <w:r w:rsidR="002A1634" w:rsidRPr="009970C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комісії                                                              </w:t>
      </w:r>
      <w:r w:rsidR="00B85DA3" w:rsidRPr="009970C0">
        <w:rPr>
          <w:rFonts w:ascii="Times New Roman" w:hAnsi="Times New Roman" w:cs="Times New Roman"/>
          <w:noProof/>
          <w:sz w:val="24"/>
          <w:szCs w:val="24"/>
          <w:lang w:val="uk-UA"/>
        </w:rPr>
        <w:t>Сергій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B85DA3" w:rsidRPr="009970C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ІВАЩУК</w:t>
      </w:r>
    </w:p>
    <w:p w:rsidR="007D59E6" w:rsidRDefault="007D59E6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7D59E6" w:rsidRPr="009970C0" w:rsidRDefault="007D59E6" w:rsidP="00EC1A4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Секретар комісії                                                                           Руслан СКРИМСЬКИЙ</w:t>
      </w:r>
    </w:p>
    <w:sectPr w:rsidR="007D59E6" w:rsidRPr="009970C0" w:rsidSect="00B240F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ADE"/>
    <w:multiLevelType w:val="hybridMultilevel"/>
    <w:tmpl w:val="4CDE6EF6"/>
    <w:lvl w:ilvl="0" w:tplc="756402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9A5AEE"/>
    <w:multiLevelType w:val="hybridMultilevel"/>
    <w:tmpl w:val="18782294"/>
    <w:lvl w:ilvl="0" w:tplc="2D64ABB0">
      <w:start w:val="1"/>
      <w:numFmt w:val="decimal"/>
      <w:lvlText w:val="%1."/>
      <w:lvlJc w:val="left"/>
      <w:pPr>
        <w:ind w:left="502" w:hanging="360"/>
      </w:pPr>
      <w:rPr>
        <w:rFonts w:eastAsia="Arial" w:cs="Arial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3E088E"/>
    <w:multiLevelType w:val="hybridMultilevel"/>
    <w:tmpl w:val="4CDE6EF6"/>
    <w:lvl w:ilvl="0" w:tplc="756402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AA7B79"/>
    <w:multiLevelType w:val="hybridMultilevel"/>
    <w:tmpl w:val="E8EE83AE"/>
    <w:lvl w:ilvl="0" w:tplc="065C6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5495A"/>
    <w:multiLevelType w:val="hybridMultilevel"/>
    <w:tmpl w:val="DD54A3F6"/>
    <w:lvl w:ilvl="0" w:tplc="06A8B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782516"/>
    <w:multiLevelType w:val="multilevel"/>
    <w:tmpl w:val="E7EA8C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6">
    <w:nsid w:val="306A2032"/>
    <w:multiLevelType w:val="hybridMultilevel"/>
    <w:tmpl w:val="18782294"/>
    <w:lvl w:ilvl="0" w:tplc="2D64ABB0">
      <w:start w:val="1"/>
      <w:numFmt w:val="decimal"/>
      <w:lvlText w:val="%1."/>
      <w:lvlJc w:val="left"/>
      <w:pPr>
        <w:ind w:left="502" w:hanging="360"/>
      </w:pPr>
      <w:rPr>
        <w:rFonts w:eastAsia="Arial" w:cs="Arial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2BF3373"/>
    <w:multiLevelType w:val="hybridMultilevel"/>
    <w:tmpl w:val="29040534"/>
    <w:lvl w:ilvl="0" w:tplc="11FAEB1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Aria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3754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98C7411"/>
    <w:multiLevelType w:val="multilevel"/>
    <w:tmpl w:val="4BA2E484"/>
    <w:lvl w:ilvl="0">
      <w:start w:val="1"/>
      <w:numFmt w:val="decimal"/>
      <w:lvlText w:val="%1."/>
      <w:lvlJc w:val="left"/>
      <w:pPr>
        <w:ind w:left="-3" w:firstLine="3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99B1FEA"/>
    <w:multiLevelType w:val="hybridMultilevel"/>
    <w:tmpl w:val="1FD21A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570FD"/>
    <w:multiLevelType w:val="hybridMultilevel"/>
    <w:tmpl w:val="6580634C"/>
    <w:lvl w:ilvl="0" w:tplc="0756C036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867626"/>
    <w:multiLevelType w:val="multilevel"/>
    <w:tmpl w:val="3DFA0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7"/>
    <w:rsid w:val="000010ED"/>
    <w:rsid w:val="00002212"/>
    <w:rsid w:val="00007B04"/>
    <w:rsid w:val="00012DE4"/>
    <w:rsid w:val="00025A32"/>
    <w:rsid w:val="000652F8"/>
    <w:rsid w:val="000E2DFF"/>
    <w:rsid w:val="001267B6"/>
    <w:rsid w:val="00156320"/>
    <w:rsid w:val="0015713A"/>
    <w:rsid w:val="00186063"/>
    <w:rsid w:val="00266AFA"/>
    <w:rsid w:val="0029269B"/>
    <w:rsid w:val="00295D2C"/>
    <w:rsid w:val="002A1634"/>
    <w:rsid w:val="002A5FCE"/>
    <w:rsid w:val="003468FE"/>
    <w:rsid w:val="00361F53"/>
    <w:rsid w:val="003844B7"/>
    <w:rsid w:val="003A2275"/>
    <w:rsid w:val="003A6B06"/>
    <w:rsid w:val="003B1643"/>
    <w:rsid w:val="00413DFB"/>
    <w:rsid w:val="0043115F"/>
    <w:rsid w:val="004345E3"/>
    <w:rsid w:val="00436190"/>
    <w:rsid w:val="00445BEB"/>
    <w:rsid w:val="0048449F"/>
    <w:rsid w:val="004D6C96"/>
    <w:rsid w:val="005028BD"/>
    <w:rsid w:val="005713E7"/>
    <w:rsid w:val="005A2832"/>
    <w:rsid w:val="005E01DD"/>
    <w:rsid w:val="0067565A"/>
    <w:rsid w:val="00694081"/>
    <w:rsid w:val="006A5D5D"/>
    <w:rsid w:val="006F15E4"/>
    <w:rsid w:val="007451A2"/>
    <w:rsid w:val="00763596"/>
    <w:rsid w:val="00784182"/>
    <w:rsid w:val="007A7F3D"/>
    <w:rsid w:val="007B2EED"/>
    <w:rsid w:val="007D59E6"/>
    <w:rsid w:val="008305CB"/>
    <w:rsid w:val="0086450E"/>
    <w:rsid w:val="008D3BFF"/>
    <w:rsid w:val="008E1F38"/>
    <w:rsid w:val="008E503E"/>
    <w:rsid w:val="008F273E"/>
    <w:rsid w:val="008F63DB"/>
    <w:rsid w:val="009117C3"/>
    <w:rsid w:val="009174ED"/>
    <w:rsid w:val="00994479"/>
    <w:rsid w:val="009970C0"/>
    <w:rsid w:val="009C2BFD"/>
    <w:rsid w:val="00A705CF"/>
    <w:rsid w:val="00A73F6B"/>
    <w:rsid w:val="00A74A22"/>
    <w:rsid w:val="00A80C79"/>
    <w:rsid w:val="00A92C2A"/>
    <w:rsid w:val="00AC00C8"/>
    <w:rsid w:val="00AF4C51"/>
    <w:rsid w:val="00B13E83"/>
    <w:rsid w:val="00B240FC"/>
    <w:rsid w:val="00B85DA3"/>
    <w:rsid w:val="00B93530"/>
    <w:rsid w:val="00BA1678"/>
    <w:rsid w:val="00BE20DB"/>
    <w:rsid w:val="00C308A9"/>
    <w:rsid w:val="00C422A4"/>
    <w:rsid w:val="00C66997"/>
    <w:rsid w:val="00C81975"/>
    <w:rsid w:val="00C852EA"/>
    <w:rsid w:val="00CF2D36"/>
    <w:rsid w:val="00D33A69"/>
    <w:rsid w:val="00D71B80"/>
    <w:rsid w:val="00DB177F"/>
    <w:rsid w:val="00E5296E"/>
    <w:rsid w:val="00E52AAB"/>
    <w:rsid w:val="00E67ED5"/>
    <w:rsid w:val="00EA6A4F"/>
    <w:rsid w:val="00EC1A47"/>
    <w:rsid w:val="00ED2584"/>
    <w:rsid w:val="00ED6063"/>
    <w:rsid w:val="00F062D1"/>
    <w:rsid w:val="00F077B4"/>
    <w:rsid w:val="00F6382F"/>
    <w:rsid w:val="00FA54A4"/>
    <w:rsid w:val="00FB12F5"/>
    <w:rsid w:val="00F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4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C1A4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EC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6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43"/>
    <w:rPr>
      <w:rFonts w:ascii="Segoe UI" w:eastAsia="Arial" w:hAnsi="Segoe UI" w:cs="Segoe UI"/>
      <w:color w:val="000000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4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C1A4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EC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6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43"/>
    <w:rPr>
      <w:rFonts w:ascii="Segoe UI" w:eastAsia="Arial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12274</Words>
  <Characters>6997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Levitska</cp:lastModifiedBy>
  <cp:revision>2</cp:revision>
  <cp:lastPrinted>2022-06-15T10:32:00Z</cp:lastPrinted>
  <dcterms:created xsi:type="dcterms:W3CDTF">2022-06-15T10:34:00Z</dcterms:created>
  <dcterms:modified xsi:type="dcterms:W3CDTF">2022-06-15T10:34:00Z</dcterms:modified>
</cp:coreProperties>
</file>