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0627D" w14:textId="5A76B742" w:rsidR="00135C66" w:rsidRPr="009078AC" w:rsidRDefault="00476B7A" w:rsidP="00476B7A">
      <w:pPr>
        <w:spacing w:after="0" w:line="360" w:lineRule="auto"/>
        <w:ind w:left="5812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bookmark5"/>
      <w:r>
        <w:rPr>
          <w:rFonts w:ascii="Times New Roman" w:hAnsi="Times New Roman" w:cs="Times New Roman"/>
          <w:bCs/>
          <w:sz w:val="28"/>
          <w:szCs w:val="28"/>
        </w:rPr>
        <w:t>ПРОЄКТ</w:t>
      </w:r>
    </w:p>
    <w:p w14:paraId="08FF0CA3" w14:textId="77777777" w:rsidR="00135C66" w:rsidRPr="009078AC" w:rsidRDefault="00135C66" w:rsidP="00907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9078AC">
        <w:rPr>
          <w:rFonts w:ascii="Times New Roman" w:hAnsi="Times New Roman" w:cs="Times New Roman"/>
          <w:b/>
          <w:sz w:val="28"/>
          <w:szCs w:val="28"/>
        </w:rPr>
        <w:t>АНТИКОРУПЦІЙНА ПРОГРАМА</w:t>
      </w:r>
      <w:bookmarkEnd w:id="0"/>
    </w:p>
    <w:p w14:paraId="3B9477AC" w14:textId="589F0DB9" w:rsidR="00135C66" w:rsidRPr="007C0587" w:rsidRDefault="00135C66" w:rsidP="00476B7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7C0587">
        <w:rPr>
          <w:rFonts w:ascii="Times New Roman" w:hAnsi="Times New Roman" w:cs="Times New Roman"/>
          <w:b/>
          <w:sz w:val="28"/>
          <w:szCs w:val="28"/>
        </w:rPr>
        <w:t>Хмельницької обласної ради на 20</w:t>
      </w:r>
      <w:r w:rsidR="00B572EF" w:rsidRPr="007C0587">
        <w:rPr>
          <w:rFonts w:ascii="Times New Roman" w:hAnsi="Times New Roman" w:cs="Times New Roman"/>
          <w:b/>
          <w:sz w:val="28"/>
          <w:szCs w:val="28"/>
        </w:rPr>
        <w:t>2</w:t>
      </w:r>
      <w:r w:rsidR="00890630" w:rsidRPr="007C0587">
        <w:rPr>
          <w:rFonts w:ascii="Times New Roman" w:hAnsi="Times New Roman" w:cs="Times New Roman"/>
          <w:b/>
          <w:sz w:val="28"/>
          <w:szCs w:val="28"/>
        </w:rPr>
        <w:t>3</w:t>
      </w:r>
      <w:r w:rsidR="00823426" w:rsidRPr="007C0587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DE286F" w:rsidRPr="007C058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7C058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23426" w:rsidRPr="007C0587">
        <w:rPr>
          <w:rFonts w:ascii="Times New Roman" w:hAnsi="Times New Roman" w:cs="Times New Roman"/>
          <w:b/>
          <w:sz w:val="28"/>
          <w:szCs w:val="28"/>
        </w:rPr>
        <w:t>о</w:t>
      </w:r>
      <w:r w:rsidRPr="007C0587">
        <w:rPr>
          <w:rFonts w:ascii="Times New Roman" w:hAnsi="Times New Roman" w:cs="Times New Roman"/>
          <w:b/>
          <w:sz w:val="28"/>
          <w:szCs w:val="28"/>
        </w:rPr>
        <w:t>к</w:t>
      </w:r>
      <w:bookmarkEnd w:id="2"/>
      <w:r w:rsidR="00823426" w:rsidRPr="007C0587">
        <w:rPr>
          <w:rFonts w:ascii="Times New Roman" w:hAnsi="Times New Roman" w:cs="Times New Roman"/>
          <w:b/>
          <w:sz w:val="28"/>
          <w:szCs w:val="28"/>
        </w:rPr>
        <w:t>и</w:t>
      </w:r>
    </w:p>
    <w:bookmarkEnd w:id="1"/>
    <w:p w14:paraId="49BFCCA3" w14:textId="77777777" w:rsidR="00135C66" w:rsidRPr="009078AC" w:rsidRDefault="00135C66" w:rsidP="009078A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97E2E6" w14:textId="00CE0E93" w:rsidR="00D45708" w:rsidRPr="009078AC" w:rsidRDefault="00135C66" w:rsidP="009078A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bookmark7"/>
      <w:r w:rsidRPr="009078AC">
        <w:rPr>
          <w:rFonts w:ascii="Times New Roman" w:hAnsi="Times New Roman" w:cs="Times New Roman"/>
          <w:b/>
          <w:sz w:val="28"/>
          <w:szCs w:val="28"/>
        </w:rPr>
        <w:t xml:space="preserve">І. Засади </w:t>
      </w:r>
      <w:bookmarkEnd w:id="3"/>
      <w:r w:rsidR="00890630" w:rsidRPr="009078AC">
        <w:rPr>
          <w:rFonts w:ascii="Times New Roman" w:hAnsi="Times New Roman" w:cs="Times New Roman"/>
          <w:b/>
          <w:sz w:val="28"/>
          <w:szCs w:val="28"/>
        </w:rPr>
        <w:t>антикорупційної політики Хмельницької обласної ради</w:t>
      </w:r>
    </w:p>
    <w:p w14:paraId="4FEFDE23" w14:textId="5B399569" w:rsidR="00135C66" w:rsidRPr="009078AC" w:rsidRDefault="00135C66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Антикорупційна програма Хмельницької обласної ради на 20</w:t>
      </w:r>
      <w:r w:rsidR="00B572EF" w:rsidRPr="009078AC">
        <w:rPr>
          <w:rFonts w:ascii="Times New Roman" w:hAnsi="Times New Roman" w:cs="Times New Roman"/>
          <w:sz w:val="28"/>
          <w:szCs w:val="28"/>
        </w:rPr>
        <w:t>2</w:t>
      </w:r>
      <w:r w:rsidR="00890630" w:rsidRPr="009078AC">
        <w:rPr>
          <w:rFonts w:ascii="Times New Roman" w:hAnsi="Times New Roman" w:cs="Times New Roman"/>
          <w:sz w:val="28"/>
          <w:szCs w:val="28"/>
        </w:rPr>
        <w:t>3</w:t>
      </w:r>
      <w:r w:rsidR="00823426" w:rsidRPr="009078AC">
        <w:rPr>
          <w:rFonts w:ascii="Times New Roman" w:hAnsi="Times New Roman" w:cs="Times New Roman"/>
          <w:sz w:val="28"/>
          <w:szCs w:val="28"/>
        </w:rPr>
        <w:t xml:space="preserve"> - 202</w:t>
      </w:r>
      <w:r w:rsidR="001A1514" w:rsidRPr="009078AC">
        <w:rPr>
          <w:rFonts w:ascii="Times New Roman" w:hAnsi="Times New Roman" w:cs="Times New Roman"/>
          <w:sz w:val="28"/>
          <w:szCs w:val="28"/>
        </w:rPr>
        <w:t>5</w:t>
      </w:r>
      <w:r w:rsidRPr="009078AC">
        <w:rPr>
          <w:rFonts w:ascii="Times New Roman" w:hAnsi="Times New Roman" w:cs="Times New Roman"/>
          <w:sz w:val="28"/>
          <w:szCs w:val="28"/>
        </w:rPr>
        <w:t xml:space="preserve"> р</w:t>
      </w:r>
      <w:r w:rsidR="00823426" w:rsidRPr="009078AC">
        <w:rPr>
          <w:rFonts w:ascii="Times New Roman" w:hAnsi="Times New Roman" w:cs="Times New Roman"/>
          <w:sz w:val="28"/>
          <w:szCs w:val="28"/>
        </w:rPr>
        <w:t>о</w:t>
      </w:r>
      <w:r w:rsidRPr="009078AC">
        <w:rPr>
          <w:rFonts w:ascii="Times New Roman" w:hAnsi="Times New Roman" w:cs="Times New Roman"/>
          <w:sz w:val="28"/>
          <w:szCs w:val="28"/>
        </w:rPr>
        <w:t>к</w:t>
      </w:r>
      <w:r w:rsidR="00823426" w:rsidRPr="009078AC">
        <w:rPr>
          <w:rFonts w:ascii="Times New Roman" w:hAnsi="Times New Roman" w:cs="Times New Roman"/>
          <w:sz w:val="28"/>
          <w:szCs w:val="28"/>
        </w:rPr>
        <w:t>и</w:t>
      </w:r>
      <w:r w:rsidRPr="009078AC">
        <w:rPr>
          <w:rFonts w:ascii="Times New Roman" w:hAnsi="Times New Roman" w:cs="Times New Roman"/>
          <w:sz w:val="28"/>
          <w:szCs w:val="28"/>
        </w:rPr>
        <w:t xml:space="preserve"> (далі – Антикорупційна програма) розроблена відповідно до вимог законів України «Про місцеве самоврядування в Україні», «Про запобігання корупції», Методології </w:t>
      </w:r>
      <w:r w:rsidR="00890630" w:rsidRPr="009078AC">
        <w:rPr>
          <w:rFonts w:ascii="Times New Roman" w:hAnsi="Times New Roman" w:cs="Times New Roman"/>
          <w:sz w:val="28"/>
          <w:szCs w:val="28"/>
        </w:rPr>
        <w:t>управління</w:t>
      </w:r>
      <w:r w:rsidRPr="009078AC">
        <w:rPr>
          <w:rFonts w:ascii="Times New Roman" w:hAnsi="Times New Roman" w:cs="Times New Roman"/>
          <w:sz w:val="28"/>
          <w:szCs w:val="28"/>
        </w:rPr>
        <w:t xml:space="preserve"> корупційни</w:t>
      </w:r>
      <w:r w:rsidR="00890630" w:rsidRPr="009078AC">
        <w:rPr>
          <w:rFonts w:ascii="Times New Roman" w:hAnsi="Times New Roman" w:cs="Times New Roman"/>
          <w:sz w:val="28"/>
          <w:szCs w:val="28"/>
        </w:rPr>
        <w:t>ми</w:t>
      </w:r>
      <w:r w:rsidRPr="009078AC">
        <w:rPr>
          <w:rFonts w:ascii="Times New Roman" w:hAnsi="Times New Roman" w:cs="Times New Roman"/>
          <w:sz w:val="28"/>
          <w:szCs w:val="28"/>
        </w:rPr>
        <w:t xml:space="preserve"> ризик</w:t>
      </w:r>
      <w:r w:rsidR="00890630" w:rsidRPr="009078AC">
        <w:rPr>
          <w:rFonts w:ascii="Times New Roman" w:hAnsi="Times New Roman" w:cs="Times New Roman"/>
          <w:sz w:val="28"/>
          <w:szCs w:val="28"/>
        </w:rPr>
        <w:t>ами</w:t>
      </w:r>
      <w:r w:rsidRPr="009078AC"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="00890630" w:rsidRPr="009078AC">
        <w:rPr>
          <w:rFonts w:ascii="Times New Roman" w:hAnsi="Times New Roman" w:cs="Times New Roman"/>
          <w:sz w:val="28"/>
          <w:szCs w:val="28"/>
        </w:rPr>
        <w:t>наказом</w:t>
      </w:r>
      <w:r w:rsidRPr="009078AC">
        <w:rPr>
          <w:rFonts w:ascii="Times New Roman" w:hAnsi="Times New Roman" w:cs="Times New Roman"/>
          <w:sz w:val="28"/>
          <w:szCs w:val="28"/>
        </w:rPr>
        <w:t xml:space="preserve"> Національного агентства з питань запобігання корупції </w:t>
      </w:r>
      <w:r w:rsidR="002D103A" w:rsidRPr="009078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0630" w:rsidRPr="009078AC">
        <w:rPr>
          <w:rFonts w:ascii="Times New Roman" w:hAnsi="Times New Roman" w:cs="Times New Roman"/>
          <w:sz w:val="28"/>
          <w:szCs w:val="28"/>
        </w:rPr>
        <w:t xml:space="preserve">«Про вдосконалення процесу управління корупційними ризиками» </w:t>
      </w:r>
      <w:r w:rsidR="002D103A" w:rsidRPr="009078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78AC">
        <w:rPr>
          <w:rFonts w:ascii="Times New Roman" w:hAnsi="Times New Roman" w:cs="Times New Roman"/>
          <w:sz w:val="28"/>
          <w:szCs w:val="28"/>
        </w:rPr>
        <w:t xml:space="preserve">від </w:t>
      </w:r>
      <w:r w:rsidR="00890630" w:rsidRPr="009078AC">
        <w:rPr>
          <w:rFonts w:ascii="Times New Roman" w:hAnsi="Times New Roman" w:cs="Times New Roman"/>
          <w:sz w:val="28"/>
          <w:szCs w:val="28"/>
        </w:rPr>
        <w:t>28</w:t>
      </w:r>
      <w:r w:rsidRPr="009078AC">
        <w:rPr>
          <w:rFonts w:ascii="Times New Roman" w:hAnsi="Times New Roman" w:cs="Times New Roman"/>
          <w:sz w:val="28"/>
          <w:szCs w:val="28"/>
        </w:rPr>
        <w:t xml:space="preserve"> грудня 20</w:t>
      </w:r>
      <w:r w:rsidR="00890630" w:rsidRPr="009078AC">
        <w:rPr>
          <w:rFonts w:ascii="Times New Roman" w:hAnsi="Times New Roman" w:cs="Times New Roman"/>
          <w:sz w:val="28"/>
          <w:szCs w:val="28"/>
        </w:rPr>
        <w:t>21</w:t>
      </w:r>
      <w:r w:rsidRPr="009078AC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890630" w:rsidRPr="009078AC">
        <w:rPr>
          <w:rFonts w:ascii="Times New Roman" w:hAnsi="Times New Roman" w:cs="Times New Roman"/>
          <w:sz w:val="28"/>
          <w:szCs w:val="28"/>
        </w:rPr>
        <w:t>830/21</w:t>
      </w:r>
      <w:r w:rsidRPr="009078AC">
        <w:rPr>
          <w:rFonts w:ascii="Times New Roman" w:hAnsi="Times New Roman" w:cs="Times New Roman"/>
          <w:sz w:val="28"/>
          <w:szCs w:val="28"/>
        </w:rPr>
        <w:t>, зареєстрованим у</w:t>
      </w:r>
      <w:r w:rsidR="00890630" w:rsidRPr="009078AC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17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890630" w:rsidRPr="009078AC">
        <w:rPr>
          <w:rFonts w:ascii="Times New Roman" w:hAnsi="Times New Roman" w:cs="Times New Roman"/>
          <w:sz w:val="28"/>
          <w:szCs w:val="28"/>
        </w:rPr>
        <w:t>лютого</w:t>
      </w:r>
      <w:r w:rsidRPr="009078AC">
        <w:rPr>
          <w:rFonts w:ascii="Times New Roman" w:hAnsi="Times New Roman" w:cs="Times New Roman"/>
          <w:sz w:val="28"/>
          <w:szCs w:val="28"/>
        </w:rPr>
        <w:t xml:space="preserve"> 20</w:t>
      </w:r>
      <w:r w:rsidR="00890630" w:rsidRPr="009078AC">
        <w:rPr>
          <w:rFonts w:ascii="Times New Roman" w:hAnsi="Times New Roman" w:cs="Times New Roman"/>
          <w:sz w:val="28"/>
          <w:szCs w:val="28"/>
        </w:rPr>
        <w:t>22</w:t>
      </w:r>
      <w:r w:rsidRPr="009078AC">
        <w:rPr>
          <w:rFonts w:ascii="Times New Roman" w:hAnsi="Times New Roman" w:cs="Times New Roman"/>
          <w:sz w:val="28"/>
          <w:szCs w:val="28"/>
        </w:rPr>
        <w:t xml:space="preserve"> року за № </w:t>
      </w:r>
      <w:r w:rsidR="00890630" w:rsidRPr="009078AC">
        <w:rPr>
          <w:rFonts w:ascii="Times New Roman" w:hAnsi="Times New Roman" w:cs="Times New Roman"/>
          <w:sz w:val="28"/>
          <w:szCs w:val="28"/>
        </w:rPr>
        <w:t>219/37555</w:t>
      </w:r>
      <w:r w:rsidRPr="009078AC">
        <w:rPr>
          <w:rFonts w:ascii="Times New Roman" w:hAnsi="Times New Roman" w:cs="Times New Roman"/>
          <w:sz w:val="28"/>
          <w:szCs w:val="28"/>
        </w:rPr>
        <w:t xml:space="preserve">, </w:t>
      </w:r>
      <w:r w:rsidR="00890630" w:rsidRPr="009078AC">
        <w:rPr>
          <w:rFonts w:ascii="Times New Roman" w:hAnsi="Times New Roman" w:cs="Times New Roman"/>
          <w:sz w:val="28"/>
          <w:szCs w:val="28"/>
        </w:rPr>
        <w:t>Порядку проведення консультацій органів виконавчої влади з представницькими органами корінних народів України</w:t>
      </w:r>
      <w:r w:rsidRPr="009078AC">
        <w:rPr>
          <w:rFonts w:ascii="Times New Roman" w:hAnsi="Times New Roman" w:cs="Times New Roman"/>
          <w:sz w:val="28"/>
          <w:szCs w:val="28"/>
        </w:rPr>
        <w:t>,</w:t>
      </w:r>
      <w:r w:rsidR="00890630" w:rsidRPr="009078AC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України від 19 серпня 2022 року № 1018,</w:t>
      </w:r>
      <w:r w:rsidRPr="009078AC">
        <w:rPr>
          <w:rFonts w:ascii="Times New Roman" w:hAnsi="Times New Roman" w:cs="Times New Roman"/>
          <w:sz w:val="28"/>
          <w:szCs w:val="28"/>
        </w:rPr>
        <w:t xml:space="preserve"> Методичних рекомендації щодо підготовки антикорупційних програм органів влади, затверджен</w:t>
      </w:r>
      <w:r w:rsidR="00E86172" w:rsidRPr="009078AC">
        <w:rPr>
          <w:rFonts w:ascii="Times New Roman" w:hAnsi="Times New Roman" w:cs="Times New Roman"/>
          <w:sz w:val="28"/>
          <w:szCs w:val="28"/>
        </w:rPr>
        <w:t>их</w:t>
      </w:r>
      <w:r w:rsidRPr="009078AC">
        <w:rPr>
          <w:rFonts w:ascii="Times New Roman" w:hAnsi="Times New Roman" w:cs="Times New Roman"/>
          <w:sz w:val="28"/>
          <w:szCs w:val="28"/>
        </w:rPr>
        <w:t xml:space="preserve"> рішенням Національного агентства з питань запобігання коруп</w:t>
      </w:r>
      <w:r w:rsidR="007853BE" w:rsidRPr="009078AC">
        <w:rPr>
          <w:rFonts w:ascii="Times New Roman" w:hAnsi="Times New Roman" w:cs="Times New Roman"/>
          <w:sz w:val="28"/>
          <w:szCs w:val="28"/>
        </w:rPr>
        <w:t>ції від 19 січня 2017 року № 31, Закону України «Про засади державної антикорупційної політики на 2021-2025 роки».</w:t>
      </w:r>
    </w:p>
    <w:p w14:paraId="05C116A2" w14:textId="3E281A01" w:rsidR="000E061F" w:rsidRPr="009078AC" w:rsidRDefault="000E061F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На виконанн</w:t>
      </w:r>
      <w:r w:rsidR="00F7398F" w:rsidRPr="009078AC">
        <w:rPr>
          <w:rFonts w:ascii="Times New Roman" w:hAnsi="Times New Roman" w:cs="Times New Roman"/>
          <w:sz w:val="28"/>
          <w:szCs w:val="28"/>
        </w:rPr>
        <w:t>я Закону України «Про запобігання кор</w:t>
      </w:r>
      <w:r w:rsidR="00B42062" w:rsidRPr="009078AC">
        <w:rPr>
          <w:rFonts w:ascii="Times New Roman" w:hAnsi="Times New Roman" w:cs="Times New Roman"/>
          <w:sz w:val="28"/>
          <w:szCs w:val="28"/>
        </w:rPr>
        <w:t>у</w:t>
      </w:r>
      <w:r w:rsidR="00F7398F" w:rsidRPr="009078AC">
        <w:rPr>
          <w:rFonts w:ascii="Times New Roman" w:hAnsi="Times New Roman" w:cs="Times New Roman"/>
          <w:sz w:val="28"/>
          <w:szCs w:val="28"/>
        </w:rPr>
        <w:t>п</w:t>
      </w:r>
      <w:r w:rsidR="00B42062" w:rsidRPr="009078AC">
        <w:rPr>
          <w:rFonts w:ascii="Times New Roman" w:hAnsi="Times New Roman" w:cs="Times New Roman"/>
          <w:sz w:val="28"/>
          <w:szCs w:val="28"/>
        </w:rPr>
        <w:t>ції</w:t>
      </w:r>
      <w:r w:rsidR="00F7398F" w:rsidRPr="009078AC">
        <w:rPr>
          <w:rFonts w:ascii="Times New Roman" w:hAnsi="Times New Roman" w:cs="Times New Roman"/>
          <w:sz w:val="28"/>
          <w:szCs w:val="28"/>
        </w:rPr>
        <w:t>»</w:t>
      </w:r>
      <w:r w:rsidR="00B42062" w:rsidRPr="009078AC">
        <w:rPr>
          <w:rFonts w:ascii="Times New Roman" w:hAnsi="Times New Roman" w:cs="Times New Roman"/>
          <w:sz w:val="28"/>
          <w:szCs w:val="28"/>
        </w:rPr>
        <w:t>, Антикорупційної програми Хмельницької обласної ради та інших нормативно-правових актів щодо запобігання корупції обласною радою впроваджено низку р</w:t>
      </w:r>
      <w:r w:rsidRPr="009078AC">
        <w:rPr>
          <w:rFonts w:ascii="Times New Roman" w:hAnsi="Times New Roman" w:cs="Times New Roman"/>
          <w:sz w:val="28"/>
          <w:szCs w:val="28"/>
        </w:rPr>
        <w:t>озпорядч</w:t>
      </w:r>
      <w:r w:rsidR="00B42062" w:rsidRPr="009078AC">
        <w:rPr>
          <w:rFonts w:ascii="Times New Roman" w:hAnsi="Times New Roman" w:cs="Times New Roman"/>
          <w:sz w:val="28"/>
          <w:szCs w:val="28"/>
        </w:rPr>
        <w:t>их</w:t>
      </w:r>
      <w:r w:rsidRPr="009078A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42062" w:rsidRPr="009078AC">
        <w:rPr>
          <w:rFonts w:ascii="Times New Roman" w:hAnsi="Times New Roman" w:cs="Times New Roman"/>
          <w:sz w:val="28"/>
          <w:szCs w:val="28"/>
        </w:rPr>
        <w:t>ів</w:t>
      </w:r>
      <w:r w:rsidRPr="009078AC">
        <w:rPr>
          <w:rFonts w:ascii="Times New Roman" w:hAnsi="Times New Roman" w:cs="Times New Roman"/>
          <w:sz w:val="28"/>
          <w:szCs w:val="28"/>
        </w:rPr>
        <w:t>, що регулюють питання запобігання та протидії корупції в Хмельницькій обласній раді</w:t>
      </w:r>
      <w:r w:rsidR="00B42062" w:rsidRPr="009078AC">
        <w:rPr>
          <w:rFonts w:ascii="Times New Roman" w:hAnsi="Times New Roman" w:cs="Times New Roman"/>
          <w:sz w:val="28"/>
          <w:szCs w:val="28"/>
        </w:rPr>
        <w:t>, таких як</w:t>
      </w:r>
      <w:r w:rsidRPr="009078AC">
        <w:rPr>
          <w:rFonts w:ascii="Times New Roman" w:hAnsi="Times New Roman" w:cs="Times New Roman"/>
          <w:sz w:val="28"/>
          <w:szCs w:val="28"/>
        </w:rPr>
        <w:t>:</w:t>
      </w:r>
      <w:r w:rsidR="00B42062" w:rsidRPr="009078AC">
        <w:rPr>
          <w:rFonts w:ascii="Times New Roman" w:hAnsi="Times New Roman" w:cs="Times New Roman"/>
          <w:sz w:val="28"/>
          <w:szCs w:val="28"/>
        </w:rPr>
        <w:t xml:space="preserve"> розпорядження голови </w:t>
      </w:r>
      <w:r w:rsidR="002D103A" w:rsidRPr="009078AC">
        <w:rPr>
          <w:rFonts w:ascii="Times New Roman" w:hAnsi="Times New Roman" w:cs="Times New Roman"/>
          <w:sz w:val="28"/>
          <w:szCs w:val="28"/>
        </w:rPr>
        <w:t xml:space="preserve">Хмельницької </w:t>
      </w:r>
      <w:r w:rsidR="00B42062" w:rsidRPr="009078AC">
        <w:rPr>
          <w:rFonts w:ascii="Times New Roman" w:hAnsi="Times New Roman" w:cs="Times New Roman"/>
          <w:sz w:val="28"/>
          <w:szCs w:val="28"/>
        </w:rPr>
        <w:t>обласної ради  «</w:t>
      </w:r>
      <w:hyperlink r:id="rId7" w:history="1">
        <w:r w:rsidRPr="009078A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  затвердження  Інструкції  із  впровадж</w:t>
        </w:r>
        <w:r w:rsidR="00B42062" w:rsidRPr="009078A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ення  механізму  заохочення  та </w:t>
        </w:r>
        <w:r w:rsidRPr="009078A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формування  культури  повідомлення  про  можливі  факти  корупційних  або пов’язаних з корупцією правопорушень у Хмельницькій обласній раді</w:t>
        </w:r>
      </w:hyperlink>
      <w:r w:rsidR="00B42062" w:rsidRPr="009078AC">
        <w:rPr>
          <w:rFonts w:ascii="Times New Roman" w:hAnsi="Times New Roman" w:cs="Times New Roman"/>
          <w:sz w:val="28"/>
          <w:szCs w:val="28"/>
        </w:rPr>
        <w:t>» від 08.02.2021 року № 28/2021-о,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B42062" w:rsidRPr="009078AC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9078A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Порядку обробки повідомлень про корупцію, що надходять до Хмельницької обласної ради</w:t>
        </w:r>
      </w:hyperlink>
      <w:r w:rsidR="00B42062" w:rsidRPr="009078AC">
        <w:rPr>
          <w:rFonts w:ascii="Times New Roman" w:hAnsi="Times New Roman" w:cs="Times New Roman"/>
          <w:sz w:val="28"/>
          <w:szCs w:val="28"/>
        </w:rPr>
        <w:t xml:space="preserve">» від 08.02.2021 року № 27/2021-о, </w:t>
      </w:r>
      <w:r w:rsidR="008058D1" w:rsidRPr="009078AC">
        <w:rPr>
          <w:rFonts w:ascii="Times New Roman" w:hAnsi="Times New Roman" w:cs="Times New Roman"/>
          <w:sz w:val="28"/>
          <w:szCs w:val="28"/>
        </w:rPr>
        <w:t xml:space="preserve"> «Про проведення оцінювання корупційних ризиків</w:t>
      </w:r>
      <w:r w:rsidR="005C0938" w:rsidRPr="009078AC">
        <w:rPr>
          <w:rFonts w:ascii="Times New Roman" w:hAnsi="Times New Roman" w:cs="Times New Roman"/>
          <w:sz w:val="28"/>
          <w:szCs w:val="28"/>
        </w:rPr>
        <w:t xml:space="preserve"> у</w:t>
      </w:r>
      <w:r w:rsidR="008058D1" w:rsidRPr="009078AC">
        <w:rPr>
          <w:rFonts w:ascii="Times New Roman" w:hAnsi="Times New Roman" w:cs="Times New Roman"/>
          <w:sz w:val="28"/>
          <w:szCs w:val="28"/>
        </w:rPr>
        <w:t xml:space="preserve"> діяльності Хмельницької обласної ради» від 27.09.2022 </w:t>
      </w:r>
      <w:r w:rsidR="009078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58D1" w:rsidRPr="009078AC">
        <w:rPr>
          <w:rFonts w:ascii="Times New Roman" w:hAnsi="Times New Roman" w:cs="Times New Roman"/>
          <w:sz w:val="28"/>
          <w:szCs w:val="28"/>
        </w:rPr>
        <w:t>№ 177/2022-о, рішення Хмельницької обласної ради «Про створення Робочої групи з оцінювання корупційних ризиків у діяльності Хмельницької обласної ради та затвердження Положення про неї» від 21.09.2022 року № 24-12/2022.</w:t>
      </w:r>
    </w:p>
    <w:p w14:paraId="2F52E1FB" w14:textId="77777777" w:rsidR="002D6527" w:rsidRPr="009078AC" w:rsidRDefault="002D6527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Відповідно до статті 140 Конституції України, статті 10 Закону України «Про місцеве самоврядування в Україні», Хмельницька о</w:t>
      </w:r>
      <w:r w:rsidR="00135C66" w:rsidRPr="009078AC">
        <w:rPr>
          <w:rFonts w:ascii="Times New Roman" w:hAnsi="Times New Roman" w:cs="Times New Roman"/>
          <w:sz w:val="28"/>
          <w:szCs w:val="28"/>
        </w:rPr>
        <w:t>бласна рада є органом місцевого самоврядування, що представляє спільні інтереси територіальних громад сіл, селищ, міст, у межах повноважень, визначених Конституцією України, Законом України «Про місцеве самоврядування в Україні» та іншими законами, а також повноважень, переданих їм сільськими, селищними, міськими радами.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9BB2F" w14:textId="237A77E6" w:rsidR="00135C66" w:rsidRPr="009078AC" w:rsidRDefault="002D6527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Метою Антикорупційної програми є </w:t>
      </w:r>
      <w:r w:rsidR="00293B17" w:rsidRPr="009078AC">
        <w:rPr>
          <w:rFonts w:ascii="Times New Roman" w:hAnsi="Times New Roman" w:cs="Times New Roman"/>
          <w:sz w:val="28"/>
          <w:szCs w:val="28"/>
        </w:rPr>
        <w:t xml:space="preserve">декларація про повну відмову </w:t>
      </w:r>
      <w:r w:rsidR="009078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B17" w:rsidRPr="009078AC">
        <w:rPr>
          <w:rFonts w:ascii="Times New Roman" w:hAnsi="Times New Roman" w:cs="Times New Roman"/>
          <w:sz w:val="28"/>
          <w:szCs w:val="28"/>
        </w:rPr>
        <w:t xml:space="preserve">і нетерпимість в Хмельницькій обласній раді до корупції у будь - яких її проявах та </w:t>
      </w:r>
      <w:r w:rsidRPr="009078AC">
        <w:rPr>
          <w:rFonts w:ascii="Times New Roman" w:hAnsi="Times New Roman" w:cs="Times New Roman"/>
          <w:sz w:val="28"/>
          <w:szCs w:val="28"/>
        </w:rPr>
        <w:t>створення ефективної системи запобігання корупції в усіх сферах її діяльності, подальше впровадження механізмів прозорості, відкритості, зниження корупційних ризиків у діяльності обласної ради, доброчесності посадових осіб місцевого самоврядування, виконавчого апарату обласної ради та депутатів обласної ради.</w:t>
      </w:r>
    </w:p>
    <w:p w14:paraId="4A7F3760" w14:textId="77777777" w:rsidR="00576EF0" w:rsidRPr="009078AC" w:rsidRDefault="00576EF0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Загальна відомча політика обласної ради щодо запобігання та протидії корупції базується на принципах верховенства права і закону, пріоритету прав і свобод людини і громадянина, відкритості і прозорості діяльності, удосконалення внутрішньої організації системи запобігання і протидії корупції, участі посадових осіб та депутатів обласної ради у формуванні та реалізації антикорупційних процедур, невідворотності відповідальності за вчинення корупційних та пов’язаних з корупцією правопорушень.</w:t>
      </w:r>
    </w:p>
    <w:p w14:paraId="1547C0B5" w14:textId="4162A5E2" w:rsidR="00576EF0" w:rsidRPr="009078AC" w:rsidRDefault="00576EF0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Загальна відомча політика обласної ради щодо запобігання та протидії корупції полягає у виявленні основних</w:t>
      </w:r>
      <w:r w:rsidR="00AF0442"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Pr="009078AC">
        <w:rPr>
          <w:rFonts w:ascii="Times New Roman" w:hAnsi="Times New Roman" w:cs="Times New Roman"/>
          <w:sz w:val="28"/>
          <w:szCs w:val="28"/>
        </w:rPr>
        <w:t xml:space="preserve">причин порушення антикорупційного законодавства (а також неефективних заходів управління, прогалин у правовому регулюванні діяльності підрозділів виконавчого апарату </w:t>
      </w:r>
      <w:r w:rsidR="00AF0442" w:rsidRPr="009078AC">
        <w:rPr>
          <w:rFonts w:ascii="Times New Roman" w:hAnsi="Times New Roman" w:cs="Times New Roman"/>
          <w:sz w:val="28"/>
          <w:szCs w:val="28"/>
        </w:rPr>
        <w:t>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)</w:t>
      </w:r>
      <w:r w:rsidR="00AF0442" w:rsidRPr="009078AC">
        <w:rPr>
          <w:rFonts w:ascii="Times New Roman" w:hAnsi="Times New Roman" w:cs="Times New Roman"/>
          <w:sz w:val="28"/>
          <w:szCs w:val="28"/>
        </w:rPr>
        <w:t>, розробці та затвердженні ефективного внутрішнього механізму усунення або мінімізації корупційних чинників.</w:t>
      </w:r>
      <w:r w:rsidRPr="009078A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47BE3AD" w14:textId="1E2EE93C" w:rsidR="00135C66" w:rsidRPr="009078AC" w:rsidRDefault="00135C66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  <w:lang w:bidi="uk-UA"/>
        </w:rPr>
        <w:t xml:space="preserve">Таким чином, заходами </w:t>
      </w:r>
      <w:r w:rsidRPr="009078AC">
        <w:rPr>
          <w:rFonts w:ascii="Times New Roman" w:hAnsi="Times New Roman" w:cs="Times New Roman"/>
          <w:sz w:val="28"/>
          <w:szCs w:val="28"/>
        </w:rPr>
        <w:t xml:space="preserve">з </w:t>
      </w:r>
      <w:r w:rsidRPr="009078AC">
        <w:rPr>
          <w:rFonts w:ascii="Times New Roman" w:hAnsi="Times New Roman" w:cs="Times New Roman"/>
          <w:sz w:val="28"/>
          <w:szCs w:val="28"/>
          <w:lang w:bidi="uk-UA"/>
        </w:rPr>
        <w:t xml:space="preserve">реалізації загальної відомчої політики </w:t>
      </w:r>
      <w:r w:rsidRPr="009078AC">
        <w:rPr>
          <w:rFonts w:ascii="Times New Roman" w:hAnsi="Times New Roman" w:cs="Times New Roman"/>
          <w:sz w:val="28"/>
          <w:szCs w:val="28"/>
        </w:rPr>
        <w:t>щодо запобігання та протидії корупції у сфері діяльності обласної ради є:</w:t>
      </w:r>
    </w:p>
    <w:p w14:paraId="434A403B" w14:textId="799488E5" w:rsidR="00C83B19" w:rsidRPr="009078AC" w:rsidRDefault="00C83B19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забезпечення належного рівня знань антикорупційного законодавства посадовими особами обласної ради шляхом проведення організаційної та роз’яснювальної роботи із запобігання, виявлення і протидії корупції (у тому числі проведення семінарів, навчань);  </w:t>
      </w:r>
    </w:p>
    <w:p w14:paraId="08B672F9" w14:textId="762D4F5B" w:rsidR="001C5CCB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</w:t>
      </w:r>
      <w:r w:rsidR="001C5CCB" w:rsidRPr="009078AC">
        <w:rPr>
          <w:rFonts w:ascii="Times New Roman" w:hAnsi="Times New Roman" w:cs="Times New Roman"/>
          <w:sz w:val="28"/>
          <w:szCs w:val="28"/>
        </w:rPr>
        <w:t xml:space="preserve">аходи щодо виявлення конфлікту інтересів та його врегулювання, контролю за дотримання вимог </w:t>
      </w:r>
      <w:r w:rsidR="00982864" w:rsidRPr="009078AC">
        <w:rPr>
          <w:rFonts w:ascii="Times New Roman" w:hAnsi="Times New Roman" w:cs="Times New Roman"/>
          <w:sz w:val="28"/>
          <w:szCs w:val="28"/>
        </w:rPr>
        <w:t>законодавства щодо врегулювання конфлікту інтересів ;</w:t>
      </w:r>
    </w:p>
    <w:p w14:paraId="0CE8B630" w14:textId="5E9195AF" w:rsidR="00982864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</w:t>
      </w:r>
      <w:r w:rsidR="00982864" w:rsidRPr="009078AC">
        <w:rPr>
          <w:rFonts w:ascii="Times New Roman" w:hAnsi="Times New Roman" w:cs="Times New Roman"/>
          <w:sz w:val="28"/>
          <w:szCs w:val="28"/>
        </w:rPr>
        <w:t>дійснення внутрішнього контролю щодо своєчасного подання декларацій депутатами обласної ради, посадовими о</w:t>
      </w:r>
      <w:r w:rsidR="009573C1" w:rsidRPr="009078AC">
        <w:rPr>
          <w:rFonts w:ascii="Times New Roman" w:hAnsi="Times New Roman" w:cs="Times New Roman"/>
          <w:sz w:val="28"/>
          <w:szCs w:val="28"/>
        </w:rPr>
        <w:t>с</w:t>
      </w:r>
      <w:r w:rsidR="00982864" w:rsidRPr="009078AC">
        <w:rPr>
          <w:rFonts w:ascii="Times New Roman" w:hAnsi="Times New Roman" w:cs="Times New Roman"/>
          <w:sz w:val="28"/>
          <w:szCs w:val="28"/>
        </w:rPr>
        <w:t xml:space="preserve">обами обласної ради та особами, які </w:t>
      </w:r>
      <w:r w:rsidR="009573C1" w:rsidRPr="009078AC">
        <w:rPr>
          <w:rFonts w:ascii="Times New Roman" w:hAnsi="Times New Roman" w:cs="Times New Roman"/>
          <w:sz w:val="28"/>
          <w:szCs w:val="28"/>
        </w:rPr>
        <w:t xml:space="preserve"> раніше працювали та мали статус посадової особи обласної ради;</w:t>
      </w:r>
    </w:p>
    <w:p w14:paraId="3334F0AB" w14:textId="2F7A69A0" w:rsidR="009573C1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</w:t>
      </w:r>
      <w:r w:rsidR="009573C1" w:rsidRPr="009078AC">
        <w:rPr>
          <w:rFonts w:ascii="Times New Roman" w:hAnsi="Times New Roman" w:cs="Times New Roman"/>
          <w:sz w:val="28"/>
          <w:szCs w:val="28"/>
        </w:rPr>
        <w:t>абезпечення дотримання обмежень щодо використання службових повноважень, одержання подарунків та неправомірної вигоди, сумісництва, суміщення з іншими видами діяльності, обмеження спільної роботи близьких осіб;</w:t>
      </w:r>
    </w:p>
    <w:p w14:paraId="50BBD8AE" w14:textId="6897DAAA" w:rsidR="009573C1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с</w:t>
      </w:r>
      <w:r w:rsidR="009573C1" w:rsidRPr="009078AC">
        <w:rPr>
          <w:rFonts w:ascii="Times New Roman" w:hAnsi="Times New Roman" w:cs="Times New Roman"/>
          <w:sz w:val="28"/>
          <w:szCs w:val="28"/>
        </w:rPr>
        <w:t>творення прозорої системи з добору кадрів та забезпечення прозорості у діяльності обласної ради;</w:t>
      </w:r>
    </w:p>
    <w:p w14:paraId="7274BDD0" w14:textId="0CEC6976" w:rsidR="009573C1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</w:t>
      </w:r>
      <w:r w:rsidR="009573C1" w:rsidRPr="009078AC">
        <w:rPr>
          <w:rFonts w:ascii="Times New Roman" w:hAnsi="Times New Roman" w:cs="Times New Roman"/>
          <w:sz w:val="28"/>
          <w:szCs w:val="28"/>
        </w:rPr>
        <w:t>дійснення контролю за додержанням посадовими особами обласної ради вимог етичних норм поведінки;</w:t>
      </w:r>
    </w:p>
    <w:p w14:paraId="38E3CD00" w14:textId="7C745C6A" w:rsidR="009573C1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о</w:t>
      </w:r>
      <w:r w:rsidR="009573C1" w:rsidRPr="009078AC">
        <w:rPr>
          <w:rFonts w:ascii="Times New Roman" w:hAnsi="Times New Roman" w:cs="Times New Roman"/>
          <w:sz w:val="28"/>
          <w:szCs w:val="28"/>
        </w:rPr>
        <w:t>рганізація проведення спеціальної перевірки щодо осіб, які претендують на зайняття посади, пов’язаної з виконанням функцій місцевого самоврядування;</w:t>
      </w:r>
    </w:p>
    <w:p w14:paraId="32490A82" w14:textId="020467A9" w:rsidR="009573C1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п</w:t>
      </w:r>
      <w:r w:rsidR="009573C1" w:rsidRPr="009078AC">
        <w:rPr>
          <w:rFonts w:ascii="Times New Roman" w:hAnsi="Times New Roman" w:cs="Times New Roman"/>
          <w:sz w:val="28"/>
          <w:szCs w:val="28"/>
        </w:rPr>
        <w:t>роведення правового аналізу проектів нормативно-правових та інших актів обласної ради щодо наявності корупційних ризиків та відповідності  їх законодавству;</w:t>
      </w:r>
    </w:p>
    <w:p w14:paraId="78179F01" w14:textId="4B7668C8" w:rsidR="009573C1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п</w:t>
      </w:r>
      <w:r w:rsidR="009573C1" w:rsidRPr="009078AC">
        <w:rPr>
          <w:rFonts w:ascii="Times New Roman" w:hAnsi="Times New Roman" w:cs="Times New Roman"/>
          <w:sz w:val="28"/>
          <w:szCs w:val="28"/>
        </w:rPr>
        <w:t xml:space="preserve">роведення службових розслідувань та вжиття заходів щодо притягнення до відповідальності осіб, винних у вчиненні корупційних або пов’язаних з корупцією правопорушень, повідомлення про такі випадки спеціально уповноважених суб’єктів у сфері протидії корупції;  </w:t>
      </w:r>
    </w:p>
    <w:p w14:paraId="3CEEB017" w14:textId="16A856AD" w:rsidR="0046000F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</w:t>
      </w:r>
      <w:r w:rsidR="009573C1" w:rsidRPr="009078AC">
        <w:rPr>
          <w:rFonts w:ascii="Times New Roman" w:hAnsi="Times New Roman" w:cs="Times New Roman"/>
          <w:sz w:val="28"/>
          <w:szCs w:val="28"/>
        </w:rPr>
        <w:t xml:space="preserve">абезпечення конфіденційності інформації про осіб, які добросовісно повідомляють про можливі факти </w:t>
      </w:r>
      <w:r w:rsidR="0046000F" w:rsidRPr="009078AC">
        <w:rPr>
          <w:rFonts w:ascii="Times New Roman" w:hAnsi="Times New Roman" w:cs="Times New Roman"/>
          <w:sz w:val="28"/>
          <w:szCs w:val="28"/>
        </w:rPr>
        <w:t>корупційних або пов’язаних з корупцією правопорушень, факти підбурення їх до вчинення корупційних правопорушень;</w:t>
      </w:r>
    </w:p>
    <w:p w14:paraId="0DAA255A" w14:textId="6F9C270C" w:rsidR="0046000F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</w:t>
      </w:r>
      <w:r w:rsidR="0046000F" w:rsidRPr="009078AC">
        <w:rPr>
          <w:rFonts w:ascii="Times New Roman" w:hAnsi="Times New Roman" w:cs="Times New Roman"/>
          <w:sz w:val="28"/>
          <w:szCs w:val="28"/>
        </w:rPr>
        <w:t>абезпечення доступу до публічної інформації, дотримання принципів відкритості, прозорості та неупередженості під час висвітлення інформації про діяльність обласної ради на її офіційному веб-сайті;</w:t>
      </w:r>
    </w:p>
    <w:p w14:paraId="7C0CA4A2" w14:textId="4ACC1D62" w:rsidR="0046000F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п</w:t>
      </w:r>
      <w:r w:rsidR="0046000F" w:rsidRPr="009078AC">
        <w:rPr>
          <w:rFonts w:ascii="Times New Roman" w:hAnsi="Times New Roman" w:cs="Times New Roman"/>
          <w:sz w:val="28"/>
          <w:szCs w:val="28"/>
        </w:rPr>
        <w:t>роведення серед посадових осіб виконавчого апарату обласної ради, депутатів обласної ради,</w:t>
      </w:r>
      <w:r w:rsidR="004C1B2A">
        <w:rPr>
          <w:rFonts w:ascii="Times New Roman" w:hAnsi="Times New Roman" w:cs="Times New Roman"/>
          <w:sz w:val="28"/>
          <w:szCs w:val="28"/>
        </w:rPr>
        <w:t xml:space="preserve"> роз’яснення щодо фактів </w:t>
      </w:r>
      <w:r w:rsidR="004C1B2A" w:rsidRPr="004C1B2A">
        <w:rPr>
          <w:rFonts w:ascii="Times New Roman" w:hAnsi="Times New Roman" w:cs="Times New Roman"/>
          <w:sz w:val="28"/>
          <w:szCs w:val="28"/>
        </w:rPr>
        <w:t>корупційних або пов’язаних з корупцією правопорушень</w:t>
      </w:r>
      <w:r w:rsidR="004C1B2A">
        <w:rPr>
          <w:rFonts w:ascii="Times New Roman" w:hAnsi="Times New Roman" w:cs="Times New Roman"/>
          <w:sz w:val="28"/>
          <w:szCs w:val="28"/>
        </w:rPr>
        <w:t>,</w:t>
      </w:r>
      <w:r w:rsidR="0046000F" w:rsidRPr="009078AC">
        <w:rPr>
          <w:rFonts w:ascii="Times New Roman" w:hAnsi="Times New Roman" w:cs="Times New Roman"/>
          <w:sz w:val="28"/>
          <w:szCs w:val="28"/>
        </w:rPr>
        <w:t xml:space="preserve"> які негативно впливають на виконання функцій місцевого самоврядування та здійсненні оцінки щодо наявності корупційної складової;</w:t>
      </w:r>
    </w:p>
    <w:p w14:paraId="560ABE91" w14:textId="6B81EC1F" w:rsidR="0046000F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в</w:t>
      </w:r>
      <w:r w:rsidR="0046000F" w:rsidRPr="009078AC">
        <w:rPr>
          <w:rFonts w:ascii="Times New Roman" w:hAnsi="Times New Roman" w:cs="Times New Roman"/>
          <w:sz w:val="28"/>
          <w:szCs w:val="28"/>
        </w:rPr>
        <w:t>заємодія зі спеціально уповноваженими суб’єктами у сфері протидії корупції;</w:t>
      </w:r>
    </w:p>
    <w:p w14:paraId="09B92197" w14:textId="291B37F0" w:rsidR="007232EF" w:rsidRPr="009078AC" w:rsidRDefault="004B2A53" w:rsidP="009078AC">
      <w:pPr>
        <w:pStyle w:val="a3"/>
        <w:numPr>
          <w:ilvl w:val="0"/>
          <w:numId w:val="5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і</w:t>
      </w:r>
      <w:r w:rsidR="0046000F" w:rsidRPr="009078AC">
        <w:rPr>
          <w:rFonts w:ascii="Times New Roman" w:hAnsi="Times New Roman" w:cs="Times New Roman"/>
          <w:sz w:val="28"/>
          <w:szCs w:val="28"/>
        </w:rPr>
        <w:t>нші за</w:t>
      </w:r>
      <w:r w:rsidR="007232EF" w:rsidRPr="009078AC">
        <w:rPr>
          <w:rFonts w:ascii="Times New Roman" w:hAnsi="Times New Roman" w:cs="Times New Roman"/>
          <w:sz w:val="28"/>
          <w:szCs w:val="28"/>
        </w:rPr>
        <w:t>ходи щод</w:t>
      </w:r>
      <w:r w:rsidR="0046000F" w:rsidRPr="009078AC">
        <w:rPr>
          <w:rFonts w:ascii="Times New Roman" w:hAnsi="Times New Roman" w:cs="Times New Roman"/>
          <w:sz w:val="28"/>
          <w:szCs w:val="28"/>
        </w:rPr>
        <w:t xml:space="preserve">о запобігання корупції, передбачені чинним законодавством України. </w:t>
      </w:r>
    </w:p>
    <w:p w14:paraId="69B75307" w14:textId="4B740F5A" w:rsidR="00D025C5" w:rsidRPr="009078AC" w:rsidRDefault="0046000F" w:rsidP="009078AC">
      <w:pPr>
        <w:pStyle w:val="a3"/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D025C5" w:rsidRPr="009078AC">
        <w:rPr>
          <w:rFonts w:ascii="Times New Roman" w:hAnsi="Times New Roman" w:cs="Times New Roman"/>
          <w:sz w:val="28"/>
          <w:szCs w:val="28"/>
        </w:rPr>
        <w:t>Завдання</w:t>
      </w:r>
      <w:r w:rsidR="007853BE" w:rsidRPr="009078AC">
        <w:rPr>
          <w:rFonts w:ascii="Times New Roman" w:hAnsi="Times New Roman" w:cs="Times New Roman"/>
          <w:sz w:val="28"/>
          <w:szCs w:val="28"/>
        </w:rPr>
        <w:t>ми</w:t>
      </w:r>
      <w:r w:rsidR="00D025C5"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7853BE" w:rsidRPr="009078AC">
        <w:rPr>
          <w:rFonts w:ascii="Times New Roman" w:hAnsi="Times New Roman" w:cs="Times New Roman"/>
          <w:sz w:val="28"/>
          <w:szCs w:val="28"/>
        </w:rPr>
        <w:t>голови Хмельницької обласної ради</w:t>
      </w:r>
      <w:r w:rsidR="00D025C5" w:rsidRPr="009078AC">
        <w:rPr>
          <w:rFonts w:ascii="Times New Roman" w:hAnsi="Times New Roman" w:cs="Times New Roman"/>
          <w:sz w:val="28"/>
          <w:szCs w:val="28"/>
        </w:rPr>
        <w:t xml:space="preserve"> в управлінні корупційними ризиками</w:t>
      </w:r>
      <w:r w:rsidR="007853BE" w:rsidRPr="009078AC">
        <w:rPr>
          <w:rFonts w:ascii="Times New Roman" w:hAnsi="Times New Roman" w:cs="Times New Roman"/>
          <w:sz w:val="28"/>
          <w:szCs w:val="28"/>
        </w:rPr>
        <w:t xml:space="preserve"> є</w:t>
      </w:r>
      <w:r w:rsidR="00D025C5" w:rsidRPr="009078AC">
        <w:rPr>
          <w:rFonts w:ascii="Times New Roman" w:hAnsi="Times New Roman" w:cs="Times New Roman"/>
          <w:sz w:val="28"/>
          <w:szCs w:val="28"/>
        </w:rPr>
        <w:t>:</w:t>
      </w:r>
    </w:p>
    <w:p w14:paraId="47B6A0ED" w14:textId="2AFD601E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1) демонстрація лідерської позиції у впровадженні управління корупційними ризиками в усі сфери діяльності </w:t>
      </w:r>
      <w:r w:rsidR="007853BE" w:rsidRPr="009078AC">
        <w:rPr>
          <w:rFonts w:ascii="Times New Roman" w:hAnsi="Times New Roman" w:cs="Times New Roman"/>
          <w:sz w:val="28"/>
          <w:szCs w:val="28"/>
        </w:rPr>
        <w:t>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;</w:t>
      </w:r>
    </w:p>
    <w:p w14:paraId="2BB27642" w14:textId="3DE4B0CA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2) підтримка напряму запобіганню і протидії корупції у діяльності </w:t>
      </w:r>
      <w:r w:rsidR="007853BE" w:rsidRPr="009078AC">
        <w:rPr>
          <w:rFonts w:ascii="Times New Roman" w:hAnsi="Times New Roman" w:cs="Times New Roman"/>
          <w:sz w:val="28"/>
          <w:szCs w:val="28"/>
        </w:rPr>
        <w:t>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 xml:space="preserve">, демонстрація власним прикладом нульової толерантності до корупції, особиста участь у антикорупційних заходах </w:t>
      </w:r>
      <w:r w:rsidR="007853BE" w:rsidRPr="009078AC">
        <w:rPr>
          <w:rFonts w:ascii="Times New Roman" w:hAnsi="Times New Roman" w:cs="Times New Roman"/>
          <w:sz w:val="28"/>
          <w:szCs w:val="28"/>
        </w:rPr>
        <w:t>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;</w:t>
      </w:r>
    </w:p>
    <w:p w14:paraId="6AA88A64" w14:textId="045BC98C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3) прийняття розпорядчих документів з питань запобігання та протидії корупції, у тому числі </w:t>
      </w:r>
      <w:r w:rsidR="005C0938" w:rsidRPr="009078AC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9078AC">
        <w:rPr>
          <w:rFonts w:ascii="Times New Roman" w:hAnsi="Times New Roman" w:cs="Times New Roman"/>
          <w:sz w:val="28"/>
          <w:szCs w:val="28"/>
        </w:rPr>
        <w:t>нтикорупційної</w:t>
      </w:r>
      <w:proofErr w:type="spellEnd"/>
      <w:r w:rsidRPr="009078AC">
        <w:rPr>
          <w:rFonts w:ascii="Times New Roman" w:hAnsi="Times New Roman" w:cs="Times New Roman"/>
          <w:sz w:val="28"/>
          <w:szCs w:val="28"/>
        </w:rPr>
        <w:t xml:space="preserve"> програми та змін до неї;</w:t>
      </w:r>
    </w:p>
    <w:p w14:paraId="3C85A91D" w14:textId="5CCBD625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4) сприяння поширенню інформації щодо важливості впровадження управління корупційними ризиками в усі сфери діяльності </w:t>
      </w:r>
      <w:r w:rsidR="007853BE" w:rsidRPr="009078AC">
        <w:rPr>
          <w:rFonts w:ascii="Times New Roman" w:hAnsi="Times New Roman" w:cs="Times New Roman"/>
          <w:sz w:val="28"/>
          <w:szCs w:val="28"/>
        </w:rPr>
        <w:t>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;</w:t>
      </w:r>
    </w:p>
    <w:p w14:paraId="49433B1D" w14:textId="30008850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5) утворення самостійного та функціонально незалежного уповноваженого підрозділу та забезпечення його організаційними, матеріальними та іншими ресурсами, достатніми для ефективного виконання покладених на нього завдань; забезпечення гарантій незалежності та періодичного підвищення кваліфікації уповноваженого підрозділу як координатора роботи з управління корупційними ризиками;</w:t>
      </w:r>
    </w:p>
    <w:p w14:paraId="2B35B084" w14:textId="77777777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6) здійснення загального керівництва та контролю за процесом управління корупційними ризиками, аналізу ефективності управління корупційними ризиками;</w:t>
      </w:r>
    </w:p>
    <w:p w14:paraId="2900E419" w14:textId="1BA2C375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7) ініціювання проведення регулярного оцінювання корупційних ризиків у діяльності </w:t>
      </w:r>
      <w:r w:rsidR="007853BE" w:rsidRPr="009078AC"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 w:rsidRPr="009078AC">
        <w:rPr>
          <w:rFonts w:ascii="Times New Roman" w:hAnsi="Times New Roman" w:cs="Times New Roman"/>
          <w:sz w:val="28"/>
          <w:szCs w:val="28"/>
        </w:rPr>
        <w:t>(далі - оцінювання корупційних ризиків), утворення робочої групи, наділення її відповідними повноваженнями;</w:t>
      </w:r>
    </w:p>
    <w:p w14:paraId="5C38F221" w14:textId="77777777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8) забезпечення ресурсами, необхідними для ефективного управління корупційними ризиками;</w:t>
      </w:r>
    </w:p>
    <w:p w14:paraId="197271AB" w14:textId="77777777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9) сприяння постійному удосконаленню процесів управління корупційними ризиками;</w:t>
      </w:r>
    </w:p>
    <w:p w14:paraId="71FF845A" w14:textId="77777777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10) своєчасне реагування на можливі факти порушень антикорупційної програми, корупційних або пов’язаних з корупцією правопорушень, інших порушень Закону.</w:t>
      </w:r>
    </w:p>
    <w:p w14:paraId="023DD0D8" w14:textId="10137FD0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Завдання</w:t>
      </w:r>
      <w:r w:rsidR="007853BE" w:rsidRPr="009078AC">
        <w:rPr>
          <w:rFonts w:ascii="Times New Roman" w:hAnsi="Times New Roman" w:cs="Times New Roman"/>
          <w:sz w:val="28"/>
          <w:szCs w:val="28"/>
        </w:rPr>
        <w:t>ми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117A1F" w:rsidRPr="009078AC">
        <w:rPr>
          <w:rFonts w:ascii="Times New Roman" w:hAnsi="Times New Roman" w:cs="Times New Roman"/>
          <w:sz w:val="28"/>
          <w:szCs w:val="28"/>
        </w:rPr>
        <w:t>відділу з питань запобігання та виявлення корупції</w:t>
      </w:r>
      <w:r w:rsidRPr="009078AC">
        <w:rPr>
          <w:rFonts w:ascii="Times New Roman" w:hAnsi="Times New Roman" w:cs="Times New Roman"/>
          <w:sz w:val="28"/>
          <w:szCs w:val="28"/>
        </w:rPr>
        <w:t xml:space="preserve"> в управлінні корупційними ризиками</w:t>
      </w:r>
      <w:r w:rsidR="007853BE" w:rsidRPr="009078AC">
        <w:rPr>
          <w:rFonts w:ascii="Times New Roman" w:hAnsi="Times New Roman" w:cs="Times New Roman"/>
          <w:sz w:val="28"/>
          <w:szCs w:val="28"/>
        </w:rPr>
        <w:t xml:space="preserve"> є</w:t>
      </w:r>
      <w:r w:rsidRPr="009078AC">
        <w:rPr>
          <w:rFonts w:ascii="Times New Roman" w:hAnsi="Times New Roman" w:cs="Times New Roman"/>
          <w:sz w:val="28"/>
          <w:szCs w:val="28"/>
        </w:rPr>
        <w:t>:</w:t>
      </w:r>
    </w:p>
    <w:p w14:paraId="3E9664F4" w14:textId="77777777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1) координація взаємодії учасників процесу управління корупційними ризиками;</w:t>
      </w:r>
    </w:p>
    <w:p w14:paraId="18CE70D5" w14:textId="77777777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2) забезпечення залучення внутрішніх та зовнішніх заінтересованих сторін до процесу управління корупційними ризиками, у тому числі до складу робочої групи;</w:t>
      </w:r>
    </w:p>
    <w:p w14:paraId="1093AB95" w14:textId="77777777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3) організація діяльності робочої групи:</w:t>
      </w:r>
    </w:p>
    <w:p w14:paraId="487C7574" w14:textId="43355F47" w:rsidR="00D025C5" w:rsidRPr="009078AC" w:rsidRDefault="007853BE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- </w:t>
      </w:r>
      <w:r w:rsidR="00D025C5" w:rsidRPr="009078AC">
        <w:rPr>
          <w:rFonts w:ascii="Times New Roman" w:hAnsi="Times New Roman" w:cs="Times New Roman"/>
          <w:sz w:val="28"/>
          <w:szCs w:val="28"/>
        </w:rPr>
        <w:t xml:space="preserve">надання пропозицій </w:t>
      </w:r>
      <w:r w:rsidR="00117A1F" w:rsidRPr="009078AC">
        <w:rPr>
          <w:rFonts w:ascii="Times New Roman" w:hAnsi="Times New Roman" w:cs="Times New Roman"/>
          <w:sz w:val="28"/>
          <w:szCs w:val="28"/>
        </w:rPr>
        <w:t>голові обласної ради</w:t>
      </w:r>
      <w:r w:rsidR="00D025C5" w:rsidRPr="009078AC">
        <w:rPr>
          <w:rFonts w:ascii="Times New Roman" w:hAnsi="Times New Roman" w:cs="Times New Roman"/>
          <w:sz w:val="28"/>
          <w:szCs w:val="28"/>
        </w:rPr>
        <w:t xml:space="preserve"> щодо персонального складу робочої групи;</w:t>
      </w:r>
    </w:p>
    <w:p w14:paraId="0A590BBA" w14:textId="08C64BAB" w:rsidR="00D025C5" w:rsidRPr="009078AC" w:rsidRDefault="00D025C5" w:rsidP="009078A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здійснення підготовки засідань робочої групи;</w:t>
      </w:r>
    </w:p>
    <w:p w14:paraId="1310AC3B" w14:textId="68071704" w:rsidR="00D025C5" w:rsidRPr="009078AC" w:rsidRDefault="00D025C5" w:rsidP="009078A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забезпечення ведення протоколів засідань робочої групи;</w:t>
      </w:r>
    </w:p>
    <w:p w14:paraId="2AB63ED5" w14:textId="7E649A56" w:rsidR="00D025C5" w:rsidRPr="009078AC" w:rsidRDefault="00D025C5" w:rsidP="009078AC">
      <w:pPr>
        <w:pStyle w:val="a3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проведення вступного тренінгу та надання методичної допомоги членам робочої групи з питань управління корупційними ризиками;</w:t>
      </w:r>
    </w:p>
    <w:p w14:paraId="2C954201" w14:textId="33E3685E" w:rsidR="00D025C5" w:rsidRPr="009078AC" w:rsidRDefault="00D025C5" w:rsidP="009078A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забезпечення обміну інформацією між членами робочої групи;</w:t>
      </w:r>
    </w:p>
    <w:p w14:paraId="4A88134A" w14:textId="77777777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4) координація роботи з оцінювання корупційних ризиків та розробки заходів впливу на корупційні ризики;</w:t>
      </w:r>
    </w:p>
    <w:p w14:paraId="2B3884C6" w14:textId="29B0DA47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5) підготовка пропозицій з визначення антикорупційної політики </w:t>
      </w:r>
      <w:r w:rsidR="007853BE" w:rsidRPr="009078AC">
        <w:rPr>
          <w:rFonts w:ascii="Times New Roman" w:hAnsi="Times New Roman" w:cs="Times New Roman"/>
          <w:sz w:val="28"/>
          <w:szCs w:val="28"/>
        </w:rPr>
        <w:t>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;</w:t>
      </w:r>
    </w:p>
    <w:p w14:paraId="6B3D2E1F" w14:textId="62801D68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6) підготовка антикорупційної програми, змін до неї та інших документів, передбачених Методологією</w:t>
      </w:r>
      <w:r w:rsidR="007853BE" w:rsidRPr="009078AC">
        <w:rPr>
          <w:rFonts w:ascii="Times New Roman" w:hAnsi="Times New Roman" w:cs="Times New Roman"/>
          <w:sz w:val="28"/>
          <w:szCs w:val="28"/>
        </w:rPr>
        <w:t xml:space="preserve"> управління корупційними ризиками</w:t>
      </w:r>
      <w:r w:rsidRPr="009078AC">
        <w:rPr>
          <w:rFonts w:ascii="Times New Roman" w:hAnsi="Times New Roman" w:cs="Times New Roman"/>
          <w:sz w:val="28"/>
          <w:szCs w:val="28"/>
        </w:rPr>
        <w:t>;</w:t>
      </w:r>
    </w:p>
    <w:p w14:paraId="3A086F66" w14:textId="77777777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7) здійснення моніторингу та оцінки виконання антикорупційної програми;</w:t>
      </w:r>
    </w:p>
    <w:p w14:paraId="3C3F4CCA" w14:textId="3CFB3189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8) здійснення моніторингу середовища </w:t>
      </w:r>
      <w:r w:rsidR="007853BE" w:rsidRPr="009078AC">
        <w:rPr>
          <w:rFonts w:ascii="Times New Roman" w:hAnsi="Times New Roman" w:cs="Times New Roman"/>
          <w:sz w:val="28"/>
          <w:szCs w:val="28"/>
        </w:rPr>
        <w:t>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, своєчасне реагування на зміни, що впливають на виникнення нових або зміну рівня існуючих корупційних ризиків;</w:t>
      </w:r>
    </w:p>
    <w:p w14:paraId="19B8B2F5" w14:textId="5522AB82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9) забезпечення взаємодії </w:t>
      </w:r>
      <w:r w:rsidR="007853BE" w:rsidRPr="009078AC"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 w:rsidRPr="009078AC">
        <w:rPr>
          <w:rFonts w:ascii="Times New Roman" w:hAnsi="Times New Roman" w:cs="Times New Roman"/>
          <w:sz w:val="28"/>
          <w:szCs w:val="28"/>
        </w:rPr>
        <w:t>з Національним агентством з питань запобігання корупції (далі - Національне агентство) з питань, передбачених Законом та Методологією</w:t>
      </w:r>
      <w:r w:rsidR="007853BE" w:rsidRPr="009078AC">
        <w:rPr>
          <w:rFonts w:ascii="Times New Roman" w:hAnsi="Times New Roman" w:cs="Times New Roman"/>
          <w:sz w:val="28"/>
          <w:szCs w:val="28"/>
        </w:rPr>
        <w:t xml:space="preserve"> управління корупційними ризиками</w:t>
      </w:r>
      <w:r w:rsidRPr="009078AC">
        <w:rPr>
          <w:rFonts w:ascii="Times New Roman" w:hAnsi="Times New Roman" w:cs="Times New Roman"/>
          <w:sz w:val="28"/>
          <w:szCs w:val="28"/>
        </w:rPr>
        <w:t>.</w:t>
      </w:r>
    </w:p>
    <w:p w14:paraId="45CA04C9" w14:textId="2B4FE0CA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Завдання</w:t>
      </w:r>
      <w:r w:rsidR="007853BE" w:rsidRPr="009078AC">
        <w:rPr>
          <w:rFonts w:ascii="Times New Roman" w:hAnsi="Times New Roman" w:cs="Times New Roman"/>
          <w:sz w:val="28"/>
          <w:szCs w:val="28"/>
        </w:rPr>
        <w:t>ми</w:t>
      </w:r>
      <w:r w:rsidRPr="009078AC">
        <w:rPr>
          <w:rFonts w:ascii="Times New Roman" w:hAnsi="Times New Roman" w:cs="Times New Roman"/>
          <w:sz w:val="28"/>
          <w:szCs w:val="28"/>
        </w:rPr>
        <w:t xml:space="preserve"> працівників </w:t>
      </w:r>
      <w:r w:rsidR="00F822F2" w:rsidRPr="009078AC">
        <w:rPr>
          <w:rFonts w:ascii="Times New Roman" w:hAnsi="Times New Roman" w:cs="Times New Roman"/>
          <w:sz w:val="28"/>
          <w:szCs w:val="28"/>
        </w:rPr>
        <w:t>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 xml:space="preserve"> в управлінні корупційними ризиками</w:t>
      </w:r>
      <w:r w:rsidR="00F822F2" w:rsidRPr="009078AC">
        <w:rPr>
          <w:rFonts w:ascii="Times New Roman" w:hAnsi="Times New Roman" w:cs="Times New Roman"/>
          <w:sz w:val="28"/>
          <w:szCs w:val="28"/>
        </w:rPr>
        <w:t xml:space="preserve"> є</w:t>
      </w:r>
      <w:r w:rsidRPr="009078AC">
        <w:rPr>
          <w:rFonts w:ascii="Times New Roman" w:hAnsi="Times New Roman" w:cs="Times New Roman"/>
          <w:sz w:val="28"/>
          <w:szCs w:val="28"/>
        </w:rPr>
        <w:t>:</w:t>
      </w:r>
    </w:p>
    <w:p w14:paraId="447EE460" w14:textId="0AD48C06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1) дотримання антикорупційної політики </w:t>
      </w:r>
      <w:r w:rsidR="00F822F2" w:rsidRPr="009078AC">
        <w:rPr>
          <w:rFonts w:ascii="Times New Roman" w:hAnsi="Times New Roman" w:cs="Times New Roman"/>
          <w:sz w:val="28"/>
          <w:szCs w:val="28"/>
        </w:rPr>
        <w:t>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 xml:space="preserve">, </w:t>
      </w:r>
      <w:r w:rsidR="00131CAF" w:rsidRPr="009078AC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9078AC">
        <w:rPr>
          <w:rFonts w:ascii="Times New Roman" w:hAnsi="Times New Roman" w:cs="Times New Roman"/>
          <w:sz w:val="28"/>
          <w:szCs w:val="28"/>
        </w:rPr>
        <w:t>нтикорупційної</w:t>
      </w:r>
      <w:proofErr w:type="spellEnd"/>
      <w:r w:rsidRPr="009078AC">
        <w:rPr>
          <w:rFonts w:ascii="Times New Roman" w:hAnsi="Times New Roman" w:cs="Times New Roman"/>
          <w:sz w:val="28"/>
          <w:szCs w:val="28"/>
        </w:rPr>
        <w:t xml:space="preserve"> програми під час виконання посадових обов’язків;</w:t>
      </w:r>
    </w:p>
    <w:p w14:paraId="0E5AABA4" w14:textId="44D81AD9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2) надання членам робочої групи достовірної інформації стосовно середовища </w:t>
      </w:r>
      <w:r w:rsidR="00F822F2" w:rsidRPr="009078AC">
        <w:rPr>
          <w:rFonts w:ascii="Times New Roman" w:hAnsi="Times New Roman" w:cs="Times New Roman"/>
          <w:sz w:val="28"/>
          <w:szCs w:val="28"/>
        </w:rPr>
        <w:t>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, корупційних ризиків у її діяльності; участь у передбачених Методологією опитуваннях (анкетуваннях), інтерв’юваннях;</w:t>
      </w:r>
    </w:p>
    <w:p w14:paraId="4D5618F1" w14:textId="77777777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3) проходження періодичного навчання з питань запобігання та протидії корупції;</w:t>
      </w:r>
    </w:p>
    <w:p w14:paraId="741C3BC0" w14:textId="07B00249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4) надання пропозицій щодо вдосконалення антикорупційної політики </w:t>
      </w:r>
      <w:r w:rsidR="00F822F2" w:rsidRPr="009078AC">
        <w:rPr>
          <w:rFonts w:ascii="Times New Roman" w:hAnsi="Times New Roman" w:cs="Times New Roman"/>
          <w:sz w:val="28"/>
          <w:szCs w:val="28"/>
        </w:rPr>
        <w:t>Хмельницької 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, антикорупційної програми;</w:t>
      </w:r>
    </w:p>
    <w:p w14:paraId="79059CC0" w14:textId="6B650B4D" w:rsidR="00D025C5" w:rsidRPr="009078AC" w:rsidRDefault="00D025C5" w:rsidP="009078AC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5) повідомлення в установленому законодавством порядку про можливі факти корупційних або пов’язаних з корупцією правопорушень, інших порушень Закону, недотримання внутрішніми заінтересованими сторонами антикорупційної політики </w:t>
      </w:r>
      <w:r w:rsidR="00F822F2" w:rsidRPr="009078AC">
        <w:rPr>
          <w:rFonts w:ascii="Times New Roman" w:hAnsi="Times New Roman" w:cs="Times New Roman"/>
          <w:sz w:val="28"/>
          <w:szCs w:val="28"/>
        </w:rPr>
        <w:t>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, антикорупційної програми.</w:t>
      </w:r>
    </w:p>
    <w:p w14:paraId="79B2298F" w14:textId="77777777" w:rsidR="005C0938" w:rsidRPr="009078AC" w:rsidRDefault="005C0938" w:rsidP="009078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Строк дії Антикорупційної програми Хмельницької обласної ради на 2023-2025 роки - від часу її затвердження до 31.12.2025 року.</w:t>
      </w:r>
    </w:p>
    <w:p w14:paraId="26864F4D" w14:textId="1E4A6065" w:rsidR="0046000F" w:rsidRPr="009078AC" w:rsidRDefault="0046000F" w:rsidP="009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EEFC8" w14:textId="527797B0" w:rsidR="004B2A53" w:rsidRPr="009078AC" w:rsidRDefault="00600A6E" w:rsidP="009078AC">
      <w:pPr>
        <w:pStyle w:val="a3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AC">
        <w:rPr>
          <w:rFonts w:ascii="Times New Roman" w:hAnsi="Times New Roman" w:cs="Times New Roman"/>
          <w:b/>
          <w:sz w:val="28"/>
          <w:szCs w:val="28"/>
        </w:rPr>
        <w:t>ІІ. Оцінювання корупційних ризиків</w:t>
      </w:r>
    </w:p>
    <w:p w14:paraId="3CF0F058" w14:textId="77777777" w:rsidR="00303FBB" w:rsidRPr="009078AC" w:rsidRDefault="009D5A4F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Оцінювання корупційних ризиків у Хмельницькій обласній раді здійснюється у форматі самооцінювання, що визначено розпорядженням голови ради від 27 вересня 2022 року № 177/2022-о, а також рішенням сесії обласної ради від 21 вересня 2022 року № 24-12/2022 створено Робочу групи з оцінювання корупційних ризиків у діяльності Хмельницької обласної ради, затверджено склад групи та Положення про неї. В результаті проведених заходів Робочою групою визначено та погоджено перелік функцій (окремих процесів) у діяльності обласної ради як потенційно вразливих до корупції для їх оцінювання на предмет виявлення корупції; розроблено план та реєстр корупційних ризиків в діяльності обласної ради.</w:t>
      </w:r>
    </w:p>
    <w:p w14:paraId="29496C6D" w14:textId="2701469B" w:rsidR="00117A1F" w:rsidRPr="009078AC" w:rsidRDefault="00303FBB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 метою оцінювання корупційних ризиків проведені заходи щодо залучення внутрішніх та зовнішніх заінтересованих сторін, передбачен</w:t>
      </w:r>
      <w:r w:rsidR="00131CAF" w:rsidRPr="009078AC">
        <w:rPr>
          <w:rFonts w:ascii="Times New Roman" w:hAnsi="Times New Roman" w:cs="Times New Roman"/>
          <w:sz w:val="28"/>
          <w:szCs w:val="28"/>
        </w:rPr>
        <w:t xml:space="preserve">их </w:t>
      </w:r>
      <w:r w:rsidRPr="009078AC">
        <w:rPr>
          <w:rFonts w:ascii="Times New Roman" w:hAnsi="Times New Roman" w:cs="Times New Roman"/>
          <w:sz w:val="28"/>
          <w:szCs w:val="28"/>
        </w:rPr>
        <w:t xml:space="preserve"> Методологією. Робочою групою з оцінювання корупційних ризиків визначено вразливі до корупції функції і процеси, такі як:</w:t>
      </w:r>
      <w:r w:rsidR="009D5A4F" w:rsidRPr="009078AC">
        <w:rPr>
          <w:rFonts w:ascii="Times New Roman" w:hAnsi="Times New Roman" w:cs="Times New Roman"/>
          <w:sz w:val="28"/>
          <w:szCs w:val="28"/>
        </w:rPr>
        <w:t xml:space="preserve">  </w:t>
      </w:r>
      <w:r w:rsidRPr="009078AC">
        <w:rPr>
          <w:rFonts w:ascii="Times New Roman" w:hAnsi="Times New Roman" w:cs="Times New Roman"/>
          <w:sz w:val="28"/>
          <w:szCs w:val="28"/>
        </w:rPr>
        <w:t>формування кадрової політики апарату Хмельницької обласної ради;</w:t>
      </w:r>
      <w:r w:rsidR="00310E70">
        <w:rPr>
          <w:rFonts w:ascii="Times New Roman" w:hAnsi="Times New Roman" w:cs="Times New Roman"/>
          <w:sz w:val="28"/>
          <w:szCs w:val="28"/>
        </w:rPr>
        <w:t xml:space="preserve"> </w:t>
      </w:r>
      <w:r w:rsidRPr="009078AC">
        <w:rPr>
          <w:rFonts w:ascii="Times New Roman" w:hAnsi="Times New Roman" w:cs="Times New Roman"/>
          <w:sz w:val="28"/>
          <w:szCs w:val="28"/>
        </w:rPr>
        <w:t xml:space="preserve">правове забезпечення інтересів Хмельницької обласної ради; нагородження відзнаками обласної ради та ініціювання щодо державних та урядових нагород; планування закупівель, формування тендерної документації; </w:t>
      </w:r>
      <w:r w:rsidR="00310E70" w:rsidRPr="009078AC">
        <w:rPr>
          <w:rFonts w:ascii="Times New Roman" w:hAnsi="Times New Roman" w:cs="Times New Roman"/>
          <w:sz w:val="28"/>
          <w:szCs w:val="28"/>
        </w:rPr>
        <w:t>формування кадрової політики виконавчого апарату та керівників комунальних закладів Хмельницької обласної ради;</w:t>
      </w:r>
      <w:r w:rsidR="00310E70">
        <w:rPr>
          <w:rFonts w:ascii="Times New Roman" w:hAnsi="Times New Roman" w:cs="Times New Roman"/>
          <w:sz w:val="28"/>
          <w:szCs w:val="28"/>
        </w:rPr>
        <w:t xml:space="preserve"> </w:t>
      </w:r>
      <w:r w:rsidRPr="009078AC">
        <w:rPr>
          <w:rFonts w:ascii="Times New Roman" w:hAnsi="Times New Roman" w:cs="Times New Roman"/>
          <w:sz w:val="28"/>
          <w:szCs w:val="28"/>
        </w:rPr>
        <w:t>виконання депутатських повноважень депутат</w:t>
      </w:r>
      <w:r w:rsidR="00131CAF" w:rsidRPr="009078AC">
        <w:rPr>
          <w:rFonts w:ascii="Times New Roman" w:hAnsi="Times New Roman" w:cs="Times New Roman"/>
          <w:sz w:val="28"/>
          <w:szCs w:val="28"/>
        </w:rPr>
        <w:t>ами</w:t>
      </w:r>
      <w:r w:rsidRPr="009078AC">
        <w:rPr>
          <w:rFonts w:ascii="Times New Roman" w:hAnsi="Times New Roman" w:cs="Times New Roman"/>
          <w:sz w:val="28"/>
          <w:szCs w:val="28"/>
        </w:rPr>
        <w:t xml:space="preserve"> обласної ради; організаційно-розпорядча функція в ході використання бюджетною коштів; розпорядження комунальним майно Хмельницької обласної ради.</w:t>
      </w:r>
    </w:p>
    <w:p w14:paraId="4AD38831" w14:textId="7872A2FA" w:rsidR="00C263B1" w:rsidRPr="009078AC" w:rsidRDefault="00C263B1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Під час оцінювання корупційних ризиків використовувалася інформація з аналітичних довідок, складених членами Робочої групи, результати анкетування внутрішніх та зовнішніх заінтересованих сторін, аналіз виконання попередньої Антикорупційної програми, тощо. </w:t>
      </w:r>
    </w:p>
    <w:p w14:paraId="60E34DA7" w14:textId="6F4C46F3" w:rsidR="00C263B1" w:rsidRPr="009078AC" w:rsidRDefault="00C263B1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При проведення оцінювання корупційний ризиків застосовувалися такі методи як: аналіз нормативно-правових та розпорядчих документів, що регулюють діяльність обласної ради;  індивідуальне спілкування </w:t>
      </w:r>
      <w:r w:rsidR="004B4B6F" w:rsidRPr="009078AC">
        <w:rPr>
          <w:rFonts w:ascii="Times New Roman" w:hAnsi="Times New Roman" w:cs="Times New Roman"/>
          <w:sz w:val="28"/>
          <w:szCs w:val="28"/>
        </w:rPr>
        <w:t xml:space="preserve">працівників відділу з питань запобігання та виявлення корупції </w:t>
      </w:r>
      <w:r w:rsidRPr="009078AC">
        <w:rPr>
          <w:rFonts w:ascii="Times New Roman" w:hAnsi="Times New Roman" w:cs="Times New Roman"/>
          <w:sz w:val="28"/>
          <w:szCs w:val="28"/>
        </w:rPr>
        <w:t>із зовнішніми та внутрішніми заінтересованими сторонами</w:t>
      </w:r>
      <w:r w:rsidR="004B4B6F" w:rsidRPr="009078AC">
        <w:rPr>
          <w:rFonts w:ascii="Times New Roman" w:hAnsi="Times New Roman" w:cs="Times New Roman"/>
          <w:sz w:val="28"/>
          <w:szCs w:val="28"/>
        </w:rPr>
        <w:t>, що полягало у відкритому зборі й обговоренні думок та ідей заінтересованих сторін.</w:t>
      </w:r>
    </w:p>
    <w:p w14:paraId="0F014A2E" w14:textId="671C6AD1" w:rsidR="00135C66" w:rsidRPr="009078AC" w:rsidRDefault="004B4B6F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За результатами узагальнення отриманої інформації та пропозицій внутрішніх і зовнішніх заінтересованих сторін Робочою групою  розроблено реєстр ризиків, який включає у себе: функції, процеси обласної ради; </w:t>
      </w:r>
      <w:r w:rsidR="00135C66"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Pr="009078AC">
        <w:rPr>
          <w:rFonts w:ascii="Times New Roman" w:hAnsi="Times New Roman" w:cs="Times New Roman"/>
          <w:sz w:val="28"/>
          <w:szCs w:val="28"/>
        </w:rPr>
        <w:t xml:space="preserve">корупційні ризики; зміст корупційних ризиків; </w:t>
      </w:r>
      <w:r w:rsidR="00310E70">
        <w:rPr>
          <w:rFonts w:ascii="Times New Roman" w:hAnsi="Times New Roman" w:cs="Times New Roman"/>
          <w:sz w:val="28"/>
          <w:szCs w:val="28"/>
        </w:rPr>
        <w:t>д</w:t>
      </w:r>
      <w:r w:rsidRPr="009078AC">
        <w:rPr>
          <w:rFonts w:ascii="Times New Roman" w:hAnsi="Times New Roman" w:cs="Times New Roman"/>
          <w:sz w:val="28"/>
          <w:szCs w:val="28"/>
        </w:rPr>
        <w:t>жерела корупційних ризиків; заходи контролю, тощо</w:t>
      </w:r>
      <w:r w:rsidR="00310E70">
        <w:rPr>
          <w:rFonts w:ascii="Times New Roman" w:hAnsi="Times New Roman" w:cs="Times New Roman"/>
          <w:sz w:val="28"/>
          <w:szCs w:val="28"/>
        </w:rPr>
        <w:t>.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135C66" w:rsidRPr="009078AC">
        <w:rPr>
          <w:rFonts w:ascii="Times New Roman" w:hAnsi="Times New Roman" w:cs="Times New Roman"/>
          <w:sz w:val="28"/>
          <w:szCs w:val="28"/>
        </w:rPr>
        <w:t>(</w:t>
      </w:r>
      <w:r w:rsidR="00310E70">
        <w:rPr>
          <w:rFonts w:ascii="Times New Roman" w:hAnsi="Times New Roman" w:cs="Times New Roman"/>
          <w:sz w:val="28"/>
          <w:szCs w:val="28"/>
        </w:rPr>
        <w:t xml:space="preserve">Реєстр </w:t>
      </w:r>
      <w:r w:rsidR="00135C66" w:rsidRPr="009078AC">
        <w:rPr>
          <w:rFonts w:ascii="Times New Roman" w:hAnsi="Times New Roman" w:cs="Times New Roman"/>
          <w:sz w:val="28"/>
          <w:szCs w:val="28"/>
        </w:rPr>
        <w:t>додається)</w:t>
      </w:r>
      <w:bookmarkStart w:id="4" w:name="bookmark8"/>
    </w:p>
    <w:p w14:paraId="11EE2835" w14:textId="77777777" w:rsidR="009E2CE9" w:rsidRPr="009078AC" w:rsidRDefault="009E2CE9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878FC4" w14:textId="5EA11C33" w:rsidR="00135C66" w:rsidRPr="009078AC" w:rsidRDefault="00A9396E" w:rsidP="00907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AC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00A6E" w:rsidRPr="009078AC"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="00135C66" w:rsidRPr="009078AC">
        <w:rPr>
          <w:rFonts w:ascii="Times New Roman" w:hAnsi="Times New Roman" w:cs="Times New Roman"/>
          <w:b/>
          <w:sz w:val="28"/>
          <w:szCs w:val="28"/>
        </w:rPr>
        <w:t>. Навчання та заходи з поширення інформації</w:t>
      </w:r>
    </w:p>
    <w:p w14:paraId="65700D12" w14:textId="59FA01F5" w:rsidR="00135C66" w:rsidRPr="009078AC" w:rsidRDefault="00135C66" w:rsidP="00907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AC">
        <w:rPr>
          <w:rFonts w:ascii="Times New Roman" w:hAnsi="Times New Roman" w:cs="Times New Roman"/>
          <w:b/>
          <w:sz w:val="28"/>
          <w:szCs w:val="28"/>
        </w:rPr>
        <w:t>щодо програм антикорупційного спрямування</w:t>
      </w:r>
    </w:p>
    <w:bookmarkEnd w:id="4"/>
    <w:p w14:paraId="7524CD7D" w14:textId="77777777" w:rsidR="00131CAF" w:rsidRPr="009078AC" w:rsidRDefault="00135C66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Для забезпечення проведення серед посадових осіб обласної ради організаційної та роз’яснювальної роботи з питань запобігання, виявлення і протидії корупції </w:t>
      </w:r>
      <w:r w:rsidR="00131CAF" w:rsidRPr="009078AC">
        <w:rPr>
          <w:rFonts w:ascii="Times New Roman" w:hAnsi="Times New Roman" w:cs="Times New Roman"/>
          <w:sz w:val="28"/>
          <w:szCs w:val="28"/>
        </w:rPr>
        <w:t>відділом</w:t>
      </w:r>
      <w:r w:rsidRPr="009078AC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здійснюється роз’яснювальна робота відповідно до плану заходів щодо запобігання корупції серед посадових осіб виконавчого апарату Хмельницької обласної ради на 20</w:t>
      </w:r>
      <w:r w:rsidR="00A73DEB" w:rsidRPr="009078AC">
        <w:rPr>
          <w:rFonts w:ascii="Times New Roman" w:hAnsi="Times New Roman" w:cs="Times New Roman"/>
          <w:sz w:val="28"/>
          <w:szCs w:val="28"/>
        </w:rPr>
        <w:t>2</w:t>
      </w:r>
      <w:r w:rsidR="001B521F" w:rsidRPr="009078AC">
        <w:rPr>
          <w:rFonts w:ascii="Times New Roman" w:hAnsi="Times New Roman" w:cs="Times New Roman"/>
          <w:sz w:val="28"/>
          <w:szCs w:val="28"/>
        </w:rPr>
        <w:t>3</w:t>
      </w:r>
      <w:r w:rsidR="00C83B19" w:rsidRPr="009078AC">
        <w:rPr>
          <w:rFonts w:ascii="Times New Roman" w:hAnsi="Times New Roman" w:cs="Times New Roman"/>
          <w:sz w:val="28"/>
          <w:szCs w:val="28"/>
        </w:rPr>
        <w:t>-202</w:t>
      </w:r>
      <w:r w:rsidR="001A1514" w:rsidRPr="009078AC">
        <w:rPr>
          <w:rFonts w:ascii="Times New Roman" w:hAnsi="Times New Roman" w:cs="Times New Roman"/>
          <w:sz w:val="28"/>
          <w:szCs w:val="28"/>
        </w:rPr>
        <w:t>5</w:t>
      </w:r>
      <w:r w:rsidRPr="009078AC">
        <w:rPr>
          <w:rFonts w:ascii="Times New Roman" w:hAnsi="Times New Roman" w:cs="Times New Roman"/>
          <w:sz w:val="28"/>
          <w:szCs w:val="28"/>
        </w:rPr>
        <w:t xml:space="preserve"> р</w:t>
      </w:r>
      <w:r w:rsidR="00C83B19" w:rsidRPr="009078AC">
        <w:rPr>
          <w:rFonts w:ascii="Times New Roman" w:hAnsi="Times New Roman" w:cs="Times New Roman"/>
          <w:sz w:val="28"/>
          <w:szCs w:val="28"/>
        </w:rPr>
        <w:t>о</w:t>
      </w:r>
      <w:r w:rsidRPr="009078AC">
        <w:rPr>
          <w:rFonts w:ascii="Times New Roman" w:hAnsi="Times New Roman" w:cs="Times New Roman"/>
          <w:sz w:val="28"/>
          <w:szCs w:val="28"/>
        </w:rPr>
        <w:t>к</w:t>
      </w:r>
      <w:r w:rsidR="00C83B19" w:rsidRPr="009078AC">
        <w:rPr>
          <w:rFonts w:ascii="Times New Roman" w:hAnsi="Times New Roman" w:cs="Times New Roman"/>
          <w:sz w:val="28"/>
          <w:szCs w:val="28"/>
        </w:rPr>
        <w:t>и</w:t>
      </w:r>
      <w:r w:rsidRPr="009078AC">
        <w:rPr>
          <w:rFonts w:ascii="Times New Roman" w:hAnsi="Times New Roman" w:cs="Times New Roman"/>
          <w:sz w:val="28"/>
          <w:szCs w:val="28"/>
        </w:rPr>
        <w:t xml:space="preserve">. </w:t>
      </w:r>
      <w:r w:rsidR="001B521F" w:rsidRPr="009078AC"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9078AC">
        <w:rPr>
          <w:rFonts w:ascii="Times New Roman" w:hAnsi="Times New Roman" w:cs="Times New Roman"/>
          <w:sz w:val="28"/>
          <w:szCs w:val="28"/>
        </w:rPr>
        <w:t>з питань запобігання та виявлення корупції скерову</w:t>
      </w:r>
      <w:r w:rsidR="00D63D0F" w:rsidRPr="009078AC">
        <w:rPr>
          <w:rFonts w:ascii="Times New Roman" w:hAnsi="Times New Roman" w:cs="Times New Roman"/>
          <w:sz w:val="28"/>
          <w:szCs w:val="28"/>
        </w:rPr>
        <w:t>є</w:t>
      </w:r>
      <w:r w:rsidRPr="009078AC">
        <w:rPr>
          <w:rFonts w:ascii="Times New Roman" w:hAnsi="Times New Roman" w:cs="Times New Roman"/>
          <w:sz w:val="28"/>
          <w:szCs w:val="28"/>
        </w:rPr>
        <w:t xml:space="preserve">ться на навчання і тренінги щодо запобігання та врегулювання конфлікту інтересів. </w:t>
      </w:r>
    </w:p>
    <w:p w14:paraId="4F403D71" w14:textId="1FEC3DD5" w:rsidR="00DE286F" w:rsidRPr="009078AC" w:rsidRDefault="00135C66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Систематично, але не рідше одного разу на півріччя, в апараті обласної ради проводитимуться навчання </w:t>
      </w:r>
      <w:r w:rsidR="00C83B19" w:rsidRPr="009078AC">
        <w:rPr>
          <w:rFonts w:ascii="Times New Roman" w:hAnsi="Times New Roman" w:cs="Times New Roman"/>
          <w:sz w:val="28"/>
          <w:szCs w:val="28"/>
        </w:rPr>
        <w:t xml:space="preserve">з </w:t>
      </w:r>
      <w:r w:rsidRPr="009078AC">
        <w:rPr>
          <w:rFonts w:ascii="Times New Roman" w:hAnsi="Times New Roman" w:cs="Times New Roman"/>
          <w:sz w:val="28"/>
          <w:szCs w:val="28"/>
        </w:rPr>
        <w:t>питань запобігання корупційним проявам з урахуванням актуальних тем</w:t>
      </w:r>
      <w:r w:rsidR="00DE286F" w:rsidRPr="009078AC">
        <w:rPr>
          <w:rFonts w:ascii="Times New Roman" w:hAnsi="Times New Roman" w:cs="Times New Roman"/>
          <w:sz w:val="28"/>
          <w:szCs w:val="28"/>
        </w:rPr>
        <w:t>:</w:t>
      </w:r>
    </w:p>
    <w:p w14:paraId="0FCC7FBD" w14:textId="77777777" w:rsidR="00B20BC4" w:rsidRPr="009078AC" w:rsidRDefault="00DE286F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8A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35C66" w:rsidRPr="009078AC">
        <w:rPr>
          <w:rFonts w:ascii="Times New Roman" w:hAnsi="Times New Roman" w:cs="Times New Roman"/>
          <w:sz w:val="28"/>
          <w:szCs w:val="28"/>
        </w:rPr>
        <w:t>правові засади запобігання та протидії корупції</w:t>
      </w:r>
      <w:r w:rsidR="00B20BC4" w:rsidRPr="009078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7BD3D3" w14:textId="3DB56847" w:rsidR="00B20BC4" w:rsidRPr="009078AC" w:rsidRDefault="00B20BC4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8A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35C66" w:rsidRPr="009078AC">
        <w:rPr>
          <w:rFonts w:ascii="Times New Roman" w:hAnsi="Times New Roman" w:cs="Times New Roman"/>
          <w:sz w:val="28"/>
          <w:szCs w:val="28"/>
        </w:rPr>
        <w:t xml:space="preserve"> запобігання та врегулювання конфлікту інтересів; </w:t>
      </w:r>
    </w:p>
    <w:p w14:paraId="2A3DF1CF" w14:textId="77777777" w:rsidR="00B20BC4" w:rsidRPr="009078AC" w:rsidRDefault="00B20BC4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8A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35C66" w:rsidRPr="009078AC">
        <w:rPr>
          <w:rFonts w:ascii="Times New Roman" w:hAnsi="Times New Roman" w:cs="Times New Roman"/>
          <w:sz w:val="28"/>
          <w:szCs w:val="28"/>
        </w:rPr>
        <w:t>етика поведінки посадової особи місцевого самоврядування як засіб запобігання та протидії корупції;</w:t>
      </w:r>
    </w:p>
    <w:p w14:paraId="71B4AA4C" w14:textId="77777777" w:rsidR="00B20BC4" w:rsidRPr="009078AC" w:rsidRDefault="00B20BC4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8A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3B19" w:rsidRPr="009078AC">
        <w:rPr>
          <w:rFonts w:ascii="Times New Roman" w:hAnsi="Times New Roman" w:cs="Times New Roman"/>
          <w:sz w:val="28"/>
          <w:szCs w:val="28"/>
        </w:rPr>
        <w:t xml:space="preserve">е-декларування: порядок заповнення, зміни в законодавстві, що стосується декларування; </w:t>
      </w:r>
    </w:p>
    <w:p w14:paraId="16B258F0" w14:textId="30299D1F" w:rsidR="00135C66" w:rsidRPr="009078AC" w:rsidRDefault="00B20BC4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- </w:t>
      </w:r>
      <w:r w:rsidR="00C83B19" w:rsidRPr="009078AC">
        <w:rPr>
          <w:rFonts w:ascii="Times New Roman" w:hAnsi="Times New Roman" w:cs="Times New Roman"/>
          <w:sz w:val="28"/>
          <w:szCs w:val="28"/>
        </w:rPr>
        <w:t>повідомлення про корупцію, правовий статус викривача</w:t>
      </w:r>
      <w:r w:rsidRPr="009078AC">
        <w:rPr>
          <w:rFonts w:ascii="Times New Roman" w:hAnsi="Times New Roman" w:cs="Times New Roman"/>
          <w:sz w:val="28"/>
          <w:szCs w:val="28"/>
        </w:rPr>
        <w:t>.</w:t>
      </w:r>
    </w:p>
    <w:p w14:paraId="736E384B" w14:textId="634176C7" w:rsidR="001B521F" w:rsidRPr="009078AC" w:rsidRDefault="001B521F" w:rsidP="009078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Крім того не рідше одного разу на рік проводитимуться тренінги серед уповноважених осіб комунальних закладів обласної ради щодо </w:t>
      </w:r>
      <w:r w:rsidR="00726322" w:rsidRPr="009078AC">
        <w:rPr>
          <w:rFonts w:ascii="Times New Roman" w:hAnsi="Times New Roman" w:cs="Times New Roman"/>
          <w:sz w:val="28"/>
          <w:szCs w:val="28"/>
        </w:rPr>
        <w:t>їх діяльності спрямованої на ефективне запобігання корупції.</w:t>
      </w:r>
    </w:p>
    <w:p w14:paraId="45D723F9" w14:textId="77777777" w:rsidR="00E44F49" w:rsidRPr="009078AC" w:rsidRDefault="00135C66" w:rsidP="009078A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Для новопризначених працівників, на яких поширюється дія Закону України «Про запобігання корупції», передбачається проведення вступного інструктажу з питань запобігання і протидії корупції, основних положень антикорупційного законодавства і правил етичної поведінки.</w:t>
      </w:r>
    </w:p>
    <w:p w14:paraId="259D236B" w14:textId="76EA5030" w:rsidR="00135C66" w:rsidRPr="009078AC" w:rsidRDefault="00135C66" w:rsidP="009078A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Передбачається також участь посадових осіб обласної ради в конференціях, круглих столах, семінарах та інших заходах з питань запобігання і протидії корупції, що проводяться в Україні.</w:t>
      </w:r>
    </w:p>
    <w:p w14:paraId="39664573" w14:textId="0057A3C8" w:rsidR="00A9396E" w:rsidRPr="009078AC" w:rsidRDefault="00A9396E" w:rsidP="009078A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Забезпечення поширення актуальної інформації щодо змін законодавства у сфері запобігання та протидії корупції, доведення до відома посадових осіб та депутатів обласної ради</w:t>
      </w:r>
      <w:r w:rsidR="00726322" w:rsidRPr="009078AC">
        <w:rPr>
          <w:rFonts w:ascii="Times New Roman" w:hAnsi="Times New Roman" w:cs="Times New Roman"/>
          <w:sz w:val="28"/>
          <w:szCs w:val="28"/>
        </w:rPr>
        <w:t xml:space="preserve"> шляхом</w:t>
      </w:r>
      <w:r w:rsidRPr="009078AC">
        <w:rPr>
          <w:rFonts w:ascii="Times New Roman" w:hAnsi="Times New Roman" w:cs="Times New Roman"/>
          <w:sz w:val="28"/>
          <w:szCs w:val="28"/>
        </w:rPr>
        <w:t xml:space="preserve"> роз’яснень нормативно-правових актів антикорупційного спрямування та заходів Антикорупційної програми</w:t>
      </w:r>
      <w:r w:rsidR="00C41813" w:rsidRPr="009078AC">
        <w:rPr>
          <w:rFonts w:ascii="Times New Roman" w:hAnsi="Times New Roman" w:cs="Times New Roman"/>
          <w:sz w:val="28"/>
          <w:szCs w:val="28"/>
        </w:rPr>
        <w:t xml:space="preserve">, а також на офіційному </w:t>
      </w:r>
      <w:r w:rsidR="00B20BC4" w:rsidRPr="009078AC">
        <w:rPr>
          <w:rFonts w:ascii="Times New Roman" w:hAnsi="Times New Roman" w:cs="Times New Roman"/>
          <w:sz w:val="28"/>
          <w:szCs w:val="28"/>
        </w:rPr>
        <w:t>веб-сайті</w:t>
      </w:r>
      <w:r w:rsidR="00C41813" w:rsidRPr="009078AC">
        <w:rPr>
          <w:rFonts w:ascii="Times New Roman" w:hAnsi="Times New Roman" w:cs="Times New Roman"/>
          <w:sz w:val="28"/>
          <w:szCs w:val="28"/>
        </w:rPr>
        <w:t xml:space="preserve"> обласної ради в розділі «Запобігання корупції»</w:t>
      </w:r>
      <w:r w:rsidR="00726322" w:rsidRPr="009078AC">
        <w:rPr>
          <w:rFonts w:ascii="Times New Roman" w:hAnsi="Times New Roman" w:cs="Times New Roman"/>
          <w:sz w:val="28"/>
          <w:szCs w:val="28"/>
        </w:rPr>
        <w:t xml:space="preserve"> та надсиланням електронних листів</w:t>
      </w:r>
      <w:r w:rsidRPr="009078AC">
        <w:rPr>
          <w:rFonts w:ascii="Times New Roman" w:hAnsi="Times New Roman" w:cs="Times New Roman"/>
          <w:sz w:val="28"/>
          <w:szCs w:val="28"/>
        </w:rPr>
        <w:t>.</w:t>
      </w:r>
    </w:p>
    <w:p w14:paraId="6B97093A" w14:textId="47EFB870" w:rsidR="00A9396E" w:rsidRPr="009078AC" w:rsidRDefault="00A9396E" w:rsidP="009078A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Надання консультацій та методичної допомоги з питань електронного декларування працівникам виконавчого апарату</w:t>
      </w:r>
      <w:r w:rsidR="00B20BC4" w:rsidRPr="009078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20BC4" w:rsidRPr="009078AC">
        <w:rPr>
          <w:rFonts w:ascii="Times New Roman" w:hAnsi="Times New Roman" w:cs="Times New Roman"/>
          <w:sz w:val="28"/>
          <w:szCs w:val="28"/>
        </w:rPr>
        <w:t>керівникам комунальних закладів</w:t>
      </w:r>
      <w:r w:rsidRPr="009078AC">
        <w:rPr>
          <w:rFonts w:ascii="Times New Roman" w:hAnsi="Times New Roman" w:cs="Times New Roman"/>
          <w:sz w:val="28"/>
          <w:szCs w:val="28"/>
        </w:rPr>
        <w:t xml:space="preserve"> та депутатам обласної ради.</w:t>
      </w:r>
    </w:p>
    <w:p w14:paraId="16134876" w14:textId="20DC6FA1" w:rsidR="00A9396E" w:rsidRPr="009078AC" w:rsidRDefault="00A9396E" w:rsidP="009078A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Обов’язок забезпечення проведення серед посадових осіб виконавчого апарату</w:t>
      </w:r>
      <w:r w:rsidR="00B20BC4" w:rsidRPr="009078AC">
        <w:rPr>
          <w:rFonts w:ascii="Times New Roman" w:hAnsi="Times New Roman" w:cs="Times New Roman"/>
          <w:sz w:val="28"/>
          <w:szCs w:val="28"/>
        </w:rPr>
        <w:t>, керівників комунальних закладів</w:t>
      </w:r>
      <w:r w:rsidRPr="009078AC">
        <w:rPr>
          <w:rFonts w:ascii="Times New Roman" w:hAnsi="Times New Roman" w:cs="Times New Roman"/>
          <w:sz w:val="28"/>
          <w:szCs w:val="28"/>
        </w:rPr>
        <w:t xml:space="preserve"> та депутатів обласної ради організаційної та роз’яснювальної роботи з питань запобігання і протидії корупції, впродовж дії Антикорупційної програми покладається на </w:t>
      </w:r>
      <w:r w:rsidR="00726322" w:rsidRPr="009078AC">
        <w:rPr>
          <w:rFonts w:ascii="Times New Roman" w:hAnsi="Times New Roman" w:cs="Times New Roman"/>
          <w:sz w:val="28"/>
          <w:szCs w:val="28"/>
        </w:rPr>
        <w:t>відділ</w:t>
      </w:r>
      <w:r w:rsidR="00B20BC4" w:rsidRPr="009078AC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виконавчого апарату 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.</w:t>
      </w:r>
    </w:p>
    <w:p w14:paraId="41C9ABDF" w14:textId="77777777" w:rsidR="00291113" w:rsidRPr="009078AC" w:rsidRDefault="00291113" w:rsidP="009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814"/>
        <w:gridCol w:w="1559"/>
        <w:gridCol w:w="1701"/>
        <w:gridCol w:w="1559"/>
        <w:gridCol w:w="1383"/>
      </w:tblGrid>
      <w:tr w:rsidR="00291113" w:rsidRPr="009078AC" w14:paraId="3F6FFEA0" w14:textId="77777777" w:rsidTr="00291113">
        <w:tc>
          <w:tcPr>
            <w:tcW w:w="555" w:type="dxa"/>
          </w:tcPr>
          <w:p w14:paraId="20F03A1E" w14:textId="4F9F41E6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14" w:type="dxa"/>
          </w:tcPr>
          <w:p w14:paraId="3AF24E31" w14:textId="6E819CE9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Тема навчального заходу</w:t>
            </w:r>
          </w:p>
        </w:tc>
        <w:tc>
          <w:tcPr>
            <w:tcW w:w="1559" w:type="dxa"/>
          </w:tcPr>
          <w:p w14:paraId="7CAE779A" w14:textId="1A9A2133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Графік проведення</w:t>
            </w:r>
          </w:p>
        </w:tc>
        <w:tc>
          <w:tcPr>
            <w:tcW w:w="1701" w:type="dxa"/>
          </w:tcPr>
          <w:p w14:paraId="4C2F4BED" w14:textId="19C0D2B9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Форма проведення</w:t>
            </w:r>
          </w:p>
        </w:tc>
        <w:tc>
          <w:tcPr>
            <w:tcW w:w="1559" w:type="dxa"/>
          </w:tcPr>
          <w:p w14:paraId="4D809C09" w14:textId="62D7EA04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1383" w:type="dxa"/>
          </w:tcPr>
          <w:p w14:paraId="59EEF669" w14:textId="3A547596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Відповідальна особа</w:t>
            </w:r>
          </w:p>
        </w:tc>
      </w:tr>
      <w:tr w:rsidR="00291113" w:rsidRPr="009078AC" w14:paraId="1DB48091" w14:textId="77777777" w:rsidTr="00291113">
        <w:tc>
          <w:tcPr>
            <w:tcW w:w="555" w:type="dxa"/>
          </w:tcPr>
          <w:p w14:paraId="468809DB" w14:textId="2CE2C972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14:paraId="6BEEE634" w14:textId="2CBF7221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Правові засади запобігання та протидії корупції</w:t>
            </w:r>
          </w:p>
        </w:tc>
        <w:tc>
          <w:tcPr>
            <w:tcW w:w="1559" w:type="dxa"/>
          </w:tcPr>
          <w:p w14:paraId="69E10EE0" w14:textId="0F9B1162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березень;</w:t>
            </w:r>
          </w:p>
          <w:p w14:paraId="47025C51" w14:textId="4AF689A2" w:rsidR="005E436C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вересень кожного року</w:t>
            </w:r>
          </w:p>
        </w:tc>
        <w:tc>
          <w:tcPr>
            <w:tcW w:w="1701" w:type="dxa"/>
          </w:tcPr>
          <w:p w14:paraId="409C59FB" w14:textId="7E3B4D66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1559" w:type="dxa"/>
          </w:tcPr>
          <w:p w14:paraId="4934C1C2" w14:textId="2242CFEE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апарат обласної ради</w:t>
            </w:r>
          </w:p>
        </w:tc>
        <w:tc>
          <w:tcPr>
            <w:tcW w:w="1383" w:type="dxa"/>
          </w:tcPr>
          <w:p w14:paraId="07FA0593" w14:textId="3549C7DB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  <w:tr w:rsidR="00291113" w:rsidRPr="009078AC" w14:paraId="342B16A0" w14:textId="77777777" w:rsidTr="00291113">
        <w:tc>
          <w:tcPr>
            <w:tcW w:w="555" w:type="dxa"/>
          </w:tcPr>
          <w:p w14:paraId="30B4FBF1" w14:textId="1356EC51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4" w:type="dxa"/>
          </w:tcPr>
          <w:p w14:paraId="2A32080C" w14:textId="010B507F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Запобігання та врегулювання конфлікту інтересів</w:t>
            </w:r>
          </w:p>
        </w:tc>
        <w:tc>
          <w:tcPr>
            <w:tcW w:w="1559" w:type="dxa"/>
          </w:tcPr>
          <w:p w14:paraId="276F6367" w14:textId="77777777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лютий;</w:t>
            </w:r>
          </w:p>
          <w:p w14:paraId="5C6B7060" w14:textId="31CD4198" w:rsidR="005E436C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серпень кожного року</w:t>
            </w:r>
          </w:p>
        </w:tc>
        <w:tc>
          <w:tcPr>
            <w:tcW w:w="1701" w:type="dxa"/>
          </w:tcPr>
          <w:p w14:paraId="20C2FFAC" w14:textId="402D2076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круглий стіл; розсилка електронною поштою</w:t>
            </w:r>
          </w:p>
        </w:tc>
        <w:tc>
          <w:tcPr>
            <w:tcW w:w="1559" w:type="dxa"/>
          </w:tcPr>
          <w:p w14:paraId="73D7396E" w14:textId="2BA92F98" w:rsidR="00291113" w:rsidRPr="009078AC" w:rsidRDefault="00291113" w:rsidP="00B2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апарат обласної ради</w:t>
            </w:r>
            <w:r w:rsidR="005E436C" w:rsidRPr="009078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 комунальних закладів </w:t>
            </w:r>
          </w:p>
        </w:tc>
        <w:tc>
          <w:tcPr>
            <w:tcW w:w="1383" w:type="dxa"/>
          </w:tcPr>
          <w:p w14:paraId="22C329E6" w14:textId="2D31DA3F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  <w:tr w:rsidR="00291113" w:rsidRPr="009078AC" w14:paraId="0B6F3EAB" w14:textId="77777777" w:rsidTr="00291113">
        <w:tc>
          <w:tcPr>
            <w:tcW w:w="555" w:type="dxa"/>
          </w:tcPr>
          <w:p w14:paraId="740FC932" w14:textId="08B49800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4" w:type="dxa"/>
          </w:tcPr>
          <w:p w14:paraId="1CA67189" w14:textId="326BDC2C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Етика поведінки посадової особи місцевого самоврядування як засіб запобігання та протидії корупції</w:t>
            </w:r>
          </w:p>
        </w:tc>
        <w:tc>
          <w:tcPr>
            <w:tcW w:w="1559" w:type="dxa"/>
          </w:tcPr>
          <w:p w14:paraId="61659BCF" w14:textId="77777777" w:rsidR="005E436C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березень;</w:t>
            </w:r>
          </w:p>
          <w:p w14:paraId="385E5DAD" w14:textId="121737EF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вересень кожного року</w:t>
            </w:r>
          </w:p>
        </w:tc>
        <w:tc>
          <w:tcPr>
            <w:tcW w:w="1701" w:type="dxa"/>
          </w:tcPr>
          <w:p w14:paraId="173C8593" w14:textId="100D2693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1559" w:type="dxa"/>
          </w:tcPr>
          <w:p w14:paraId="07DD1612" w14:textId="1493AA78" w:rsidR="00291113" w:rsidRPr="009078AC" w:rsidRDefault="005E436C" w:rsidP="00B2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апарат обласної ради</w:t>
            </w:r>
          </w:p>
        </w:tc>
        <w:tc>
          <w:tcPr>
            <w:tcW w:w="1383" w:type="dxa"/>
          </w:tcPr>
          <w:p w14:paraId="47A476D2" w14:textId="35E09657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  <w:tr w:rsidR="00291113" w:rsidRPr="009078AC" w14:paraId="554A5A32" w14:textId="77777777" w:rsidTr="00291113">
        <w:tc>
          <w:tcPr>
            <w:tcW w:w="555" w:type="dxa"/>
          </w:tcPr>
          <w:p w14:paraId="45C3DA92" w14:textId="1337F0CC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4" w:type="dxa"/>
          </w:tcPr>
          <w:p w14:paraId="05A4F294" w14:textId="33C01192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Е-декларування: порядок заповнення, зміни в законодавстві, що стосується декларування</w:t>
            </w:r>
          </w:p>
        </w:tc>
        <w:tc>
          <w:tcPr>
            <w:tcW w:w="1559" w:type="dxa"/>
          </w:tcPr>
          <w:p w14:paraId="23FABB95" w14:textId="7B428FBF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лютий кожного року</w:t>
            </w:r>
          </w:p>
        </w:tc>
        <w:tc>
          <w:tcPr>
            <w:tcW w:w="1701" w:type="dxa"/>
          </w:tcPr>
          <w:p w14:paraId="629A5F79" w14:textId="7E993D7F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лекція;</w:t>
            </w:r>
          </w:p>
          <w:p w14:paraId="64FB1639" w14:textId="5B994CD8" w:rsidR="005E436C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розсилка електронною поштою</w:t>
            </w:r>
          </w:p>
        </w:tc>
        <w:tc>
          <w:tcPr>
            <w:tcW w:w="1559" w:type="dxa"/>
          </w:tcPr>
          <w:p w14:paraId="0F907368" w14:textId="7FFF85AC" w:rsidR="00291113" w:rsidRPr="009078AC" w:rsidRDefault="005E436C" w:rsidP="00B2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апарат обласної ради; депутати обласної ради; керівники комунальних закладів</w:t>
            </w:r>
          </w:p>
        </w:tc>
        <w:tc>
          <w:tcPr>
            <w:tcW w:w="1383" w:type="dxa"/>
          </w:tcPr>
          <w:p w14:paraId="33A8296F" w14:textId="75E212F6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  <w:tr w:rsidR="00291113" w:rsidRPr="009078AC" w14:paraId="48E9E3F7" w14:textId="77777777" w:rsidTr="00291113">
        <w:trPr>
          <w:trHeight w:val="1343"/>
        </w:trPr>
        <w:tc>
          <w:tcPr>
            <w:tcW w:w="555" w:type="dxa"/>
          </w:tcPr>
          <w:p w14:paraId="207305F6" w14:textId="641D8FCF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4" w:type="dxa"/>
          </w:tcPr>
          <w:p w14:paraId="77B86104" w14:textId="6C23C163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Повідомлення про корупцію, правовий статус викривача</w:t>
            </w:r>
          </w:p>
        </w:tc>
        <w:tc>
          <w:tcPr>
            <w:tcW w:w="1559" w:type="dxa"/>
          </w:tcPr>
          <w:p w14:paraId="776ECE8F" w14:textId="0E857FDD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квітень; жовтень кожного року</w:t>
            </w:r>
          </w:p>
        </w:tc>
        <w:tc>
          <w:tcPr>
            <w:tcW w:w="1701" w:type="dxa"/>
          </w:tcPr>
          <w:p w14:paraId="70F74ABE" w14:textId="074F252A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лекція-тренінг; розміщення інформації на офіційному веб-сайті обласної ради</w:t>
            </w:r>
          </w:p>
        </w:tc>
        <w:tc>
          <w:tcPr>
            <w:tcW w:w="1559" w:type="dxa"/>
          </w:tcPr>
          <w:p w14:paraId="59FB5288" w14:textId="08B80DA6" w:rsidR="00291113" w:rsidRPr="009078AC" w:rsidRDefault="005E436C" w:rsidP="00B2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апарат обласної ради; депутати обласної ради; керівники комунальних закладів</w:t>
            </w:r>
          </w:p>
        </w:tc>
        <w:tc>
          <w:tcPr>
            <w:tcW w:w="1383" w:type="dxa"/>
          </w:tcPr>
          <w:p w14:paraId="199A20D2" w14:textId="726AE348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  <w:tr w:rsidR="00291113" w:rsidRPr="009078AC" w14:paraId="541152DA" w14:textId="77777777" w:rsidTr="00291113">
        <w:trPr>
          <w:trHeight w:val="1365"/>
        </w:trPr>
        <w:tc>
          <w:tcPr>
            <w:tcW w:w="555" w:type="dxa"/>
          </w:tcPr>
          <w:p w14:paraId="62F29F55" w14:textId="6F964F67" w:rsidR="00291113" w:rsidRPr="009078AC" w:rsidRDefault="00291113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4" w:type="dxa"/>
          </w:tcPr>
          <w:p w14:paraId="10D75AEC" w14:textId="1C85FB82" w:rsidR="00291113" w:rsidRPr="009078AC" w:rsidRDefault="00291113" w:rsidP="00B2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Антикорупційн</w:t>
            </w:r>
            <w:r w:rsidR="00B2312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B231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</w:t>
            </w:r>
          </w:p>
        </w:tc>
        <w:tc>
          <w:tcPr>
            <w:tcW w:w="1559" w:type="dxa"/>
          </w:tcPr>
          <w:p w14:paraId="30C7B773" w14:textId="712C82C4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 xml:space="preserve">лютий 2023 року </w:t>
            </w:r>
          </w:p>
        </w:tc>
        <w:tc>
          <w:tcPr>
            <w:tcW w:w="1701" w:type="dxa"/>
          </w:tcPr>
          <w:p w14:paraId="78D57497" w14:textId="17ABA624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лекція-тренінг</w:t>
            </w:r>
          </w:p>
        </w:tc>
        <w:tc>
          <w:tcPr>
            <w:tcW w:w="1559" w:type="dxa"/>
          </w:tcPr>
          <w:p w14:paraId="2FE6BF71" w14:textId="08FAB040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уповноважу по особи комунальних закладів</w:t>
            </w:r>
          </w:p>
        </w:tc>
        <w:tc>
          <w:tcPr>
            <w:tcW w:w="1383" w:type="dxa"/>
          </w:tcPr>
          <w:p w14:paraId="424B0BD2" w14:textId="29748320" w:rsidR="00291113" w:rsidRPr="009078AC" w:rsidRDefault="005E436C" w:rsidP="00907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AC">
              <w:rPr>
                <w:rFonts w:ascii="Times New Roman" w:hAnsi="Times New Roman" w:cs="Times New Roman"/>
                <w:sz w:val="28"/>
                <w:szCs w:val="28"/>
              </w:rPr>
              <w:t>відділ з питань запобігання та виявлення корупції</w:t>
            </w:r>
          </w:p>
        </w:tc>
      </w:tr>
    </w:tbl>
    <w:p w14:paraId="70D356A9" w14:textId="77777777" w:rsidR="00291113" w:rsidRPr="009078AC" w:rsidRDefault="00291113" w:rsidP="0090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9A262" w14:textId="26163E62" w:rsidR="00135C66" w:rsidRPr="009078AC" w:rsidRDefault="00600A6E" w:rsidP="00907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AC">
        <w:rPr>
          <w:rFonts w:ascii="Times New Roman" w:hAnsi="Times New Roman" w:cs="Times New Roman"/>
          <w:b/>
          <w:sz w:val="28"/>
          <w:szCs w:val="28"/>
        </w:rPr>
        <w:t>І</w:t>
      </w:r>
      <w:r w:rsidR="00135C66" w:rsidRPr="009078A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9078AC">
        <w:rPr>
          <w:rFonts w:ascii="Times New Roman" w:hAnsi="Times New Roman" w:cs="Times New Roman"/>
          <w:b/>
          <w:sz w:val="28"/>
          <w:szCs w:val="28"/>
        </w:rPr>
        <w:t>М</w:t>
      </w:r>
      <w:r w:rsidR="00135C66" w:rsidRPr="009078AC">
        <w:rPr>
          <w:rFonts w:ascii="Times New Roman" w:hAnsi="Times New Roman" w:cs="Times New Roman"/>
          <w:b/>
          <w:sz w:val="28"/>
          <w:szCs w:val="28"/>
        </w:rPr>
        <w:t>оніторинг, оцінк</w:t>
      </w:r>
      <w:r w:rsidRPr="009078AC">
        <w:rPr>
          <w:rFonts w:ascii="Times New Roman" w:hAnsi="Times New Roman" w:cs="Times New Roman"/>
          <w:b/>
          <w:sz w:val="28"/>
          <w:szCs w:val="28"/>
        </w:rPr>
        <w:t>а</w:t>
      </w:r>
      <w:r w:rsidR="00135C66" w:rsidRPr="009078AC">
        <w:rPr>
          <w:rFonts w:ascii="Times New Roman" w:hAnsi="Times New Roman" w:cs="Times New Roman"/>
          <w:b/>
          <w:sz w:val="28"/>
          <w:szCs w:val="28"/>
        </w:rPr>
        <w:t xml:space="preserve"> виконання</w:t>
      </w:r>
    </w:p>
    <w:p w14:paraId="0F278709" w14:textId="1A3672D6" w:rsidR="00135C66" w:rsidRPr="009078AC" w:rsidRDefault="00135C66" w:rsidP="00907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AC">
        <w:rPr>
          <w:rFonts w:ascii="Times New Roman" w:hAnsi="Times New Roman" w:cs="Times New Roman"/>
          <w:b/>
          <w:sz w:val="28"/>
          <w:szCs w:val="28"/>
        </w:rPr>
        <w:t>та перегляд Антикорупційної програми</w:t>
      </w:r>
    </w:p>
    <w:p w14:paraId="7A741A4A" w14:textId="77777777" w:rsidR="00135C66" w:rsidRPr="009078AC" w:rsidRDefault="00135C66" w:rsidP="00907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187A9" w14:textId="2A834764" w:rsidR="00135C66" w:rsidRPr="009078AC" w:rsidRDefault="00600A6E" w:rsidP="009078A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Відділ</w:t>
      </w:r>
      <w:r w:rsidR="00135C66" w:rsidRPr="009078AC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в обласній раді спільно з постійною комісією обласної ради з питань </w:t>
      </w:r>
      <w:r w:rsidR="00C41813" w:rsidRPr="009078AC">
        <w:rPr>
          <w:rFonts w:ascii="Times New Roman" w:hAnsi="Times New Roman" w:cs="Times New Roman"/>
          <w:sz w:val="28"/>
          <w:szCs w:val="28"/>
        </w:rPr>
        <w:t>правової політики, регламенту, депутатської діяльності та етики, свободи слова та комунікацій</w:t>
      </w:r>
      <w:r w:rsidR="004F6301"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726322" w:rsidRPr="009078AC">
        <w:rPr>
          <w:rFonts w:ascii="Times New Roman" w:hAnsi="Times New Roman" w:cs="Times New Roman"/>
          <w:sz w:val="28"/>
          <w:szCs w:val="28"/>
        </w:rPr>
        <w:t xml:space="preserve">і Робочою групою з оцінювання </w:t>
      </w:r>
      <w:r w:rsidR="00135C66" w:rsidRPr="009078AC">
        <w:rPr>
          <w:rFonts w:ascii="Times New Roman" w:hAnsi="Times New Roman" w:cs="Times New Roman"/>
          <w:sz w:val="28"/>
          <w:szCs w:val="28"/>
        </w:rPr>
        <w:t>корупційних ризиків</w:t>
      </w:r>
      <w:r w:rsidR="00D45708"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135C66" w:rsidRPr="009078AC">
        <w:rPr>
          <w:rFonts w:ascii="Times New Roman" w:hAnsi="Times New Roman" w:cs="Times New Roman"/>
          <w:sz w:val="28"/>
          <w:szCs w:val="28"/>
        </w:rPr>
        <w:t>у діяльності обласної ради, створено</w:t>
      </w:r>
      <w:r w:rsidR="00131CAF" w:rsidRPr="009078AC">
        <w:rPr>
          <w:rFonts w:ascii="Times New Roman" w:hAnsi="Times New Roman" w:cs="Times New Roman"/>
          <w:sz w:val="28"/>
          <w:szCs w:val="28"/>
        </w:rPr>
        <w:t>ї</w:t>
      </w:r>
      <w:r w:rsidR="00135C66" w:rsidRPr="009078AC">
        <w:rPr>
          <w:rFonts w:ascii="Times New Roman" w:hAnsi="Times New Roman" w:cs="Times New Roman"/>
          <w:sz w:val="28"/>
          <w:szCs w:val="28"/>
        </w:rPr>
        <w:t xml:space="preserve"> рішенням обласної ради </w:t>
      </w:r>
      <w:r w:rsidR="000A519F" w:rsidRPr="009078AC">
        <w:rPr>
          <w:rFonts w:ascii="Times New Roman" w:hAnsi="Times New Roman" w:cs="Times New Roman"/>
          <w:sz w:val="28"/>
          <w:szCs w:val="28"/>
        </w:rPr>
        <w:t xml:space="preserve">від </w:t>
      </w:r>
      <w:r w:rsidR="00594917" w:rsidRPr="009078AC">
        <w:rPr>
          <w:rFonts w:ascii="Times New Roman" w:hAnsi="Times New Roman" w:cs="Times New Roman"/>
          <w:sz w:val="28"/>
          <w:szCs w:val="28"/>
        </w:rPr>
        <w:t>21</w:t>
      </w:r>
      <w:r w:rsidR="000A519F"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594917" w:rsidRPr="009078AC">
        <w:rPr>
          <w:rFonts w:ascii="Times New Roman" w:hAnsi="Times New Roman" w:cs="Times New Roman"/>
          <w:sz w:val="28"/>
          <w:szCs w:val="28"/>
        </w:rPr>
        <w:t>вересня</w:t>
      </w:r>
      <w:r w:rsidR="000A519F" w:rsidRPr="009078AC">
        <w:rPr>
          <w:rFonts w:ascii="Times New Roman" w:hAnsi="Times New Roman" w:cs="Times New Roman"/>
          <w:sz w:val="28"/>
          <w:szCs w:val="28"/>
        </w:rPr>
        <w:t xml:space="preserve"> 202</w:t>
      </w:r>
      <w:r w:rsidR="00594917" w:rsidRPr="009078AC">
        <w:rPr>
          <w:rFonts w:ascii="Times New Roman" w:hAnsi="Times New Roman" w:cs="Times New Roman"/>
          <w:sz w:val="28"/>
          <w:szCs w:val="28"/>
        </w:rPr>
        <w:t>2</w:t>
      </w:r>
      <w:r w:rsidR="000A519F" w:rsidRPr="009078AC">
        <w:rPr>
          <w:rFonts w:ascii="Times New Roman" w:hAnsi="Times New Roman" w:cs="Times New Roman"/>
          <w:sz w:val="28"/>
          <w:szCs w:val="28"/>
        </w:rPr>
        <w:t xml:space="preserve"> року </w:t>
      </w:r>
      <w:r w:rsidR="00594917" w:rsidRPr="009078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1CAF" w:rsidRPr="009078AC">
        <w:rPr>
          <w:rFonts w:ascii="Times New Roman" w:hAnsi="Times New Roman" w:cs="Times New Roman"/>
          <w:sz w:val="28"/>
          <w:szCs w:val="28"/>
        </w:rPr>
        <w:t xml:space="preserve">  </w:t>
      </w:r>
      <w:r w:rsidR="000A519F" w:rsidRPr="009078AC">
        <w:rPr>
          <w:rFonts w:ascii="Times New Roman" w:hAnsi="Times New Roman" w:cs="Times New Roman"/>
          <w:sz w:val="28"/>
          <w:szCs w:val="28"/>
        </w:rPr>
        <w:t xml:space="preserve">№ </w:t>
      </w:r>
      <w:r w:rsidR="00594917" w:rsidRPr="009078AC">
        <w:rPr>
          <w:rFonts w:ascii="Times New Roman" w:hAnsi="Times New Roman" w:cs="Times New Roman"/>
          <w:sz w:val="28"/>
          <w:szCs w:val="28"/>
        </w:rPr>
        <w:t>24</w:t>
      </w:r>
      <w:r w:rsidR="000A519F" w:rsidRPr="009078AC">
        <w:rPr>
          <w:rFonts w:ascii="Times New Roman" w:hAnsi="Times New Roman" w:cs="Times New Roman"/>
          <w:sz w:val="28"/>
          <w:szCs w:val="28"/>
        </w:rPr>
        <w:t>-</w:t>
      </w:r>
      <w:r w:rsidR="00594917" w:rsidRPr="009078AC">
        <w:rPr>
          <w:rFonts w:ascii="Times New Roman" w:hAnsi="Times New Roman" w:cs="Times New Roman"/>
          <w:sz w:val="28"/>
          <w:szCs w:val="28"/>
        </w:rPr>
        <w:t>12</w:t>
      </w:r>
      <w:r w:rsidR="000A519F" w:rsidRPr="009078AC">
        <w:rPr>
          <w:rFonts w:ascii="Times New Roman" w:hAnsi="Times New Roman" w:cs="Times New Roman"/>
          <w:sz w:val="28"/>
          <w:szCs w:val="28"/>
        </w:rPr>
        <w:t>/202</w:t>
      </w:r>
      <w:r w:rsidR="00594917" w:rsidRPr="009078AC">
        <w:rPr>
          <w:rFonts w:ascii="Times New Roman" w:hAnsi="Times New Roman" w:cs="Times New Roman"/>
          <w:sz w:val="28"/>
          <w:szCs w:val="28"/>
        </w:rPr>
        <w:t>2</w:t>
      </w:r>
      <w:r w:rsidR="00135C66" w:rsidRPr="009078AC">
        <w:rPr>
          <w:rFonts w:ascii="Times New Roman" w:hAnsi="Times New Roman" w:cs="Times New Roman"/>
          <w:sz w:val="28"/>
          <w:szCs w:val="28"/>
        </w:rPr>
        <w:t>, забезпечують контроль за виконанням заходів, передбачених Антикорупційною</w:t>
      </w:r>
      <w:r w:rsidR="00594917"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135C66" w:rsidRPr="009078AC">
        <w:rPr>
          <w:rFonts w:ascii="Times New Roman" w:hAnsi="Times New Roman" w:cs="Times New Roman"/>
          <w:sz w:val="28"/>
          <w:szCs w:val="28"/>
        </w:rPr>
        <w:t xml:space="preserve">програмою, а також здійснюють </w:t>
      </w:r>
      <w:r w:rsidR="00623307" w:rsidRPr="009078AC">
        <w:rPr>
          <w:rFonts w:ascii="Times New Roman" w:hAnsi="Times New Roman" w:cs="Times New Roman"/>
          <w:sz w:val="28"/>
          <w:szCs w:val="28"/>
        </w:rPr>
        <w:t xml:space="preserve">періодичний </w:t>
      </w:r>
      <w:r w:rsidR="00135C66" w:rsidRPr="009078AC">
        <w:rPr>
          <w:rFonts w:ascii="Times New Roman" w:hAnsi="Times New Roman" w:cs="Times New Roman"/>
          <w:sz w:val="28"/>
          <w:szCs w:val="28"/>
        </w:rPr>
        <w:t>моніторинг впровадження цих заходів.</w:t>
      </w:r>
    </w:p>
    <w:p w14:paraId="485E451F" w14:textId="782E8CB7" w:rsidR="00135C66" w:rsidRPr="009078AC" w:rsidRDefault="00135C66" w:rsidP="009078A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754E91" w:rsidRPr="009078AC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0875FE" w:rsidRPr="009078AC">
        <w:rPr>
          <w:rFonts w:ascii="Times New Roman" w:hAnsi="Times New Roman" w:cs="Times New Roman"/>
          <w:sz w:val="28"/>
          <w:szCs w:val="28"/>
        </w:rPr>
        <w:t>П</w:t>
      </w:r>
      <w:r w:rsidRPr="009078AC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0875FE" w:rsidRPr="009078AC">
        <w:rPr>
          <w:rFonts w:ascii="Times New Roman" w:hAnsi="Times New Roman" w:cs="Times New Roman"/>
          <w:sz w:val="28"/>
          <w:szCs w:val="28"/>
        </w:rPr>
        <w:t>проводиться за такими показниками:</w:t>
      </w:r>
    </w:p>
    <w:p w14:paraId="2CD936C7" w14:textId="7D3C19C2" w:rsidR="000875FE" w:rsidRPr="009078AC" w:rsidRDefault="000A519F" w:rsidP="009078AC">
      <w:pPr>
        <w:pStyle w:val="a3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0875FE" w:rsidRPr="009078AC">
        <w:rPr>
          <w:rFonts w:ascii="Times New Roman" w:hAnsi="Times New Roman" w:cs="Times New Roman"/>
          <w:sz w:val="28"/>
          <w:szCs w:val="28"/>
        </w:rPr>
        <w:t>досягнення в результаті виконання Програми цілей і завдань, визначених для кожного заходу;</w:t>
      </w:r>
    </w:p>
    <w:p w14:paraId="66FA4ABE" w14:textId="2262D498" w:rsidR="000875FE" w:rsidRPr="009078AC" w:rsidRDefault="000875FE" w:rsidP="009078AC">
      <w:pPr>
        <w:pStyle w:val="a3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повнота охоплення, рівень заінтересованості та задоволення потреб цільової аудиторії у результаті діяльності, що провадиться в рамках виконання Програми (реалізація заходів).</w:t>
      </w:r>
    </w:p>
    <w:p w14:paraId="5BB8D1A6" w14:textId="59F99463" w:rsidR="00623307" w:rsidRPr="009078AC" w:rsidRDefault="00623307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Під час моніторингу аналізується фактичний стан виконання кожної категорії заходів, передбачених Антикорупційною програмою, а саме заходів з реалізації антикорупційної політики </w:t>
      </w:r>
      <w:r w:rsidR="00131CAF" w:rsidRPr="009078AC">
        <w:rPr>
          <w:rFonts w:ascii="Times New Roman" w:hAnsi="Times New Roman" w:cs="Times New Roman"/>
          <w:sz w:val="28"/>
          <w:szCs w:val="28"/>
        </w:rPr>
        <w:t>Хмельницької 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, заходів впливу на корупційні ризики, навчальних заходів, заходів з поширення інформації антикорупційного спрямування та інших заходів.</w:t>
      </w:r>
    </w:p>
    <w:p w14:paraId="6C47CF19" w14:textId="6273213B" w:rsidR="00C51DC5" w:rsidRPr="009078AC" w:rsidRDefault="00594917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П</w:t>
      </w:r>
      <w:r w:rsidR="00C51DC5" w:rsidRPr="009078AC">
        <w:rPr>
          <w:rFonts w:ascii="Times New Roman" w:hAnsi="Times New Roman" w:cs="Times New Roman"/>
          <w:sz w:val="28"/>
          <w:szCs w:val="28"/>
        </w:rPr>
        <w:t xml:space="preserve">ісля виконання кожного із запланованих заходів Антикорупційної програми відповідальний виконавець заходу подає інформацію </w:t>
      </w:r>
      <w:r w:rsidRPr="009078AC">
        <w:rPr>
          <w:rFonts w:ascii="Times New Roman" w:hAnsi="Times New Roman" w:cs="Times New Roman"/>
          <w:sz w:val="28"/>
          <w:szCs w:val="28"/>
        </w:rPr>
        <w:t>відділу</w:t>
      </w:r>
      <w:r w:rsidR="00C51DC5" w:rsidRPr="009078AC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виконавчого апарату Хмельницької обласної ради. </w:t>
      </w:r>
      <w:r w:rsidRPr="009078AC">
        <w:rPr>
          <w:rFonts w:ascii="Times New Roman" w:hAnsi="Times New Roman" w:cs="Times New Roman"/>
          <w:sz w:val="28"/>
          <w:szCs w:val="28"/>
        </w:rPr>
        <w:t>Відділ</w:t>
      </w:r>
      <w:r w:rsidR="00C51DC5" w:rsidRPr="009078AC">
        <w:rPr>
          <w:rFonts w:ascii="Times New Roman" w:hAnsi="Times New Roman" w:cs="Times New Roman"/>
          <w:sz w:val="28"/>
          <w:szCs w:val="28"/>
        </w:rPr>
        <w:t xml:space="preserve"> аналізує зазначену інформацію, готує щоквартальний звіт про виконання заходів Антикорупційної програми та подає його на розгляд постійної комісії з </w:t>
      </w:r>
      <w:r w:rsidR="00C51DC5" w:rsidRPr="009078AC">
        <w:rPr>
          <w:rFonts w:ascii="Times New Roman" w:hAnsi="Times New Roman" w:cs="Times New Roman"/>
          <w:bCs/>
          <w:sz w:val="28"/>
          <w:szCs w:val="28"/>
        </w:rPr>
        <w:t>питань правової політики, регламенту, депутатської діяльності та етики, свободи слова та комунікацій. При цьому аналізується повнота виконання, своєчасність та ефективність виконання кожного заходу Антикорупційної прогрими.</w:t>
      </w:r>
      <w:r w:rsidR="00C51DC5" w:rsidRPr="00907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B403E" w14:textId="5D8EAC22" w:rsidR="00154D10" w:rsidRPr="009078AC" w:rsidRDefault="00154D10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Відділ з питань запобігання та виявлення корупції здійснює оцінку виконання Антикорупційної програми з метою аналізу змін, досягнутих в управлінні корупційними ризиками, та формування пропозицій щодо подальшого удосконалення цього процесу.</w:t>
      </w:r>
    </w:p>
    <w:p w14:paraId="7783FF8F" w14:textId="60842267" w:rsidR="00154D10" w:rsidRPr="009078AC" w:rsidRDefault="00154D10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Оцінка виконання антикорупційної програми проводиться після спливу строку, на який вона приймалася. Оцінка виконання антикорупційної програми здійснюється шляхом встановлення результативності та ефективності її виконання.</w:t>
      </w:r>
    </w:p>
    <w:p w14:paraId="4E24528E" w14:textId="03CBE095" w:rsidR="00154D10" w:rsidRPr="009078AC" w:rsidRDefault="00154D10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Для встановлення ефективності виконання </w:t>
      </w:r>
      <w:r w:rsidR="00131CAF" w:rsidRPr="009078AC">
        <w:rPr>
          <w:rFonts w:ascii="Times New Roman" w:hAnsi="Times New Roman" w:cs="Times New Roman"/>
          <w:sz w:val="28"/>
          <w:szCs w:val="28"/>
        </w:rPr>
        <w:t>А</w:t>
      </w:r>
      <w:r w:rsidRPr="009078AC">
        <w:rPr>
          <w:rFonts w:ascii="Times New Roman" w:hAnsi="Times New Roman" w:cs="Times New Roman"/>
          <w:sz w:val="28"/>
          <w:szCs w:val="28"/>
        </w:rPr>
        <w:t xml:space="preserve">нтикорупційної програми визначається стан досягнення передбачених антикорупційною програмою цілей на підставі індикаторів, визначених </w:t>
      </w:r>
      <w:r w:rsidR="00131CAF" w:rsidRPr="009078AC">
        <w:rPr>
          <w:rFonts w:ascii="Times New Roman" w:hAnsi="Times New Roman" w:cs="Times New Roman"/>
          <w:sz w:val="28"/>
          <w:szCs w:val="28"/>
        </w:rPr>
        <w:t>відділом з питань запобігання та виявлення корупції виконавчого апарату обласної ради</w:t>
      </w:r>
      <w:r w:rsidRPr="009078AC">
        <w:rPr>
          <w:rFonts w:ascii="Times New Roman" w:hAnsi="Times New Roman" w:cs="Times New Roman"/>
          <w:sz w:val="28"/>
          <w:szCs w:val="28"/>
        </w:rPr>
        <w:t>.</w:t>
      </w:r>
    </w:p>
    <w:p w14:paraId="538A119F" w14:textId="74E56E0D" w:rsidR="000875FE" w:rsidRPr="009078AC" w:rsidRDefault="000875FE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Ведення обліку, аналізу та узагальнення інформації, яка отримана під час заходів моніторингу, а також щоквартальна оцінка результатів проведених заходів, передбачених Програмою, здійснюється </w:t>
      </w:r>
      <w:r w:rsidR="00131CAF" w:rsidRPr="009078AC">
        <w:rPr>
          <w:rFonts w:ascii="Times New Roman" w:hAnsi="Times New Roman" w:cs="Times New Roman"/>
          <w:sz w:val="28"/>
          <w:szCs w:val="28"/>
        </w:rPr>
        <w:t>відділом</w:t>
      </w:r>
      <w:r w:rsidRPr="009078AC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виконавчого апарату обласної ради. На основі моніторингу визначаються причини неефективності чи недостатньо ефективного виконання програми та пропонуються заходи, необхідні для поліпшення організації виконання.</w:t>
      </w:r>
    </w:p>
    <w:p w14:paraId="5B074038" w14:textId="77777777" w:rsidR="009078AC" w:rsidRPr="009078AC" w:rsidRDefault="00B5780A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Індикаторами виконання Програми є повнота, своєчасність та ефективність виконання.</w:t>
      </w:r>
      <w:r w:rsidR="009078AC" w:rsidRPr="00907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B5171" w14:textId="293107D5" w:rsidR="009078AC" w:rsidRPr="009078AC" w:rsidRDefault="009078AC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Антикорупційна програма переглядається </w:t>
      </w:r>
      <w:r w:rsidR="00B23129">
        <w:rPr>
          <w:rFonts w:ascii="Times New Roman" w:hAnsi="Times New Roman" w:cs="Times New Roman"/>
          <w:sz w:val="28"/>
          <w:szCs w:val="28"/>
        </w:rPr>
        <w:t>Робочою групою</w:t>
      </w:r>
      <w:r w:rsidRPr="009078AC">
        <w:rPr>
          <w:rFonts w:ascii="Times New Roman" w:hAnsi="Times New Roman" w:cs="Times New Roman"/>
          <w:sz w:val="28"/>
          <w:szCs w:val="28"/>
        </w:rPr>
        <w:t>:</w:t>
      </w:r>
    </w:p>
    <w:p w14:paraId="30F03DE9" w14:textId="77777777" w:rsidR="009078AC" w:rsidRPr="009078AC" w:rsidRDefault="009078AC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- у разі виявлення нових корупційних ризиків;</w:t>
      </w:r>
    </w:p>
    <w:p w14:paraId="0B83CFAA" w14:textId="77777777" w:rsidR="009078AC" w:rsidRPr="009078AC" w:rsidRDefault="009078AC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- у разі встановлення за результатами оцінки виконання Антикорупційної програми недієвості визначених нею заходів;</w:t>
      </w:r>
    </w:p>
    <w:p w14:paraId="5AC27330" w14:textId="1674ED9B" w:rsidR="009078AC" w:rsidRPr="009078AC" w:rsidRDefault="009078AC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- </w:t>
      </w:r>
      <w:r w:rsidR="00B23129" w:rsidRPr="00B23129"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9078AC">
        <w:rPr>
          <w:rFonts w:ascii="Times New Roman" w:hAnsi="Times New Roman" w:cs="Times New Roman"/>
          <w:sz w:val="28"/>
          <w:szCs w:val="28"/>
        </w:rPr>
        <w:t>надання Національним агентством з питань запобігання корупції пропозицій щодо удосконалення (конкретизації) положень програми;</w:t>
      </w:r>
    </w:p>
    <w:p w14:paraId="2FE3DDF5" w14:textId="77777777" w:rsidR="009078AC" w:rsidRDefault="009078AC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-у  разі внесення змін до законодавства. </w:t>
      </w:r>
    </w:p>
    <w:p w14:paraId="25E61BF8" w14:textId="53C6C649" w:rsidR="009078AC" w:rsidRPr="009078AC" w:rsidRDefault="009078AC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Обов’язковою підставою перегляду Антикорупційної програми є затвердження Антикорупційної стратегії та державної програми з її реалізації у місячний строк після затвердження Кабінетом Міністрів України державної програми з реалізації антикорупційної стратегії. </w:t>
      </w:r>
    </w:p>
    <w:p w14:paraId="19984B2E" w14:textId="05347C8B" w:rsidR="00B5780A" w:rsidRPr="009078AC" w:rsidRDefault="00B5780A" w:rsidP="009078AC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499A8B48" w14:textId="77777777" w:rsidR="00B5780A" w:rsidRPr="009078AC" w:rsidRDefault="00B5780A" w:rsidP="009078AC">
      <w:pPr>
        <w:pStyle w:val="a3"/>
        <w:spacing w:after="0" w:line="360" w:lineRule="auto"/>
        <w:ind w:left="0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3C8775E" w14:textId="12E80323" w:rsidR="00536EC2" w:rsidRPr="009078AC" w:rsidRDefault="00623307" w:rsidP="009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  <w:lang w:val="ru-RU"/>
        </w:rPr>
        <w:t>Начальник відділу</w:t>
      </w:r>
      <w:r w:rsidR="007232EF"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536EC2" w:rsidRPr="009078AC">
        <w:rPr>
          <w:rFonts w:ascii="Times New Roman" w:hAnsi="Times New Roman" w:cs="Times New Roman"/>
          <w:sz w:val="28"/>
          <w:szCs w:val="28"/>
        </w:rPr>
        <w:t xml:space="preserve">з питань запобігання </w:t>
      </w:r>
    </w:p>
    <w:p w14:paraId="42730DFF" w14:textId="77777777" w:rsidR="00536EC2" w:rsidRPr="009078AC" w:rsidRDefault="00536EC2" w:rsidP="009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та виявлення корупції виконавчого </w:t>
      </w:r>
    </w:p>
    <w:p w14:paraId="7DC2862B" w14:textId="0BB1C6E6" w:rsidR="00DB24A1" w:rsidRPr="009078AC" w:rsidRDefault="00536EC2" w:rsidP="00907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>апарату обласної ради</w:t>
      </w:r>
      <w:r w:rsidR="00135C66" w:rsidRPr="009078AC">
        <w:rPr>
          <w:rFonts w:ascii="Times New Roman" w:hAnsi="Times New Roman" w:cs="Times New Roman"/>
          <w:sz w:val="28"/>
          <w:szCs w:val="28"/>
        </w:rPr>
        <w:tab/>
      </w:r>
      <w:r w:rsidR="00135C66" w:rsidRPr="009078AC">
        <w:rPr>
          <w:rFonts w:ascii="Times New Roman" w:hAnsi="Times New Roman" w:cs="Times New Roman"/>
          <w:sz w:val="28"/>
          <w:szCs w:val="28"/>
        </w:rPr>
        <w:tab/>
      </w:r>
      <w:r w:rsidR="00135C66" w:rsidRPr="009078AC">
        <w:rPr>
          <w:rFonts w:ascii="Times New Roman" w:hAnsi="Times New Roman" w:cs="Times New Roman"/>
          <w:sz w:val="28"/>
          <w:szCs w:val="28"/>
        </w:rPr>
        <w:tab/>
      </w:r>
      <w:r w:rsidRPr="009078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1514" w:rsidRPr="009078AC">
        <w:rPr>
          <w:rFonts w:ascii="Times New Roman" w:hAnsi="Times New Roman" w:cs="Times New Roman"/>
          <w:sz w:val="28"/>
          <w:szCs w:val="28"/>
        </w:rPr>
        <w:t>Сергій ПОЛУГАР</w:t>
      </w:r>
    </w:p>
    <w:sectPr w:rsidR="00DB24A1" w:rsidRPr="009078AC" w:rsidSect="00B205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3089" w14:textId="77777777" w:rsidR="00E55CC1" w:rsidRDefault="00E55CC1" w:rsidP="007C0587">
      <w:pPr>
        <w:spacing w:after="0" w:line="240" w:lineRule="auto"/>
      </w:pPr>
      <w:r>
        <w:separator/>
      </w:r>
    </w:p>
  </w:endnote>
  <w:endnote w:type="continuationSeparator" w:id="0">
    <w:p w14:paraId="33064DE7" w14:textId="77777777" w:rsidR="00E55CC1" w:rsidRDefault="00E55CC1" w:rsidP="007C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C4A65" w14:textId="77777777" w:rsidR="00E55CC1" w:rsidRDefault="00E55CC1" w:rsidP="007C0587">
      <w:pPr>
        <w:spacing w:after="0" w:line="240" w:lineRule="auto"/>
      </w:pPr>
      <w:r>
        <w:separator/>
      </w:r>
    </w:p>
  </w:footnote>
  <w:footnote w:type="continuationSeparator" w:id="0">
    <w:p w14:paraId="102BC447" w14:textId="77777777" w:rsidR="00E55CC1" w:rsidRDefault="00E55CC1" w:rsidP="007C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D952" w14:textId="77777777" w:rsidR="007C0587" w:rsidRDefault="007C058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017"/>
    <w:multiLevelType w:val="hybridMultilevel"/>
    <w:tmpl w:val="432C53F6"/>
    <w:lvl w:ilvl="0" w:tplc="46FCC7B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F62977"/>
    <w:multiLevelType w:val="hybridMultilevel"/>
    <w:tmpl w:val="2FDA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0589"/>
    <w:multiLevelType w:val="hybridMultilevel"/>
    <w:tmpl w:val="CF56936A"/>
    <w:lvl w:ilvl="0" w:tplc="58BA3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47BD"/>
    <w:multiLevelType w:val="hybridMultilevel"/>
    <w:tmpl w:val="F2820D84"/>
    <w:lvl w:ilvl="0" w:tplc="1A520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561AF9"/>
    <w:multiLevelType w:val="hybridMultilevel"/>
    <w:tmpl w:val="C23CEA6C"/>
    <w:lvl w:ilvl="0" w:tplc="31202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2D325D"/>
    <w:multiLevelType w:val="hybridMultilevel"/>
    <w:tmpl w:val="536E2F1E"/>
    <w:lvl w:ilvl="0" w:tplc="5E426DD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B896A2B"/>
    <w:multiLevelType w:val="hybridMultilevel"/>
    <w:tmpl w:val="986A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E5FBC"/>
    <w:multiLevelType w:val="hybridMultilevel"/>
    <w:tmpl w:val="E1D8A7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2993"/>
    <w:multiLevelType w:val="hybridMultilevel"/>
    <w:tmpl w:val="3078EE1E"/>
    <w:lvl w:ilvl="0" w:tplc="2CC87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D84DDC"/>
    <w:multiLevelType w:val="hybridMultilevel"/>
    <w:tmpl w:val="E872F3B2"/>
    <w:lvl w:ilvl="0" w:tplc="3C760FAE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19"/>
    <w:rsid w:val="00021299"/>
    <w:rsid w:val="00031D23"/>
    <w:rsid w:val="00045D10"/>
    <w:rsid w:val="00050B01"/>
    <w:rsid w:val="000875FE"/>
    <w:rsid w:val="000A519F"/>
    <w:rsid w:val="000D4F70"/>
    <w:rsid w:val="000E061F"/>
    <w:rsid w:val="000E1F7A"/>
    <w:rsid w:val="00100DAE"/>
    <w:rsid w:val="00115D99"/>
    <w:rsid w:val="00117A1F"/>
    <w:rsid w:val="00130696"/>
    <w:rsid w:val="00131CAF"/>
    <w:rsid w:val="00135C66"/>
    <w:rsid w:val="00154D10"/>
    <w:rsid w:val="0017096F"/>
    <w:rsid w:val="00172BBD"/>
    <w:rsid w:val="0019684E"/>
    <w:rsid w:val="001A0A63"/>
    <w:rsid w:val="001A1514"/>
    <w:rsid w:val="001A4E17"/>
    <w:rsid w:val="001B521F"/>
    <w:rsid w:val="001C5CCB"/>
    <w:rsid w:val="00217A57"/>
    <w:rsid w:val="00243F4A"/>
    <w:rsid w:val="0025594B"/>
    <w:rsid w:val="00256CA2"/>
    <w:rsid w:val="00260549"/>
    <w:rsid w:val="00291113"/>
    <w:rsid w:val="00293B17"/>
    <w:rsid w:val="002B31DB"/>
    <w:rsid w:val="002B3EBC"/>
    <w:rsid w:val="002D103A"/>
    <w:rsid w:val="002D3FD3"/>
    <w:rsid w:val="002D5C21"/>
    <w:rsid w:val="002D6527"/>
    <w:rsid w:val="002E6A83"/>
    <w:rsid w:val="00303FBB"/>
    <w:rsid w:val="00310E70"/>
    <w:rsid w:val="003208E5"/>
    <w:rsid w:val="00335E37"/>
    <w:rsid w:val="00341313"/>
    <w:rsid w:val="00355340"/>
    <w:rsid w:val="00365830"/>
    <w:rsid w:val="003720EC"/>
    <w:rsid w:val="003B3579"/>
    <w:rsid w:val="003F0C89"/>
    <w:rsid w:val="003F702B"/>
    <w:rsid w:val="0046000F"/>
    <w:rsid w:val="00475315"/>
    <w:rsid w:val="00476B7A"/>
    <w:rsid w:val="00476D2F"/>
    <w:rsid w:val="0048315B"/>
    <w:rsid w:val="004934B7"/>
    <w:rsid w:val="004B0B5F"/>
    <w:rsid w:val="004B2A53"/>
    <w:rsid w:val="004B4B6F"/>
    <w:rsid w:val="004B7439"/>
    <w:rsid w:val="004C1B2A"/>
    <w:rsid w:val="004F6301"/>
    <w:rsid w:val="00506526"/>
    <w:rsid w:val="00510873"/>
    <w:rsid w:val="00514F2E"/>
    <w:rsid w:val="00517BF8"/>
    <w:rsid w:val="00536EC2"/>
    <w:rsid w:val="00546DD1"/>
    <w:rsid w:val="005670EA"/>
    <w:rsid w:val="00576EF0"/>
    <w:rsid w:val="00594917"/>
    <w:rsid w:val="005A63DF"/>
    <w:rsid w:val="005C0938"/>
    <w:rsid w:val="005D3805"/>
    <w:rsid w:val="005E2E20"/>
    <w:rsid w:val="005E436C"/>
    <w:rsid w:val="005F7F46"/>
    <w:rsid w:val="00600A6E"/>
    <w:rsid w:val="00623307"/>
    <w:rsid w:val="00676F20"/>
    <w:rsid w:val="00687EEA"/>
    <w:rsid w:val="006B3447"/>
    <w:rsid w:val="007232EF"/>
    <w:rsid w:val="00726322"/>
    <w:rsid w:val="00754E91"/>
    <w:rsid w:val="007670F9"/>
    <w:rsid w:val="007853BE"/>
    <w:rsid w:val="00785CFA"/>
    <w:rsid w:val="007A3B19"/>
    <w:rsid w:val="007C0587"/>
    <w:rsid w:val="008058D1"/>
    <w:rsid w:val="008058E0"/>
    <w:rsid w:val="00823426"/>
    <w:rsid w:val="00887A16"/>
    <w:rsid w:val="00890630"/>
    <w:rsid w:val="008F3F50"/>
    <w:rsid w:val="009078AC"/>
    <w:rsid w:val="0092363F"/>
    <w:rsid w:val="009573C1"/>
    <w:rsid w:val="00975F77"/>
    <w:rsid w:val="00977EFA"/>
    <w:rsid w:val="00982864"/>
    <w:rsid w:val="00983D8B"/>
    <w:rsid w:val="009907BB"/>
    <w:rsid w:val="00996676"/>
    <w:rsid w:val="009B1384"/>
    <w:rsid w:val="009D5A4F"/>
    <w:rsid w:val="009E2CE9"/>
    <w:rsid w:val="009E407F"/>
    <w:rsid w:val="00A12619"/>
    <w:rsid w:val="00A35139"/>
    <w:rsid w:val="00A73DEB"/>
    <w:rsid w:val="00A74B41"/>
    <w:rsid w:val="00A8169E"/>
    <w:rsid w:val="00A9396E"/>
    <w:rsid w:val="00AA2A72"/>
    <w:rsid w:val="00AC5EE3"/>
    <w:rsid w:val="00AD3020"/>
    <w:rsid w:val="00AF0442"/>
    <w:rsid w:val="00AF641D"/>
    <w:rsid w:val="00B0330C"/>
    <w:rsid w:val="00B2058A"/>
    <w:rsid w:val="00B20BC4"/>
    <w:rsid w:val="00B23129"/>
    <w:rsid w:val="00B242D3"/>
    <w:rsid w:val="00B42062"/>
    <w:rsid w:val="00B55D0B"/>
    <w:rsid w:val="00B572EF"/>
    <w:rsid w:val="00B5780A"/>
    <w:rsid w:val="00B669AD"/>
    <w:rsid w:val="00B81839"/>
    <w:rsid w:val="00BB34C3"/>
    <w:rsid w:val="00BE2205"/>
    <w:rsid w:val="00BF48A9"/>
    <w:rsid w:val="00C07471"/>
    <w:rsid w:val="00C11D79"/>
    <w:rsid w:val="00C122E8"/>
    <w:rsid w:val="00C23918"/>
    <w:rsid w:val="00C263B1"/>
    <w:rsid w:val="00C31FA8"/>
    <w:rsid w:val="00C327A1"/>
    <w:rsid w:val="00C3522B"/>
    <w:rsid w:val="00C41813"/>
    <w:rsid w:val="00C51DC5"/>
    <w:rsid w:val="00C83B19"/>
    <w:rsid w:val="00CF1514"/>
    <w:rsid w:val="00D025C5"/>
    <w:rsid w:val="00D11BC0"/>
    <w:rsid w:val="00D45708"/>
    <w:rsid w:val="00D63D0F"/>
    <w:rsid w:val="00D94B7F"/>
    <w:rsid w:val="00DA074B"/>
    <w:rsid w:val="00DA5949"/>
    <w:rsid w:val="00DA62E1"/>
    <w:rsid w:val="00DB24A1"/>
    <w:rsid w:val="00DC0B61"/>
    <w:rsid w:val="00DD102D"/>
    <w:rsid w:val="00DE286F"/>
    <w:rsid w:val="00DE5255"/>
    <w:rsid w:val="00E10822"/>
    <w:rsid w:val="00E15616"/>
    <w:rsid w:val="00E44F49"/>
    <w:rsid w:val="00E55CC1"/>
    <w:rsid w:val="00E86172"/>
    <w:rsid w:val="00EA7A42"/>
    <w:rsid w:val="00EB0FF8"/>
    <w:rsid w:val="00ED2E2A"/>
    <w:rsid w:val="00F107C4"/>
    <w:rsid w:val="00F40FFE"/>
    <w:rsid w:val="00F649DC"/>
    <w:rsid w:val="00F7398F"/>
    <w:rsid w:val="00F822F2"/>
    <w:rsid w:val="00F91C48"/>
    <w:rsid w:val="00FD1EDD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AAA00"/>
  <w15:docId w15:val="{1E1A96AD-49CE-48EE-8AE0-7E5D9AF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5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3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3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3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3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3805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0E061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9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C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0587"/>
  </w:style>
  <w:style w:type="paragraph" w:styleId="af">
    <w:name w:val="footer"/>
    <w:basedOn w:val="a"/>
    <w:link w:val="af0"/>
    <w:uiPriority w:val="99"/>
    <w:unhideWhenUsed/>
    <w:rsid w:val="007C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-oblrada.gov.ua/wp-content/uploads/2021/02/rozporyadzhennya-poryad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m-oblrada.gov.ua/wp-content/uploads/2021/02/rozporyadzhennya-instrukcz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13</Pages>
  <Words>13828</Words>
  <Characters>7882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Людвік</dc:creator>
  <cp:keywords/>
  <dc:description/>
  <cp:lastModifiedBy>Семенчук</cp:lastModifiedBy>
  <cp:revision>26</cp:revision>
  <cp:lastPrinted>2023-01-31T12:58:00Z</cp:lastPrinted>
  <dcterms:created xsi:type="dcterms:W3CDTF">2021-03-01T07:36:00Z</dcterms:created>
  <dcterms:modified xsi:type="dcterms:W3CDTF">2023-02-08T12:59:00Z</dcterms:modified>
</cp:coreProperties>
</file>