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90DA" w14:textId="1F37F12C" w:rsidR="00D8144E" w:rsidRPr="00C8157C" w:rsidRDefault="00D8144E" w:rsidP="00D8144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C8157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ПРОТОКОЛ № </w:t>
      </w:r>
      <w:r w:rsidR="008261E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</w:t>
      </w:r>
      <w:r w:rsidR="00E1295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4</w:t>
      </w:r>
    </w:p>
    <w:p w14:paraId="3285DE8D" w14:textId="3B6E2CBB" w:rsidR="00D8144E" w:rsidRPr="00C8157C" w:rsidRDefault="005E3D01" w:rsidP="00D814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D8144E" w:rsidRPr="00C815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постійної комісії обласної ради </w:t>
      </w:r>
    </w:p>
    <w:p w14:paraId="54B79B84" w14:textId="77777777" w:rsidR="00D8144E" w:rsidRPr="00C8157C" w:rsidRDefault="00D8144E" w:rsidP="00D814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5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охорони здоров’я, соціальної політики, освіти, науки, </w:t>
      </w:r>
    </w:p>
    <w:p w14:paraId="22D5FE0E" w14:textId="77777777" w:rsidR="00D8144E" w:rsidRPr="00C8157C" w:rsidRDefault="00D8144E" w:rsidP="00D814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57C">
        <w:rPr>
          <w:rFonts w:ascii="Times New Roman" w:hAnsi="Times New Roman" w:cs="Times New Roman"/>
          <w:b/>
          <w:sz w:val="28"/>
          <w:szCs w:val="28"/>
          <w:lang w:val="uk-UA"/>
        </w:rPr>
        <w:t>культури, релігії, молоді та спорту</w:t>
      </w:r>
    </w:p>
    <w:p w14:paraId="06803688" w14:textId="77777777" w:rsidR="00D8144E" w:rsidRPr="00C8157C" w:rsidRDefault="00D8144E" w:rsidP="00D8144E">
      <w:pPr>
        <w:tabs>
          <w:tab w:val="left" w:pos="727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4815" w:type="dxa"/>
        <w:tblInd w:w="5109" w:type="dxa"/>
        <w:tblLayout w:type="fixed"/>
        <w:tblLook w:val="04A0" w:firstRow="1" w:lastRow="0" w:firstColumn="1" w:lastColumn="0" w:noHBand="0" w:noVBand="1"/>
      </w:tblPr>
      <w:tblGrid>
        <w:gridCol w:w="2266"/>
        <w:gridCol w:w="2549"/>
      </w:tblGrid>
      <w:tr w:rsidR="00D8144E" w:rsidRPr="00C8157C" w14:paraId="7DF21752" w14:textId="77777777" w:rsidTr="00FC5922">
        <w:tc>
          <w:tcPr>
            <w:tcW w:w="2266" w:type="dxa"/>
            <w:hideMark/>
          </w:tcPr>
          <w:p w14:paraId="7FB8B1E8" w14:textId="77777777" w:rsidR="00D8144E" w:rsidRPr="00F66503" w:rsidRDefault="00D8144E" w:rsidP="00FC59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6650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Дата проведення:</w:t>
            </w:r>
          </w:p>
        </w:tc>
        <w:tc>
          <w:tcPr>
            <w:tcW w:w="2549" w:type="dxa"/>
            <w:hideMark/>
          </w:tcPr>
          <w:p w14:paraId="6B8DFB74" w14:textId="77777777" w:rsidR="00D8144E" w:rsidRPr="00F66503" w:rsidRDefault="00D8144E" w:rsidP="00FC5922">
            <w:pPr>
              <w:spacing w:line="240" w:lineRule="auto"/>
              <w:ind w:right="872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14:paraId="40F479D1" w14:textId="3861D3D6" w:rsidR="00D8144E" w:rsidRPr="00F66503" w:rsidRDefault="00E12950" w:rsidP="00FC5922">
            <w:pPr>
              <w:spacing w:line="240" w:lineRule="auto"/>
              <w:ind w:right="872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6650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01</w:t>
            </w:r>
            <w:r w:rsidR="00D8144E" w:rsidRPr="00F6650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="005E3D01" w:rsidRPr="00F6650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</w:t>
            </w:r>
            <w:r w:rsidRPr="00F6650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3</w:t>
            </w:r>
            <w:r w:rsidR="00D8144E" w:rsidRPr="00F6650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 202</w:t>
            </w:r>
            <w:r w:rsidR="005E3D01" w:rsidRPr="00F6650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3</w:t>
            </w:r>
          </w:p>
        </w:tc>
      </w:tr>
      <w:tr w:rsidR="00D8144E" w:rsidRPr="00C8157C" w14:paraId="077D85E2" w14:textId="77777777" w:rsidTr="00FC5922">
        <w:tc>
          <w:tcPr>
            <w:tcW w:w="2266" w:type="dxa"/>
            <w:hideMark/>
          </w:tcPr>
          <w:p w14:paraId="4B75A12B" w14:textId="77777777" w:rsidR="00D8144E" w:rsidRPr="00F66503" w:rsidRDefault="00D8144E" w:rsidP="00FC59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6650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Час проведення:</w:t>
            </w:r>
          </w:p>
        </w:tc>
        <w:tc>
          <w:tcPr>
            <w:tcW w:w="2549" w:type="dxa"/>
            <w:hideMark/>
          </w:tcPr>
          <w:p w14:paraId="7AB4DC8A" w14:textId="10B8469F" w:rsidR="00D8144E" w:rsidRPr="00F66503" w:rsidRDefault="00D8144E" w:rsidP="00FC5922">
            <w:pPr>
              <w:spacing w:line="240" w:lineRule="auto"/>
              <w:ind w:right="872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6650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</w:t>
            </w:r>
            <w:r w:rsidR="00E12950" w:rsidRPr="00F6650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4</w:t>
            </w:r>
            <w:r w:rsidRPr="00F6650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.00</w:t>
            </w:r>
          </w:p>
        </w:tc>
      </w:tr>
      <w:tr w:rsidR="00D8144E" w:rsidRPr="00C8157C" w14:paraId="7B3027AE" w14:textId="77777777" w:rsidTr="00FC5922">
        <w:tc>
          <w:tcPr>
            <w:tcW w:w="2266" w:type="dxa"/>
            <w:hideMark/>
          </w:tcPr>
          <w:p w14:paraId="7585EA5E" w14:textId="77777777" w:rsidR="00D8144E" w:rsidRPr="00F66503" w:rsidRDefault="00D8144E" w:rsidP="00FC59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6650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Місце проведення:</w:t>
            </w:r>
          </w:p>
        </w:tc>
        <w:tc>
          <w:tcPr>
            <w:tcW w:w="2549" w:type="dxa"/>
          </w:tcPr>
          <w:p w14:paraId="2D7D0BFD" w14:textId="77777777" w:rsidR="00D8144E" w:rsidRPr="00F66503" w:rsidRDefault="00D8144E" w:rsidP="00FC5922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proofErr w:type="spellStart"/>
            <w:r w:rsidRPr="00F6650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каб</w:t>
            </w:r>
            <w:proofErr w:type="spellEnd"/>
            <w:r w:rsidRPr="00F6650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 №203</w:t>
            </w:r>
          </w:p>
          <w:p w14:paraId="3141BBDB" w14:textId="77777777" w:rsidR="00D8144E" w:rsidRPr="00F66503" w:rsidRDefault="00D8144E" w:rsidP="00FC5922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6650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Будинку рад</w:t>
            </w:r>
          </w:p>
          <w:p w14:paraId="41D09D52" w14:textId="77777777" w:rsidR="00D8144E" w:rsidRPr="00F66503" w:rsidRDefault="00D8144E" w:rsidP="00FC5922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</w:tr>
    </w:tbl>
    <w:p w14:paraId="016F36B3" w14:textId="77777777" w:rsidR="00D8144E" w:rsidRPr="00C8157C" w:rsidRDefault="00D8144E" w:rsidP="00D8144E">
      <w:pPr>
        <w:tabs>
          <w:tab w:val="left" w:pos="727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A8DAD5" w14:textId="299436A7" w:rsidR="005E3D01" w:rsidRDefault="00D8144E" w:rsidP="005E3D0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8157C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Присутні члени комісії:</w:t>
      </w:r>
      <w:r w:rsidRPr="00C8157C">
        <w:rPr>
          <w:rFonts w:ascii="Times New Roman" w:hAnsi="Times New Roman" w:cs="Times New Roman"/>
          <w:b/>
          <w:bCs/>
          <w:sz w:val="28"/>
          <w:szCs w:val="28"/>
          <w:lang w:val="uk-UA"/>
        </w:rPr>
        <w:t>  </w:t>
      </w:r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Павлишина С. А.,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8157C">
        <w:rPr>
          <w:rFonts w:ascii="Times New Roman" w:hAnsi="Times New Roman" w:cs="Times New Roman"/>
          <w:sz w:val="28"/>
          <w:szCs w:val="28"/>
          <w:lang w:val="uk-UA"/>
        </w:rPr>
        <w:t>Ромасюков</w:t>
      </w:r>
      <w:proofErr w:type="spellEnd"/>
      <w:r w:rsidRPr="00C8157C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Pr="00C8157C">
        <w:rPr>
          <w:rFonts w:ascii="Times New Roman" w:hAnsi="Times New Roman" w:cs="Times New Roman"/>
          <w:lang w:val="uk-UA"/>
        </w:rPr>
        <w:t> </w:t>
      </w:r>
      <w:r w:rsidRPr="00C8157C">
        <w:rPr>
          <w:rFonts w:ascii="Times New Roman" w:hAnsi="Times New Roman" w:cs="Times New Roman"/>
          <w:sz w:val="28"/>
          <w:szCs w:val="28"/>
          <w:lang w:val="uk-UA"/>
        </w:rPr>
        <w:t>Є.,</w:t>
      </w:r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>Кухарук</w:t>
      </w:r>
      <w:proofErr w:type="spellEnd"/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 Л., </w:t>
      </w:r>
      <w:r w:rsidR="005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Крупа Т.В., </w:t>
      </w:r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>Нагорний І. М.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>П’ятницька Т. В.</w:t>
      </w:r>
      <w:r w:rsidR="005E3D0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5E3D01" w:rsidRPr="005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E12950" w:rsidRPr="00C8157C">
        <w:rPr>
          <w:rFonts w:ascii="Times New Roman" w:hAnsi="Times New Roman" w:cs="Times New Roman"/>
          <w:bCs/>
          <w:sz w:val="28"/>
          <w:szCs w:val="28"/>
          <w:lang w:val="uk-UA"/>
        </w:rPr>
        <w:t>Шоробура</w:t>
      </w:r>
      <w:proofErr w:type="spellEnd"/>
      <w:r w:rsidR="00E12950"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 М.</w:t>
      </w:r>
    </w:p>
    <w:p w14:paraId="2B1D332B" w14:textId="77777777" w:rsidR="00C14A78" w:rsidRPr="00C8157C" w:rsidRDefault="00C14A78" w:rsidP="00D8144E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C02355D" w14:textId="54D04C36" w:rsidR="00D8144E" w:rsidRDefault="00D8144E" w:rsidP="00D8144E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8157C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Відсутні члени комісії</w:t>
      </w:r>
      <w:r w:rsidRPr="00C8157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proofErr w:type="spellStart"/>
      <w:r w:rsidR="005E3D01" w:rsidRPr="00C8157C">
        <w:rPr>
          <w:rFonts w:ascii="Times New Roman" w:hAnsi="Times New Roman" w:cs="Times New Roman"/>
          <w:bCs/>
          <w:sz w:val="28"/>
          <w:szCs w:val="28"/>
          <w:lang w:val="uk-UA"/>
        </w:rPr>
        <w:t>Бурлик</w:t>
      </w:r>
      <w:proofErr w:type="spellEnd"/>
      <w:r w:rsidR="005E3D01"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 В.,</w:t>
      </w:r>
      <w:r w:rsidR="005E3D01" w:rsidRPr="005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E12950" w:rsidRPr="00C8157C">
        <w:rPr>
          <w:rFonts w:ascii="Times New Roman" w:hAnsi="Times New Roman" w:cs="Times New Roman"/>
          <w:bCs/>
          <w:sz w:val="28"/>
          <w:szCs w:val="28"/>
          <w:lang w:val="uk-UA"/>
        </w:rPr>
        <w:t>Кланца</w:t>
      </w:r>
      <w:proofErr w:type="spellEnd"/>
      <w:r w:rsidR="00E12950"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</w:t>
      </w:r>
      <w:r w:rsidR="00E12950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E12950" w:rsidRPr="00C8157C">
        <w:rPr>
          <w:rFonts w:ascii="Times New Roman" w:hAnsi="Times New Roman" w:cs="Times New Roman"/>
          <w:bCs/>
          <w:sz w:val="28"/>
          <w:szCs w:val="28"/>
          <w:lang w:val="uk-UA"/>
        </w:rPr>
        <w:t>І.,</w:t>
      </w:r>
      <w:r w:rsidR="00E12950" w:rsidRPr="00E129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E12950" w:rsidRPr="00C8157C">
        <w:rPr>
          <w:rFonts w:ascii="Times New Roman" w:hAnsi="Times New Roman" w:cs="Times New Roman"/>
          <w:bCs/>
          <w:sz w:val="28"/>
          <w:szCs w:val="28"/>
          <w:lang w:val="uk-UA"/>
        </w:rPr>
        <w:t>Карнасевич</w:t>
      </w:r>
      <w:proofErr w:type="spellEnd"/>
      <w:r w:rsidR="00E12950"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Г. І.,</w:t>
      </w:r>
      <w:r w:rsidR="00E12950" w:rsidRPr="00E129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129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Чубар В. М., </w:t>
      </w:r>
      <w:r w:rsidR="00E12950" w:rsidRPr="00E129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E12950" w:rsidRPr="00C8157C">
        <w:rPr>
          <w:rFonts w:ascii="Times New Roman" w:hAnsi="Times New Roman" w:cs="Times New Roman"/>
          <w:bCs/>
          <w:sz w:val="28"/>
          <w:szCs w:val="28"/>
          <w:lang w:val="uk-UA"/>
        </w:rPr>
        <w:t>Натальська</w:t>
      </w:r>
      <w:proofErr w:type="spellEnd"/>
      <w:r w:rsidR="00E12950"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 В. </w:t>
      </w:r>
    </w:p>
    <w:p w14:paraId="235030E3" w14:textId="77777777" w:rsidR="00C14A78" w:rsidRPr="00C8157C" w:rsidRDefault="00C14A78" w:rsidP="00D8144E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</w:pPr>
    </w:p>
    <w:p w14:paraId="5BC60A49" w14:textId="70300F4A" w:rsidR="00D8144E" w:rsidRDefault="00D8144E" w:rsidP="00D8144E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C8157C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Головува</w:t>
      </w:r>
      <w:r w:rsidR="005E3D0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ла</w:t>
      </w:r>
      <w:r w:rsidRPr="00C8157C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 xml:space="preserve"> на засіданні комісії</w:t>
      </w:r>
      <w:r w:rsidRPr="00C8157C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uk-UA"/>
        </w:rPr>
        <w:t xml:space="preserve"> </w:t>
      </w:r>
      <w:r w:rsidRPr="00C8157C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E3D0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 Павлишина С.А</w:t>
      </w:r>
      <w:r w:rsidRPr="00C8157C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., </w:t>
      </w:r>
      <w:r w:rsidR="005E3D0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заступник </w:t>
      </w:r>
      <w:r w:rsidRPr="00C8157C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голов</w:t>
      </w:r>
      <w:r w:rsidR="005E3D0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и</w:t>
      </w:r>
      <w:r w:rsidRPr="00C8157C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комісії</w:t>
      </w:r>
      <w:r w:rsidRPr="00C8157C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14:paraId="5A8DE503" w14:textId="77777777" w:rsidR="00C14A78" w:rsidRPr="000F6641" w:rsidRDefault="00C14A78" w:rsidP="0045142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14:paraId="13BD43E4" w14:textId="77777777" w:rsidR="00451426" w:rsidRPr="00894D44" w:rsidRDefault="00451426" w:rsidP="0045142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894D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ЗАПРОШЕНІ:</w:t>
      </w:r>
    </w:p>
    <w:p w14:paraId="5EE231EE" w14:textId="77777777" w:rsidR="00451426" w:rsidRPr="00894D44" w:rsidRDefault="00451426" w:rsidP="0045142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3960"/>
        <w:gridCol w:w="356"/>
        <w:gridCol w:w="4665"/>
      </w:tblGrid>
      <w:tr w:rsidR="005E3D01" w:rsidRPr="00894D44" w14:paraId="34396FDF" w14:textId="77777777" w:rsidTr="00A55596">
        <w:tc>
          <w:tcPr>
            <w:tcW w:w="3960" w:type="dxa"/>
          </w:tcPr>
          <w:p w14:paraId="0419C908" w14:textId="77777777" w:rsidR="005E3D01" w:rsidRPr="00894D44" w:rsidRDefault="005E3D01" w:rsidP="0045142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ЛАБАЗЮК</w:t>
            </w:r>
          </w:p>
          <w:p w14:paraId="71F92877" w14:textId="5A8043C9" w:rsidR="005E3D01" w:rsidRPr="00894D44" w:rsidRDefault="005E3D01" w:rsidP="0045142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Віолета Олександрівна</w:t>
            </w:r>
          </w:p>
        </w:tc>
        <w:tc>
          <w:tcPr>
            <w:tcW w:w="296" w:type="dxa"/>
          </w:tcPr>
          <w:p w14:paraId="7E9261B3" w14:textId="3FD2F583" w:rsidR="005E3D01" w:rsidRPr="00894D44" w:rsidRDefault="00B27ECC" w:rsidP="00A5559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</w:t>
            </w:r>
          </w:p>
        </w:tc>
        <w:tc>
          <w:tcPr>
            <w:tcW w:w="4665" w:type="dxa"/>
          </w:tcPr>
          <w:p w14:paraId="50BB15A0" w14:textId="25F86492" w:rsidR="005E3D01" w:rsidRPr="00894D44" w:rsidRDefault="005E3D01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обласної ради</w:t>
            </w:r>
          </w:p>
        </w:tc>
      </w:tr>
      <w:tr w:rsidR="00236F23" w:rsidRPr="00894D44" w14:paraId="58D833ED" w14:textId="77777777" w:rsidTr="00A55596">
        <w:tc>
          <w:tcPr>
            <w:tcW w:w="3960" w:type="dxa"/>
          </w:tcPr>
          <w:p w14:paraId="085B3FA0" w14:textId="77777777" w:rsidR="00236F23" w:rsidRPr="00894D44" w:rsidRDefault="00C14A78" w:rsidP="0045142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</w:t>
            </w:r>
          </w:p>
          <w:p w14:paraId="62419B46" w14:textId="712D5902" w:rsidR="00C14A78" w:rsidRPr="00894D44" w:rsidRDefault="00C14A78" w:rsidP="0045142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296" w:type="dxa"/>
          </w:tcPr>
          <w:p w14:paraId="09EEAA78" w14:textId="1535B31A" w:rsidR="00236F23" w:rsidRPr="00894D44" w:rsidRDefault="00B27ECC" w:rsidP="00A5559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</w:t>
            </w:r>
          </w:p>
        </w:tc>
        <w:tc>
          <w:tcPr>
            <w:tcW w:w="4665" w:type="dxa"/>
          </w:tcPr>
          <w:p w14:paraId="240E6F7F" w14:textId="19DF133A" w:rsidR="00236F23" w:rsidRPr="00894D44" w:rsidRDefault="00C14A78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перший заступник голови обласної ради</w:t>
            </w:r>
          </w:p>
        </w:tc>
      </w:tr>
      <w:tr w:rsidR="00451426" w:rsidRPr="00894D44" w14:paraId="40BD0D0C" w14:textId="77777777" w:rsidTr="00A55596">
        <w:tc>
          <w:tcPr>
            <w:tcW w:w="3960" w:type="dxa"/>
          </w:tcPr>
          <w:p w14:paraId="1021F27A" w14:textId="77777777" w:rsidR="00451426" w:rsidRPr="00894D44" w:rsidRDefault="005E3D01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ЗЕЛЕНКО</w:t>
            </w:r>
          </w:p>
          <w:p w14:paraId="6D1D1CFF" w14:textId="765CCD25" w:rsidR="005E3D01" w:rsidRPr="00894D44" w:rsidRDefault="005E3D01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296" w:type="dxa"/>
          </w:tcPr>
          <w:p w14:paraId="10EE59C7" w14:textId="2FE30072" w:rsidR="00451426" w:rsidRPr="00894D44" w:rsidRDefault="00B27ECC" w:rsidP="00A5559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</w:t>
            </w:r>
          </w:p>
        </w:tc>
        <w:tc>
          <w:tcPr>
            <w:tcW w:w="4665" w:type="dxa"/>
          </w:tcPr>
          <w:p w14:paraId="721F95A7" w14:textId="21BD152B" w:rsidR="00451426" w:rsidRPr="00894D44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="005E3D01"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керівника виконавчого апарату</w:t>
            </w: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обласної ради</w:t>
            </w:r>
          </w:p>
        </w:tc>
      </w:tr>
      <w:tr w:rsidR="00236F23" w:rsidRPr="00894D44" w14:paraId="51593ADA" w14:textId="77777777" w:rsidTr="00A55596">
        <w:tc>
          <w:tcPr>
            <w:tcW w:w="3960" w:type="dxa"/>
          </w:tcPr>
          <w:p w14:paraId="4B077A6C" w14:textId="77777777" w:rsidR="005E3D01" w:rsidRDefault="00F66503" w:rsidP="0045142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ЮР’ЄВ</w:t>
            </w:r>
          </w:p>
          <w:p w14:paraId="2737ABB4" w14:textId="198E7815" w:rsidR="00F66503" w:rsidRPr="00F66503" w:rsidRDefault="00F66503" w:rsidP="0045142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 Васильович</w:t>
            </w:r>
          </w:p>
        </w:tc>
        <w:tc>
          <w:tcPr>
            <w:tcW w:w="296" w:type="dxa"/>
          </w:tcPr>
          <w:p w14:paraId="1DC2D0E4" w14:textId="67887B17" w:rsidR="00236F23" w:rsidRPr="00894D44" w:rsidRDefault="00B27ECC" w:rsidP="00A5559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</w:t>
            </w:r>
          </w:p>
        </w:tc>
        <w:tc>
          <w:tcPr>
            <w:tcW w:w="4665" w:type="dxa"/>
          </w:tcPr>
          <w:p w14:paraId="55D46CA8" w14:textId="67B7FC41" w:rsidR="00236F23" w:rsidRPr="00894D44" w:rsidRDefault="00C14A78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голови обласної військової адміністрації</w:t>
            </w:r>
          </w:p>
        </w:tc>
      </w:tr>
      <w:tr w:rsidR="00451426" w:rsidRPr="00894D44" w14:paraId="326B3162" w14:textId="77777777" w:rsidTr="00A55596">
        <w:tc>
          <w:tcPr>
            <w:tcW w:w="3960" w:type="dxa"/>
          </w:tcPr>
          <w:p w14:paraId="780D34D8" w14:textId="77777777" w:rsidR="00451426" w:rsidRDefault="00F66503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КОВАЛЬЧУК</w:t>
            </w:r>
          </w:p>
          <w:p w14:paraId="34B448FA" w14:textId="45BAF115" w:rsidR="00F66503" w:rsidRPr="00894D44" w:rsidRDefault="00F66503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Ірина Іванівна</w:t>
            </w:r>
          </w:p>
        </w:tc>
        <w:tc>
          <w:tcPr>
            <w:tcW w:w="296" w:type="dxa"/>
          </w:tcPr>
          <w:p w14:paraId="278BB6DC" w14:textId="796CBA7E" w:rsidR="00451426" w:rsidRPr="00894D44" w:rsidRDefault="00B27ECC" w:rsidP="0033077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</w:t>
            </w:r>
          </w:p>
        </w:tc>
        <w:tc>
          <w:tcPr>
            <w:tcW w:w="4665" w:type="dxa"/>
          </w:tcPr>
          <w:p w14:paraId="42EDA8A2" w14:textId="255FB0AE" w:rsidR="00451426" w:rsidRPr="00894D44" w:rsidRDefault="00F66503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Департаменту соціального захисту населення ОДА</w:t>
            </w:r>
          </w:p>
        </w:tc>
      </w:tr>
      <w:tr w:rsidR="0033077A" w:rsidRPr="00894D44" w14:paraId="1EB5E39A" w14:textId="77777777" w:rsidTr="00A55596">
        <w:tc>
          <w:tcPr>
            <w:tcW w:w="3960" w:type="dxa"/>
          </w:tcPr>
          <w:p w14:paraId="1B25F5F2" w14:textId="77777777" w:rsidR="005E3D01" w:rsidRDefault="00F66503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МАРУНЯК</w:t>
            </w:r>
          </w:p>
          <w:p w14:paraId="5E86A694" w14:textId="5FFB789F" w:rsidR="00F66503" w:rsidRPr="00894D44" w:rsidRDefault="00F66503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Вадим Дмитрович</w:t>
            </w:r>
          </w:p>
        </w:tc>
        <w:tc>
          <w:tcPr>
            <w:tcW w:w="296" w:type="dxa"/>
          </w:tcPr>
          <w:p w14:paraId="6EB15501" w14:textId="0F08DBBF" w:rsidR="0033077A" w:rsidRPr="00894D44" w:rsidRDefault="00B27ECC" w:rsidP="00A5559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</w:t>
            </w:r>
          </w:p>
        </w:tc>
        <w:tc>
          <w:tcPr>
            <w:tcW w:w="4665" w:type="dxa"/>
          </w:tcPr>
          <w:p w14:paraId="2416EE04" w14:textId="42EFDFC6" w:rsidR="0033077A" w:rsidRPr="00F66503" w:rsidRDefault="00F66503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соціальних гарантій. Моніторингу, пільгового забезпечення та у справах сім</w:t>
            </w:r>
            <w:r w:rsidRPr="00F66503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Департаменту соціального захисту населення ОДА</w:t>
            </w:r>
          </w:p>
        </w:tc>
      </w:tr>
      <w:tr w:rsidR="00451426" w:rsidRPr="00894D44" w14:paraId="66F1B4D4" w14:textId="77777777" w:rsidTr="00A55596">
        <w:tc>
          <w:tcPr>
            <w:tcW w:w="3960" w:type="dxa"/>
          </w:tcPr>
          <w:p w14:paraId="42E93DBF" w14:textId="77777777" w:rsidR="00451426" w:rsidRPr="00894D44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МОНАСТИРСЬКИЙ</w:t>
            </w:r>
          </w:p>
          <w:p w14:paraId="08F2A813" w14:textId="77777777" w:rsidR="00451426" w:rsidRPr="00894D44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Едуард Пилипович</w:t>
            </w:r>
          </w:p>
        </w:tc>
        <w:tc>
          <w:tcPr>
            <w:tcW w:w="296" w:type="dxa"/>
          </w:tcPr>
          <w:p w14:paraId="602692A7" w14:textId="57E5CE1F" w:rsidR="00451426" w:rsidRPr="00894D44" w:rsidRDefault="00B27ECC" w:rsidP="00A5559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</w:t>
            </w:r>
          </w:p>
        </w:tc>
        <w:tc>
          <w:tcPr>
            <w:tcW w:w="4665" w:type="dxa"/>
          </w:tcPr>
          <w:p w14:paraId="00B6268E" w14:textId="3B2E62E6" w:rsidR="00451426" w:rsidRPr="00894D44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4D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з питань спільної власності територіальних громад виконавчого апарату обласної ради</w:t>
            </w:r>
          </w:p>
        </w:tc>
      </w:tr>
    </w:tbl>
    <w:p w14:paraId="314260FF" w14:textId="0DFBCF83" w:rsidR="00D8144E" w:rsidRDefault="00D8144E" w:rsidP="00451426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14:paraId="0520471B" w14:textId="1AC2F039" w:rsidR="00894D44" w:rsidRDefault="005E3D01" w:rsidP="00894D44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94D4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роботі постійної комісії брали участь керівники закладів охорони </w:t>
      </w:r>
      <w:proofErr w:type="spellStart"/>
      <w:r w:rsidRPr="00894D4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здоров</w:t>
      </w:r>
      <w:proofErr w:type="spellEnd"/>
      <w:r w:rsidRPr="00894D44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Pr="00894D4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 комунальної форми власності.</w:t>
      </w:r>
    </w:p>
    <w:p w14:paraId="43868A48" w14:textId="77777777" w:rsidR="00F66503" w:rsidRPr="00894D44" w:rsidRDefault="00F66503" w:rsidP="00894D44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0A15A96F" w14:textId="59008B67" w:rsidR="00894D44" w:rsidRPr="00EA4021" w:rsidRDefault="00894D44" w:rsidP="00894D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402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14:paraId="04F0C8C9" w14:textId="77777777" w:rsidR="00894D44" w:rsidRPr="00EA4021" w:rsidRDefault="00894D44" w:rsidP="00894D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FE10A6C" w14:textId="77777777" w:rsidR="00F66503" w:rsidRDefault="00F66503" w:rsidP="00F66503">
      <w:pPr>
        <w:pStyle w:val="a4"/>
        <w:numPr>
          <w:ilvl w:val="0"/>
          <w:numId w:val="43"/>
        </w:numPr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28993312"/>
      <w:r w:rsidRPr="00E147DF">
        <w:rPr>
          <w:rFonts w:ascii="Times New Roman" w:hAnsi="Times New Roman" w:cs="Times New Roman"/>
          <w:sz w:val="28"/>
          <w:szCs w:val="28"/>
          <w:lang w:val="uk-UA"/>
        </w:rPr>
        <w:t>Про забезпечення реалізації державної політики в галузі соціального захисту населення на території Хмельницької області, прогнозування розвитку мережі закладів соціальної сфери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державних закладів, що фінансуються з обласного бюджету</w:t>
      </w:r>
      <w:r w:rsidRPr="00E147DF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пропозицій Департаменту соціального захисту населення Хмельницької ОДА. </w:t>
      </w:r>
    </w:p>
    <w:bookmarkEnd w:id="0"/>
    <w:p w14:paraId="0759C3F4" w14:textId="77777777" w:rsidR="00F66503" w:rsidRDefault="00F66503" w:rsidP="00F6650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BF1EA4" w14:textId="77777777" w:rsidR="00F66503" w:rsidRDefault="00F66503" w:rsidP="00F66503">
      <w:pPr>
        <w:pStyle w:val="a4"/>
        <w:numPr>
          <w:ilvl w:val="0"/>
          <w:numId w:val="43"/>
        </w:numPr>
        <w:spacing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хід виконання Обласної комплексної програми соціального захисту населення на 2021 – 2025 роки та особливості діяльності закладів соціальної сфери в умовах воєнного стану.</w:t>
      </w:r>
    </w:p>
    <w:p w14:paraId="5407397E" w14:textId="77777777" w:rsidR="00F66503" w:rsidRPr="00E147DF" w:rsidRDefault="00F66503" w:rsidP="00F6650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00D4ECB8" w14:textId="08190F88" w:rsidR="00F66503" w:rsidRPr="00F66503" w:rsidRDefault="00F66503" w:rsidP="00F66503">
      <w:pPr>
        <w:pStyle w:val="a4"/>
        <w:numPr>
          <w:ilvl w:val="0"/>
          <w:numId w:val="43"/>
        </w:numPr>
        <w:spacing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28993641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9449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спільні пропозиції Департаменту та закладів соціального захисту щодо фінансових потреб галузі при уточненні обласного бюджету на 2023 рік.</w:t>
      </w:r>
    </w:p>
    <w:bookmarkEnd w:id="1"/>
    <w:p w14:paraId="038A0E89" w14:textId="77777777" w:rsidR="00F66503" w:rsidRDefault="00F66503" w:rsidP="00F6650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5C6061" w14:textId="77777777" w:rsidR="00F66503" w:rsidRPr="00376193" w:rsidRDefault="00F66503" w:rsidP="00F66503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24D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КОВАЛЬЧУК Ірина  Іванівна, директор Департаменту соціального захисту населення Хмельницької облдержадміністрації.</w:t>
      </w:r>
    </w:p>
    <w:p w14:paraId="4B430BBB" w14:textId="77777777" w:rsidR="00451426" w:rsidRPr="00EA4021" w:rsidRDefault="00451426" w:rsidP="00451426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9EA8FC" w14:textId="77777777" w:rsidR="00EC6F2E" w:rsidRPr="00EA4021" w:rsidRDefault="00EC6F2E" w:rsidP="00311CF1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4021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ДЕННОГО:</w:t>
      </w:r>
    </w:p>
    <w:p w14:paraId="2FC58B89" w14:textId="77777777" w:rsidR="00EC6F2E" w:rsidRPr="00EA4021" w:rsidRDefault="00EC6F2E" w:rsidP="00EC6F2E">
      <w:pPr>
        <w:pStyle w:val="1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3EF52E3" w14:textId="0CD38E0A" w:rsidR="00F66503" w:rsidRPr="00B27ECC" w:rsidRDefault="00F66503" w:rsidP="00F66503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7E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забезпечення реалізації державної політики в галузі соціального захисту населення на території Хмельницької області, прогнозування розвитку мережі закладів соціальної сфери та державних закладів, що фінансуються з обласного бюджету з урахуванням пропозицій Департаменту соціального захисту населення Хмельницької ОДА. </w:t>
      </w:r>
    </w:p>
    <w:p w14:paraId="3271703E" w14:textId="77777777" w:rsidR="0011695F" w:rsidRPr="00EA4021" w:rsidRDefault="0011695F" w:rsidP="0011695F">
      <w:pPr>
        <w:pStyle w:val="a4"/>
        <w:ind w:left="78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9883" w:type="dxa"/>
        <w:tblLayout w:type="fixed"/>
        <w:tblLook w:val="04A0" w:firstRow="1" w:lastRow="0" w:firstColumn="1" w:lastColumn="0" w:noHBand="0" w:noVBand="1"/>
      </w:tblPr>
      <w:tblGrid>
        <w:gridCol w:w="108"/>
        <w:gridCol w:w="1843"/>
        <w:gridCol w:w="426"/>
        <w:gridCol w:w="7506"/>
      </w:tblGrid>
      <w:tr w:rsidR="00894D44" w:rsidRPr="00F66503" w14:paraId="4C3F1384" w14:textId="77777777" w:rsidTr="0011695F">
        <w:trPr>
          <w:trHeight w:val="580"/>
        </w:trPr>
        <w:tc>
          <w:tcPr>
            <w:tcW w:w="1951" w:type="dxa"/>
            <w:gridSpan w:val="2"/>
          </w:tcPr>
          <w:p w14:paraId="5C22775B" w14:textId="77777777" w:rsidR="00894D44" w:rsidRPr="00EA4021" w:rsidRDefault="00894D44" w:rsidP="00894D44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bookmarkStart w:id="2" w:name="_Hlk82165578"/>
            <w:r w:rsidRPr="00EA4021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СЛУХАЛИ:</w:t>
            </w:r>
          </w:p>
          <w:p w14:paraId="3149C96F" w14:textId="5D1E701B" w:rsidR="00894D44" w:rsidRPr="00EA4021" w:rsidRDefault="00894D44" w:rsidP="00894D44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73BFABE6" w14:textId="0DF49979" w:rsidR="00894D44" w:rsidRDefault="00894D44" w:rsidP="00894D44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7BB0767E" w14:textId="77777777" w:rsidR="00F66503" w:rsidRPr="00EA4021" w:rsidRDefault="00F66503" w:rsidP="00894D44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76C165F6" w14:textId="77777777" w:rsidR="00894D44" w:rsidRPr="00EA4021" w:rsidRDefault="00894D44" w:rsidP="00894D44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EA4021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ВИРІШИЛИ:</w:t>
            </w:r>
          </w:p>
          <w:p w14:paraId="30FFB895" w14:textId="747188DF" w:rsidR="00894D44" w:rsidRPr="00EA4021" w:rsidRDefault="00894D44" w:rsidP="00894D44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EA4021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одноголосно</w:t>
            </w:r>
          </w:p>
        </w:tc>
        <w:tc>
          <w:tcPr>
            <w:tcW w:w="426" w:type="dxa"/>
          </w:tcPr>
          <w:p w14:paraId="5D58EB4B" w14:textId="77777777" w:rsidR="00894D44" w:rsidRPr="00EA4021" w:rsidRDefault="00894D44" w:rsidP="00894D4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506" w:type="dxa"/>
          </w:tcPr>
          <w:p w14:paraId="0F3BBA9B" w14:textId="79EAC0DB" w:rsidR="00F66503" w:rsidRDefault="00F66503" w:rsidP="00894D44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Ірин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Іванівн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Департаменту соціального захисту населення Хмельницької облдержадміністрації.</w:t>
            </w:r>
          </w:p>
          <w:p w14:paraId="3DF57E21" w14:textId="77777777" w:rsidR="00F66503" w:rsidRDefault="00F66503" w:rsidP="00894D44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2AB21A" w14:textId="77777777" w:rsidR="00F66503" w:rsidRPr="00F66503" w:rsidRDefault="00F66503" w:rsidP="00F6650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5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r w:rsidRPr="00F665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  <w:t>Інформацію директора Департаменту соціального захисту населення Хмельницької обласної державної адміністрації Ірини Ковальчук взяти до відома.</w:t>
            </w:r>
          </w:p>
          <w:p w14:paraId="24FF7FEA" w14:textId="77777777" w:rsidR="00F66503" w:rsidRPr="00F66503" w:rsidRDefault="00F66503" w:rsidP="00F6650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5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  <w:r w:rsidRPr="00F665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  <w:t>Рекомендувати Хмельницькій обласній військовій адміністрації:</w:t>
            </w:r>
          </w:p>
          <w:p w14:paraId="78DB0035" w14:textId="77777777" w:rsidR="00F66503" w:rsidRPr="00F66503" w:rsidRDefault="00F66503" w:rsidP="00F6650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5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F665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  <w:t xml:space="preserve">з метою економії коштів обласного бюджету вжити вичерпних  </w:t>
            </w:r>
          </w:p>
          <w:p w14:paraId="04A3E70C" w14:textId="77777777" w:rsidR="00F66503" w:rsidRPr="00F66503" w:rsidRDefault="00F66503" w:rsidP="00F6650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5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заходів по переміщенню підопічних із відокремлених відділень, будівлі яких не відповідають вимогам перебування у них людей похилого віку, у стаціонарні </w:t>
            </w:r>
            <w:r w:rsidRPr="00F665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заклади соціального захисту населення;</w:t>
            </w:r>
          </w:p>
          <w:p w14:paraId="1EE35928" w14:textId="77777777" w:rsidR="00F66503" w:rsidRPr="00F66503" w:rsidRDefault="00F66503" w:rsidP="00F6650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5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F665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  <w:t xml:space="preserve"> розглянути питання доцільності функціонування та фінансування з обласного бюджету державних закладів, головним розпорядником коштів яких є Департамент соціального захисту населення обласної державної адміністрації;</w:t>
            </w:r>
          </w:p>
          <w:p w14:paraId="2005A980" w14:textId="77777777" w:rsidR="0011695F" w:rsidRDefault="00F66503" w:rsidP="00F6650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65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F665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  <w:t xml:space="preserve">з метою збільшення планових </w:t>
            </w:r>
            <w:proofErr w:type="spellStart"/>
            <w:r w:rsidRPr="00F665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потужностей</w:t>
            </w:r>
            <w:proofErr w:type="spellEnd"/>
            <w:r w:rsidRPr="00F665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закладів соціального спрямування максимально сприяти раціональному використанню вільних будівель і площ, створенню у них належних соціально-побутових умов для проживання підопічних соціальної сфери. </w:t>
            </w:r>
          </w:p>
          <w:p w14:paraId="37477ACE" w14:textId="3BBEC12D" w:rsidR="00F66503" w:rsidRPr="00F66503" w:rsidRDefault="00F66503" w:rsidP="00F66503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bookmarkEnd w:id="2"/>
      <w:tr w:rsidR="00894D44" w:rsidRPr="00F66503" w14:paraId="6DBD5936" w14:textId="77777777" w:rsidTr="0011695F">
        <w:trPr>
          <w:gridBefore w:val="1"/>
          <w:wBefore w:w="108" w:type="dxa"/>
          <w:trHeight w:val="580"/>
        </w:trPr>
        <w:tc>
          <w:tcPr>
            <w:tcW w:w="1843" w:type="dxa"/>
          </w:tcPr>
          <w:p w14:paraId="24CDD8B8" w14:textId="4BB16725" w:rsidR="00894D44" w:rsidRPr="00EA4021" w:rsidRDefault="00894D44" w:rsidP="00F66503">
            <w:pPr>
              <w:pStyle w:val="1"/>
              <w:spacing w:line="240" w:lineRule="auto"/>
              <w:ind w:left="786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426" w:type="dxa"/>
            <w:hideMark/>
          </w:tcPr>
          <w:p w14:paraId="07FFD241" w14:textId="44EBDA5B" w:rsidR="00894D44" w:rsidRPr="00EA4021" w:rsidRDefault="00894D44" w:rsidP="00894D4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506" w:type="dxa"/>
            <w:hideMark/>
          </w:tcPr>
          <w:p w14:paraId="28BA37F3" w14:textId="14B9FEF4" w:rsidR="00EA4021" w:rsidRDefault="00F66503" w:rsidP="00B27ECC">
            <w:pPr>
              <w:pStyle w:val="1"/>
              <w:numPr>
                <w:ilvl w:val="0"/>
                <w:numId w:val="45"/>
              </w:numPr>
              <w:spacing w:line="240" w:lineRule="auto"/>
              <w:ind w:left="30" w:right="72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65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хід виконання Обласної комплексної програми соціального захисту населення на 2021 – 2025 роки та особливості діяльності закладів соціальної сфери в умовах воєнного стану.</w:t>
            </w:r>
          </w:p>
          <w:p w14:paraId="5FF2DAEF" w14:textId="77777777" w:rsidR="00F66503" w:rsidRPr="00EA4021" w:rsidRDefault="00F66503" w:rsidP="00F66503">
            <w:pPr>
              <w:pStyle w:val="1"/>
              <w:spacing w:line="240" w:lineRule="auto"/>
              <w:ind w:left="1068" w:right="7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B7B8C2D" w14:textId="2752225E" w:rsidR="0011695F" w:rsidRPr="00EA4021" w:rsidRDefault="0011695F" w:rsidP="0011695F">
            <w:pPr>
              <w:pStyle w:val="1"/>
              <w:spacing w:line="240" w:lineRule="auto"/>
              <w:ind w:left="35" w:right="72" w:hanging="223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1695F" w:rsidRPr="00F66503" w14:paraId="78F866A9" w14:textId="77777777" w:rsidTr="0011695F">
        <w:trPr>
          <w:trHeight w:val="580"/>
        </w:trPr>
        <w:tc>
          <w:tcPr>
            <w:tcW w:w="1951" w:type="dxa"/>
            <w:gridSpan w:val="2"/>
          </w:tcPr>
          <w:p w14:paraId="19C9607A" w14:textId="77777777" w:rsidR="0011695F" w:rsidRPr="00EA4021" w:rsidRDefault="0011695F" w:rsidP="00363701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EA4021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СЛУХАЛИ:</w:t>
            </w:r>
          </w:p>
          <w:p w14:paraId="5D86ECF4" w14:textId="77777777" w:rsidR="0011695F" w:rsidRPr="00EA4021" w:rsidRDefault="0011695F" w:rsidP="00363701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1C3D352B" w14:textId="7FA417BE" w:rsidR="0011695F" w:rsidRPr="00EA4021" w:rsidRDefault="0011695F" w:rsidP="00363701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552FD6D9" w14:textId="77777777" w:rsidR="0011695F" w:rsidRPr="00EA4021" w:rsidRDefault="0011695F" w:rsidP="00363701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732D7501" w14:textId="77777777" w:rsidR="0011695F" w:rsidRPr="00EA4021" w:rsidRDefault="0011695F" w:rsidP="00363701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EA4021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ВИРІШИЛИ:</w:t>
            </w:r>
          </w:p>
          <w:p w14:paraId="31EEA505" w14:textId="77777777" w:rsidR="0011695F" w:rsidRPr="00EA4021" w:rsidRDefault="0011695F" w:rsidP="00363701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EA4021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одноголосно</w:t>
            </w:r>
          </w:p>
        </w:tc>
        <w:tc>
          <w:tcPr>
            <w:tcW w:w="426" w:type="dxa"/>
          </w:tcPr>
          <w:p w14:paraId="2B3D7BD2" w14:textId="77777777" w:rsidR="0011695F" w:rsidRPr="00EA4021" w:rsidRDefault="0011695F" w:rsidP="0036370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506" w:type="dxa"/>
          </w:tcPr>
          <w:p w14:paraId="789383EE" w14:textId="4E394329" w:rsidR="00B27ECC" w:rsidRDefault="00B27ECC" w:rsidP="00B27ECC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Ірину  Іванівну, директора Департаменту соціального захисту населення Хмельницької облдержадміністрації.</w:t>
            </w:r>
          </w:p>
          <w:p w14:paraId="05D265EC" w14:textId="77777777" w:rsidR="00B27ECC" w:rsidRDefault="00B27ECC" w:rsidP="00B27ECC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295E28" w14:textId="77777777" w:rsidR="00B27ECC" w:rsidRPr="00B27ECC" w:rsidRDefault="00B27ECC" w:rsidP="00B27ECC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  <w:t>Інформацію директора Департаменту соціального захисту населення Хмельницької обласної державної адміністрації Ірини Ковальчук взяти до відома.</w:t>
            </w:r>
          </w:p>
          <w:p w14:paraId="2C15B035" w14:textId="77777777" w:rsidR="0011695F" w:rsidRDefault="00B27ECC" w:rsidP="00B27ECC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  <w:t>Рекомендувати Хмельницькій обласній військовій адміністрації вжити дієвих заходів щодо координації роботи зі структурними підрозділами соціального захисту населення  райдержадміністрацій, міських, селищних та сільських рад з метою всебічного ознайомлення людей з інвалідністю з переліком пропозицій усіх підприємств протезно-ортопедичного виробництва.</w:t>
            </w:r>
          </w:p>
          <w:p w14:paraId="5E2628CF" w14:textId="4B87996C" w:rsidR="00B27ECC" w:rsidRPr="00B27ECC" w:rsidRDefault="00B27ECC" w:rsidP="00B27ECC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779699F6" w14:textId="011BEC65" w:rsidR="00B27ECC" w:rsidRPr="00B27ECC" w:rsidRDefault="00B27ECC" w:rsidP="00B27ECC">
      <w:pPr>
        <w:pStyle w:val="a4"/>
        <w:numPr>
          <w:ilvl w:val="0"/>
          <w:numId w:val="45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7EC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спільні пропозиції Департаменту та закладів соціального захисту щодо фінансових потреб галузі при уточненні обласного бюджету на 2023 рік.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11695F" w:rsidRPr="00F66503" w14:paraId="31249601" w14:textId="77777777" w:rsidTr="00EC7839">
        <w:trPr>
          <w:trHeight w:val="580"/>
        </w:trPr>
        <w:tc>
          <w:tcPr>
            <w:tcW w:w="2268" w:type="dxa"/>
          </w:tcPr>
          <w:p w14:paraId="60B9FCEA" w14:textId="77777777" w:rsidR="0011695F" w:rsidRPr="00EA4021" w:rsidRDefault="0011695F" w:rsidP="0011695F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bookmarkStart w:id="3" w:name="_Hlk127801682"/>
            <w:r w:rsidRPr="00EA4021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СЛУХАЛИ:</w:t>
            </w:r>
          </w:p>
          <w:p w14:paraId="5A289079" w14:textId="77777777" w:rsidR="0011695F" w:rsidRPr="00EA4021" w:rsidRDefault="0011695F" w:rsidP="0011695F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613B4846" w14:textId="187FBF86" w:rsidR="0011695F" w:rsidRDefault="0011695F" w:rsidP="0011695F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77E34860" w14:textId="77777777" w:rsidR="00B27ECC" w:rsidRPr="00EA4021" w:rsidRDefault="00B27ECC" w:rsidP="0011695F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</w:p>
          <w:p w14:paraId="3A5088DC" w14:textId="77777777" w:rsidR="0011695F" w:rsidRPr="00EA4021" w:rsidRDefault="0011695F" w:rsidP="0011695F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EA4021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ВИРІШИЛИ:</w:t>
            </w:r>
          </w:p>
          <w:p w14:paraId="53503CB5" w14:textId="3E9F3B2F" w:rsidR="0011695F" w:rsidRPr="00EA4021" w:rsidRDefault="0011695F" w:rsidP="0011695F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EA4021">
              <w:rPr>
                <w:rFonts w:ascii="Times New Roman" w:eastAsia="Lucida Sans Unicode" w:hAnsi="Times New Roman" w:cs="Times New Roman"/>
                <w:bCs/>
                <w:iCs/>
                <w:kern w:val="2"/>
                <w:sz w:val="28"/>
                <w:szCs w:val="28"/>
                <w:lang w:val="uk-UA" w:eastAsia="hi-IN" w:bidi="hi-IN"/>
              </w:rPr>
              <w:t>одноголосно</w:t>
            </w:r>
          </w:p>
        </w:tc>
        <w:tc>
          <w:tcPr>
            <w:tcW w:w="426" w:type="dxa"/>
            <w:hideMark/>
          </w:tcPr>
          <w:p w14:paraId="4835D6C0" w14:textId="7DAE5D0D" w:rsidR="0011695F" w:rsidRPr="00EA4021" w:rsidRDefault="0011695F" w:rsidP="0011695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506" w:type="dxa"/>
            <w:hideMark/>
          </w:tcPr>
          <w:p w14:paraId="1AB1E847" w14:textId="294D34B4" w:rsidR="00B27ECC" w:rsidRDefault="00B27ECC" w:rsidP="00B27ECC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Ірину  Іванівну, директора Департаменту соціального захисту населення Хмельницької облдержадміністрації.</w:t>
            </w:r>
          </w:p>
          <w:p w14:paraId="11EBA759" w14:textId="77777777" w:rsidR="00B27ECC" w:rsidRDefault="00B27ECC" w:rsidP="00B27ECC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BCBC46" w14:textId="77777777" w:rsidR="00B27ECC" w:rsidRPr="00B27ECC" w:rsidRDefault="00B27ECC" w:rsidP="00B27ECC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  <w:t>Інформацію директора Департаменту соціального захисту населення Хмельницької обласної державної адміністрації Ірини Ковальчук взяти до відома.</w:t>
            </w:r>
          </w:p>
          <w:p w14:paraId="7C8FB9AB" w14:textId="77777777" w:rsidR="00B27ECC" w:rsidRPr="00B27ECC" w:rsidRDefault="00B27ECC" w:rsidP="00B27ECC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  <w:t xml:space="preserve">Рекомендувати Хмельницькій обласній військовій адміністрації: </w:t>
            </w:r>
          </w:p>
          <w:p w14:paraId="30D2D939" w14:textId="77777777" w:rsidR="00B27ECC" w:rsidRPr="00B27ECC" w:rsidRDefault="00B27ECC" w:rsidP="00B27ECC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  <w:t xml:space="preserve">при уточненні обласного бюджету на 2023 рік </w:t>
            </w:r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максимально врахувати пропозиції закладів соціального захисту населення щодо ремонту вільних приміщень з метою зменшення кількості відокремлених відділень; </w:t>
            </w:r>
          </w:p>
          <w:p w14:paraId="23E41C2D" w14:textId="77777777" w:rsidR="00B27ECC" w:rsidRPr="00B27ECC" w:rsidRDefault="00B27ECC" w:rsidP="00B27ECC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  <w:t xml:space="preserve">передбачити спрямування коштів для проведення ремонтних робіт вільних приміщень, зокрема у </w:t>
            </w:r>
            <w:proofErr w:type="spellStart"/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Мазниківському</w:t>
            </w:r>
            <w:proofErr w:type="spellEnd"/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Китайгородському</w:t>
            </w:r>
            <w:proofErr w:type="spellEnd"/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Новокостянтинівському</w:t>
            </w:r>
            <w:proofErr w:type="spellEnd"/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будинках-інтернатах для громадян похилого віку та осіб з інвалідністю, Виноградівському, </w:t>
            </w:r>
            <w:proofErr w:type="spellStart"/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Зяньковецькому</w:t>
            </w:r>
            <w:proofErr w:type="spellEnd"/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Кривчицькому</w:t>
            </w:r>
            <w:proofErr w:type="spellEnd"/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психоневрологічних інтернатах;</w:t>
            </w:r>
          </w:p>
          <w:p w14:paraId="0119B43B" w14:textId="77777777" w:rsidR="00B27ECC" w:rsidRPr="00B27ECC" w:rsidRDefault="00B27ECC" w:rsidP="00B27ECC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  <w:t xml:space="preserve">враховуючи звернення керівників закладів соціального захисту населення передбачити фінансування робіт з усунення аварійних ситуацій у закладах, де перебувають внутрішньо переміщені особи, насамперед у </w:t>
            </w:r>
            <w:proofErr w:type="spellStart"/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Лонковецькому</w:t>
            </w:r>
            <w:proofErr w:type="spellEnd"/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психоневрологічному інтернаті, </w:t>
            </w:r>
            <w:proofErr w:type="spellStart"/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Черчецькому</w:t>
            </w:r>
            <w:proofErr w:type="spellEnd"/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Бахматовецькому</w:t>
            </w:r>
            <w:proofErr w:type="spellEnd"/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Вереміївському</w:t>
            </w:r>
            <w:proofErr w:type="spellEnd"/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будинках-інтернатах для громадян похилого віку та осіб з інвалідністю;</w:t>
            </w:r>
          </w:p>
          <w:p w14:paraId="5223F2A8" w14:textId="77777777" w:rsidR="00B27ECC" w:rsidRPr="00B27ECC" w:rsidRDefault="00B27ECC" w:rsidP="00B27ECC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  <w:t xml:space="preserve">детально розглянути питання щодо виключення з реєстру протирадіаційних </w:t>
            </w:r>
            <w:proofErr w:type="spellStart"/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укриттів</w:t>
            </w:r>
            <w:proofErr w:type="spellEnd"/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цивільного захисту земляний погріб на території </w:t>
            </w:r>
            <w:proofErr w:type="spellStart"/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Новокостянтинівського</w:t>
            </w:r>
            <w:proofErr w:type="spellEnd"/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будинку-інтернату для громадян похилого віку та осіб з інвалідністю та припинити нераціональне використання коштів обласного бюджету за рішенням суду з вимогою ремонту цього об’єкту;</w:t>
            </w:r>
          </w:p>
          <w:p w14:paraId="6AE60A33" w14:textId="1990EF7C" w:rsidR="0011695F" w:rsidRDefault="00B27ECC" w:rsidP="00B27ECC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B27E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  <w:t>враховуючи збільшення навантаження на заклади соціального спрямування комунальної форми власності у період воєнного стану здійснити перегляд кошторисних призначень за видатками на фонд оплати праці з нарахуваннями для працівників інтернатних установ, передбачивши кошти на преміювання.</w:t>
            </w:r>
          </w:p>
          <w:p w14:paraId="6840242D" w14:textId="7FB8B669" w:rsidR="00B27ECC" w:rsidRDefault="00B27ECC" w:rsidP="00B27ECC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6C3ADD6B" w14:textId="77777777" w:rsidR="00B27ECC" w:rsidRDefault="00B27ECC" w:rsidP="00B27ECC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07967ADE" w14:textId="77777777" w:rsidR="00B27ECC" w:rsidRPr="00EA4021" w:rsidRDefault="00B27ECC" w:rsidP="00B27ECC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4452A22E" w14:textId="1A41E804" w:rsidR="0011695F" w:rsidRPr="00EA4021" w:rsidRDefault="0011695F" w:rsidP="0011695F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bookmarkEnd w:id="3"/>
    <w:p w14:paraId="030FBDE4" w14:textId="77777777" w:rsidR="00EA4021" w:rsidRPr="00EA4021" w:rsidRDefault="00EA4021" w:rsidP="00363AA8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402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Заступник голови</w:t>
      </w:r>
      <w:r w:rsidR="002224E2" w:rsidRPr="00EA40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комісії                                                </w:t>
      </w:r>
      <w:r w:rsidRPr="00EA402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Світлана ПАВЛИШИНА</w:t>
      </w:r>
      <w:r w:rsidR="002224E2" w:rsidRPr="00EA40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7B30B366" w14:textId="77777777" w:rsidR="00EA4021" w:rsidRPr="00EA4021" w:rsidRDefault="00EA4021" w:rsidP="00363AA8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08EF784" w14:textId="0DF49625" w:rsidR="002224E2" w:rsidRPr="00EA4021" w:rsidRDefault="002224E2" w:rsidP="00363AA8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40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A4021" w:rsidRPr="00EA40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                                                                </w:t>
      </w:r>
      <w:r w:rsidRPr="00EA4021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Андрій КЛАНЦА</w:t>
      </w:r>
    </w:p>
    <w:sectPr w:rsidR="002224E2" w:rsidRPr="00EA4021" w:rsidSect="003D61FF">
      <w:footerReference w:type="default" r:id="rId7"/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FD2C" w14:textId="77777777" w:rsidR="00001272" w:rsidRDefault="00001272" w:rsidP="00236F23">
      <w:pPr>
        <w:spacing w:line="240" w:lineRule="auto"/>
      </w:pPr>
      <w:r>
        <w:separator/>
      </w:r>
    </w:p>
  </w:endnote>
  <w:endnote w:type="continuationSeparator" w:id="0">
    <w:p w14:paraId="19035B58" w14:textId="77777777" w:rsidR="00001272" w:rsidRDefault="00001272" w:rsidP="00236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18223"/>
      <w:docPartObj>
        <w:docPartGallery w:val="Page Numbers (Bottom of Page)"/>
        <w:docPartUnique/>
      </w:docPartObj>
    </w:sdtPr>
    <w:sdtContent>
      <w:p w14:paraId="40AD601F" w14:textId="38144C48" w:rsidR="00236F23" w:rsidRDefault="00236F2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5F3C0933" w14:textId="77777777" w:rsidR="00236F23" w:rsidRDefault="00236F2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9FA3" w14:textId="77777777" w:rsidR="00001272" w:rsidRDefault="00001272" w:rsidP="00236F23">
      <w:pPr>
        <w:spacing w:line="240" w:lineRule="auto"/>
      </w:pPr>
      <w:r>
        <w:separator/>
      </w:r>
    </w:p>
  </w:footnote>
  <w:footnote w:type="continuationSeparator" w:id="0">
    <w:p w14:paraId="5F7BA173" w14:textId="77777777" w:rsidR="00001272" w:rsidRDefault="00001272" w:rsidP="00236F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20E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2508AD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3B279A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12181D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A84474"/>
    <w:multiLevelType w:val="hybridMultilevel"/>
    <w:tmpl w:val="639816AA"/>
    <w:lvl w:ilvl="0" w:tplc="200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DF1769C"/>
    <w:multiLevelType w:val="hybridMultilevel"/>
    <w:tmpl w:val="45821CCE"/>
    <w:lvl w:ilvl="0" w:tplc="FFFFFFFF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F560823"/>
    <w:multiLevelType w:val="hybridMultilevel"/>
    <w:tmpl w:val="D9063DD6"/>
    <w:lvl w:ilvl="0" w:tplc="02D4F09A">
      <w:start w:val="2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312DB"/>
    <w:multiLevelType w:val="hybridMultilevel"/>
    <w:tmpl w:val="7E064F94"/>
    <w:lvl w:ilvl="0" w:tplc="69544F52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53011A0"/>
    <w:multiLevelType w:val="hybridMultilevel"/>
    <w:tmpl w:val="7352B2D0"/>
    <w:lvl w:ilvl="0" w:tplc="0422000F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0D452F"/>
    <w:multiLevelType w:val="hybridMultilevel"/>
    <w:tmpl w:val="633694A8"/>
    <w:lvl w:ilvl="0" w:tplc="B9CE958A">
      <w:start w:val="2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183275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1DC22E0"/>
    <w:multiLevelType w:val="hybridMultilevel"/>
    <w:tmpl w:val="C434B7C2"/>
    <w:lvl w:ilvl="0" w:tplc="0422000F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2263770"/>
    <w:multiLevelType w:val="multilevel"/>
    <w:tmpl w:val="21D0AB8E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 w15:restartNumberingAfterBreak="0">
    <w:nsid w:val="26913888"/>
    <w:multiLevelType w:val="multilevel"/>
    <w:tmpl w:val="CC30F05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4" w15:restartNumberingAfterBreak="0">
    <w:nsid w:val="2A425109"/>
    <w:multiLevelType w:val="multilevel"/>
    <w:tmpl w:val="1298A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8"/>
      </w:rPr>
    </w:lvl>
  </w:abstractNum>
  <w:abstractNum w:abstractNumId="15" w15:restartNumberingAfterBreak="0">
    <w:nsid w:val="2DDF0353"/>
    <w:multiLevelType w:val="multilevel"/>
    <w:tmpl w:val="2BE0A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6" w15:restartNumberingAfterBreak="0">
    <w:nsid w:val="374A3E5D"/>
    <w:multiLevelType w:val="hybridMultilevel"/>
    <w:tmpl w:val="72C43BD2"/>
    <w:lvl w:ilvl="0" w:tplc="C6289E2C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B13301"/>
    <w:multiLevelType w:val="hybridMultilevel"/>
    <w:tmpl w:val="68D2DECC"/>
    <w:lvl w:ilvl="0" w:tplc="63EA8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AB7335"/>
    <w:multiLevelType w:val="hybridMultilevel"/>
    <w:tmpl w:val="7352B2D0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60473"/>
    <w:multiLevelType w:val="hybridMultilevel"/>
    <w:tmpl w:val="58F8B4F4"/>
    <w:lvl w:ilvl="0" w:tplc="B546C1AC">
      <w:start w:val="14"/>
      <w:numFmt w:val="decimal"/>
      <w:lvlText w:val="%1."/>
      <w:lvlJc w:val="left"/>
      <w:pPr>
        <w:ind w:left="1068" w:hanging="360"/>
      </w:pPr>
      <w:rPr>
        <w:rFonts w:eastAsia="Arial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FC4346"/>
    <w:multiLevelType w:val="hybridMultilevel"/>
    <w:tmpl w:val="C7549458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C5C98"/>
    <w:multiLevelType w:val="hybridMultilevel"/>
    <w:tmpl w:val="59D84EC4"/>
    <w:lvl w:ilvl="0" w:tplc="29F03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DC1F53"/>
    <w:multiLevelType w:val="multilevel"/>
    <w:tmpl w:val="21D0AB8E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3" w15:restartNumberingAfterBreak="0">
    <w:nsid w:val="44F95060"/>
    <w:multiLevelType w:val="hybridMultilevel"/>
    <w:tmpl w:val="2C82EB4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E1F2FE3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1C35E9"/>
    <w:multiLevelType w:val="hybridMultilevel"/>
    <w:tmpl w:val="9086FD00"/>
    <w:lvl w:ilvl="0" w:tplc="0422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24703"/>
    <w:multiLevelType w:val="hybridMultilevel"/>
    <w:tmpl w:val="C434B7C2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31270"/>
    <w:multiLevelType w:val="hybridMultilevel"/>
    <w:tmpl w:val="7352B2D0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52CAC"/>
    <w:multiLevelType w:val="hybridMultilevel"/>
    <w:tmpl w:val="7352B2D0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B5583"/>
    <w:multiLevelType w:val="hybridMultilevel"/>
    <w:tmpl w:val="45821CCE"/>
    <w:lvl w:ilvl="0" w:tplc="FFFFFFFF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5752394"/>
    <w:multiLevelType w:val="hybridMultilevel"/>
    <w:tmpl w:val="45821CCE"/>
    <w:lvl w:ilvl="0" w:tplc="876CD9FC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5944675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6693736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C7E049D"/>
    <w:multiLevelType w:val="multilevel"/>
    <w:tmpl w:val="7ADA624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34" w15:restartNumberingAfterBreak="0">
    <w:nsid w:val="5DF971EB"/>
    <w:multiLevelType w:val="hybridMultilevel"/>
    <w:tmpl w:val="7352B2D0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9264A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0777CCB"/>
    <w:multiLevelType w:val="hybridMultilevel"/>
    <w:tmpl w:val="C434B7C2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9368C"/>
    <w:multiLevelType w:val="hybridMultilevel"/>
    <w:tmpl w:val="C434B7C2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31911"/>
    <w:multiLevelType w:val="hybridMultilevel"/>
    <w:tmpl w:val="7352B2D0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D6130"/>
    <w:multiLevelType w:val="hybridMultilevel"/>
    <w:tmpl w:val="C434B7C2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027EB"/>
    <w:multiLevelType w:val="hybridMultilevel"/>
    <w:tmpl w:val="C434B7C2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95A51"/>
    <w:multiLevelType w:val="hybridMultilevel"/>
    <w:tmpl w:val="C7549458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D562E"/>
    <w:multiLevelType w:val="hybridMultilevel"/>
    <w:tmpl w:val="D9063DD6"/>
    <w:lvl w:ilvl="0" w:tplc="02D4F09A">
      <w:start w:val="2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15EA9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BB9465C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83784947">
    <w:abstractNumId w:val="24"/>
  </w:num>
  <w:num w:numId="2" w16cid:durableId="700279862">
    <w:abstractNumId w:val="35"/>
  </w:num>
  <w:num w:numId="3" w16cid:durableId="252591687">
    <w:abstractNumId w:val="0"/>
  </w:num>
  <w:num w:numId="4" w16cid:durableId="154147354">
    <w:abstractNumId w:val="44"/>
  </w:num>
  <w:num w:numId="5" w16cid:durableId="1272125240">
    <w:abstractNumId w:val="10"/>
  </w:num>
  <w:num w:numId="6" w16cid:durableId="1238783393">
    <w:abstractNumId w:val="2"/>
  </w:num>
  <w:num w:numId="7" w16cid:durableId="510460999">
    <w:abstractNumId w:val="1"/>
  </w:num>
  <w:num w:numId="8" w16cid:durableId="1615093475">
    <w:abstractNumId w:val="43"/>
  </w:num>
  <w:num w:numId="9" w16cid:durableId="509177932">
    <w:abstractNumId w:val="32"/>
  </w:num>
  <w:num w:numId="10" w16cid:durableId="1866088917">
    <w:abstractNumId w:val="31"/>
  </w:num>
  <w:num w:numId="11" w16cid:durableId="64186054">
    <w:abstractNumId w:val="8"/>
  </w:num>
  <w:num w:numId="12" w16cid:durableId="424963018">
    <w:abstractNumId w:val="3"/>
  </w:num>
  <w:num w:numId="13" w16cid:durableId="1827285470">
    <w:abstractNumId w:val="27"/>
  </w:num>
  <w:num w:numId="14" w16cid:durableId="1229422378">
    <w:abstractNumId w:val="28"/>
  </w:num>
  <w:num w:numId="15" w16cid:durableId="2141220153">
    <w:abstractNumId w:val="34"/>
  </w:num>
  <w:num w:numId="16" w16cid:durableId="1072971178">
    <w:abstractNumId w:val="38"/>
  </w:num>
  <w:num w:numId="17" w16cid:durableId="2003116298">
    <w:abstractNumId w:val="18"/>
  </w:num>
  <w:num w:numId="18" w16cid:durableId="278342597">
    <w:abstractNumId w:val="11"/>
  </w:num>
  <w:num w:numId="19" w16cid:durableId="1410272552">
    <w:abstractNumId w:val="37"/>
  </w:num>
  <w:num w:numId="20" w16cid:durableId="916286961">
    <w:abstractNumId w:val="36"/>
  </w:num>
  <w:num w:numId="21" w16cid:durableId="1766346173">
    <w:abstractNumId w:val="40"/>
  </w:num>
  <w:num w:numId="22" w16cid:durableId="150605904">
    <w:abstractNumId w:val="26"/>
  </w:num>
  <w:num w:numId="23" w16cid:durableId="587815023">
    <w:abstractNumId w:val="39"/>
  </w:num>
  <w:num w:numId="24" w16cid:durableId="1094404239">
    <w:abstractNumId w:val="25"/>
  </w:num>
  <w:num w:numId="25" w16cid:durableId="1126503685">
    <w:abstractNumId w:val="9"/>
  </w:num>
  <w:num w:numId="26" w16cid:durableId="1286499409">
    <w:abstractNumId w:val="6"/>
  </w:num>
  <w:num w:numId="27" w16cid:durableId="2118062411">
    <w:abstractNumId w:val="42"/>
  </w:num>
  <w:num w:numId="28" w16cid:durableId="458841103">
    <w:abstractNumId w:val="20"/>
  </w:num>
  <w:num w:numId="29" w16cid:durableId="1261258289">
    <w:abstractNumId w:val="16"/>
  </w:num>
  <w:num w:numId="30" w16cid:durableId="2132480945">
    <w:abstractNumId w:val="41"/>
  </w:num>
  <w:num w:numId="31" w16cid:durableId="1930459304">
    <w:abstractNumId w:val="7"/>
  </w:num>
  <w:num w:numId="32" w16cid:durableId="1147744720">
    <w:abstractNumId w:val="19"/>
  </w:num>
  <w:num w:numId="33" w16cid:durableId="976952693">
    <w:abstractNumId w:val="30"/>
  </w:num>
  <w:num w:numId="34" w16cid:durableId="932517817">
    <w:abstractNumId w:val="33"/>
  </w:num>
  <w:num w:numId="35" w16cid:durableId="1502813311">
    <w:abstractNumId w:val="14"/>
  </w:num>
  <w:num w:numId="36" w16cid:durableId="1007558666">
    <w:abstractNumId w:val="13"/>
  </w:num>
  <w:num w:numId="37" w16cid:durableId="734595069">
    <w:abstractNumId w:val="22"/>
  </w:num>
  <w:num w:numId="38" w16cid:durableId="630481534">
    <w:abstractNumId w:val="15"/>
  </w:num>
  <w:num w:numId="39" w16cid:durableId="476386614">
    <w:abstractNumId w:val="17"/>
  </w:num>
  <w:num w:numId="40" w16cid:durableId="1934511942">
    <w:abstractNumId w:val="12"/>
  </w:num>
  <w:num w:numId="41" w16cid:durableId="459105708">
    <w:abstractNumId w:val="5"/>
  </w:num>
  <w:num w:numId="42" w16cid:durableId="1367220257">
    <w:abstractNumId w:val="29"/>
  </w:num>
  <w:num w:numId="43" w16cid:durableId="430593697">
    <w:abstractNumId w:val="4"/>
  </w:num>
  <w:num w:numId="44" w16cid:durableId="889995620">
    <w:abstractNumId w:val="23"/>
  </w:num>
  <w:num w:numId="45" w16cid:durableId="3554718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426"/>
    <w:rsid w:val="00001272"/>
    <w:rsid w:val="000200E2"/>
    <w:rsid w:val="00035A3F"/>
    <w:rsid w:val="000455BD"/>
    <w:rsid w:val="00054E5C"/>
    <w:rsid w:val="00074A29"/>
    <w:rsid w:val="000750B7"/>
    <w:rsid w:val="00081713"/>
    <w:rsid w:val="00084549"/>
    <w:rsid w:val="000908C5"/>
    <w:rsid w:val="000B44B7"/>
    <w:rsid w:val="000B7995"/>
    <w:rsid w:val="000C574E"/>
    <w:rsid w:val="000E2183"/>
    <w:rsid w:val="000F2C6F"/>
    <w:rsid w:val="000F6641"/>
    <w:rsid w:val="0010134C"/>
    <w:rsid w:val="00116806"/>
    <w:rsid w:val="0011695F"/>
    <w:rsid w:val="00134D99"/>
    <w:rsid w:val="00142E9C"/>
    <w:rsid w:val="00154067"/>
    <w:rsid w:val="001627BE"/>
    <w:rsid w:val="00163040"/>
    <w:rsid w:val="001642F6"/>
    <w:rsid w:val="00182B05"/>
    <w:rsid w:val="001B177D"/>
    <w:rsid w:val="001D2503"/>
    <w:rsid w:val="001F0DEE"/>
    <w:rsid w:val="001F1D3E"/>
    <w:rsid w:val="001F5A39"/>
    <w:rsid w:val="002224E2"/>
    <w:rsid w:val="00225094"/>
    <w:rsid w:val="002302B3"/>
    <w:rsid w:val="00236F23"/>
    <w:rsid w:val="00245BCA"/>
    <w:rsid w:val="00250721"/>
    <w:rsid w:val="00250E0B"/>
    <w:rsid w:val="002564B4"/>
    <w:rsid w:val="00262ED0"/>
    <w:rsid w:val="002970D1"/>
    <w:rsid w:val="002B1D5B"/>
    <w:rsid w:val="002B38D4"/>
    <w:rsid w:val="002E3CF2"/>
    <w:rsid w:val="002E5169"/>
    <w:rsid w:val="002E78F9"/>
    <w:rsid w:val="002F340E"/>
    <w:rsid w:val="0031150C"/>
    <w:rsid w:val="00311CF1"/>
    <w:rsid w:val="003250A3"/>
    <w:rsid w:val="0033077A"/>
    <w:rsid w:val="00332BA0"/>
    <w:rsid w:val="003333CD"/>
    <w:rsid w:val="003349C7"/>
    <w:rsid w:val="003600CE"/>
    <w:rsid w:val="00363AA8"/>
    <w:rsid w:val="00375DFB"/>
    <w:rsid w:val="00382941"/>
    <w:rsid w:val="003A109A"/>
    <w:rsid w:val="003D36A2"/>
    <w:rsid w:val="003D61FF"/>
    <w:rsid w:val="003E4072"/>
    <w:rsid w:val="003F05D5"/>
    <w:rsid w:val="00410DE1"/>
    <w:rsid w:val="00425BB9"/>
    <w:rsid w:val="00441E31"/>
    <w:rsid w:val="00451426"/>
    <w:rsid w:val="00461F88"/>
    <w:rsid w:val="004A23A7"/>
    <w:rsid w:val="004D4C2A"/>
    <w:rsid w:val="004E50D4"/>
    <w:rsid w:val="004E5FE0"/>
    <w:rsid w:val="004F2204"/>
    <w:rsid w:val="00504F3B"/>
    <w:rsid w:val="00546EC8"/>
    <w:rsid w:val="00554209"/>
    <w:rsid w:val="0056024B"/>
    <w:rsid w:val="00563EFD"/>
    <w:rsid w:val="00564A67"/>
    <w:rsid w:val="00567D86"/>
    <w:rsid w:val="00590D49"/>
    <w:rsid w:val="00595948"/>
    <w:rsid w:val="005D7973"/>
    <w:rsid w:val="005E2CCC"/>
    <w:rsid w:val="005E3D01"/>
    <w:rsid w:val="005E6309"/>
    <w:rsid w:val="005E7720"/>
    <w:rsid w:val="005F3736"/>
    <w:rsid w:val="00611201"/>
    <w:rsid w:val="00612BA7"/>
    <w:rsid w:val="00620332"/>
    <w:rsid w:val="00622C6C"/>
    <w:rsid w:val="0063638D"/>
    <w:rsid w:val="006424D9"/>
    <w:rsid w:val="00666A33"/>
    <w:rsid w:val="00676756"/>
    <w:rsid w:val="0068354B"/>
    <w:rsid w:val="006902C6"/>
    <w:rsid w:val="006A0AF4"/>
    <w:rsid w:val="006A1DE8"/>
    <w:rsid w:val="006A7DA6"/>
    <w:rsid w:val="0072666E"/>
    <w:rsid w:val="00735902"/>
    <w:rsid w:val="00766BED"/>
    <w:rsid w:val="00777352"/>
    <w:rsid w:val="007852FB"/>
    <w:rsid w:val="007A326B"/>
    <w:rsid w:val="007A7500"/>
    <w:rsid w:val="007B40E4"/>
    <w:rsid w:val="007C528D"/>
    <w:rsid w:val="007F0709"/>
    <w:rsid w:val="007F5635"/>
    <w:rsid w:val="008013D8"/>
    <w:rsid w:val="00812580"/>
    <w:rsid w:val="00820BA2"/>
    <w:rsid w:val="00821FC4"/>
    <w:rsid w:val="008261E4"/>
    <w:rsid w:val="00854D02"/>
    <w:rsid w:val="008862DC"/>
    <w:rsid w:val="00893EBB"/>
    <w:rsid w:val="00894A3F"/>
    <w:rsid w:val="00894D44"/>
    <w:rsid w:val="008971DC"/>
    <w:rsid w:val="008B4932"/>
    <w:rsid w:val="008C016C"/>
    <w:rsid w:val="008C2D4D"/>
    <w:rsid w:val="008C6A50"/>
    <w:rsid w:val="008C6FDC"/>
    <w:rsid w:val="009119E9"/>
    <w:rsid w:val="0092524F"/>
    <w:rsid w:val="00927650"/>
    <w:rsid w:val="00941726"/>
    <w:rsid w:val="009574F9"/>
    <w:rsid w:val="00965815"/>
    <w:rsid w:val="00981C7A"/>
    <w:rsid w:val="009909F7"/>
    <w:rsid w:val="00994479"/>
    <w:rsid w:val="009A5693"/>
    <w:rsid w:val="009B4135"/>
    <w:rsid w:val="009C27EC"/>
    <w:rsid w:val="009E7AA4"/>
    <w:rsid w:val="009F1F63"/>
    <w:rsid w:val="00A03DBD"/>
    <w:rsid w:val="00A05AC7"/>
    <w:rsid w:val="00A25809"/>
    <w:rsid w:val="00A3063C"/>
    <w:rsid w:val="00A920E0"/>
    <w:rsid w:val="00AD181D"/>
    <w:rsid w:val="00B27ECC"/>
    <w:rsid w:val="00B87ABC"/>
    <w:rsid w:val="00BB2307"/>
    <w:rsid w:val="00BB26F9"/>
    <w:rsid w:val="00BC385B"/>
    <w:rsid w:val="00BE65AE"/>
    <w:rsid w:val="00BF6E1D"/>
    <w:rsid w:val="00C14A78"/>
    <w:rsid w:val="00C17C82"/>
    <w:rsid w:val="00C233F6"/>
    <w:rsid w:val="00C309C8"/>
    <w:rsid w:val="00C46D88"/>
    <w:rsid w:val="00C50A7D"/>
    <w:rsid w:val="00C57E72"/>
    <w:rsid w:val="00C61633"/>
    <w:rsid w:val="00C774E6"/>
    <w:rsid w:val="00CA2326"/>
    <w:rsid w:val="00CB459E"/>
    <w:rsid w:val="00CC2003"/>
    <w:rsid w:val="00CF11DC"/>
    <w:rsid w:val="00CF46E4"/>
    <w:rsid w:val="00D110E5"/>
    <w:rsid w:val="00D46D35"/>
    <w:rsid w:val="00D53325"/>
    <w:rsid w:val="00D56910"/>
    <w:rsid w:val="00D60B23"/>
    <w:rsid w:val="00D6245A"/>
    <w:rsid w:val="00D65711"/>
    <w:rsid w:val="00D8144E"/>
    <w:rsid w:val="00D87CEC"/>
    <w:rsid w:val="00D93265"/>
    <w:rsid w:val="00DA249C"/>
    <w:rsid w:val="00DA4781"/>
    <w:rsid w:val="00DD3061"/>
    <w:rsid w:val="00DE073A"/>
    <w:rsid w:val="00E038E0"/>
    <w:rsid w:val="00E12950"/>
    <w:rsid w:val="00E1541F"/>
    <w:rsid w:val="00E201C0"/>
    <w:rsid w:val="00E37504"/>
    <w:rsid w:val="00E4532D"/>
    <w:rsid w:val="00E540AA"/>
    <w:rsid w:val="00E55A1A"/>
    <w:rsid w:val="00E845C6"/>
    <w:rsid w:val="00EA1EE4"/>
    <w:rsid w:val="00EA4021"/>
    <w:rsid w:val="00EA5A80"/>
    <w:rsid w:val="00EC102A"/>
    <w:rsid w:val="00EC2C50"/>
    <w:rsid w:val="00EC6EE4"/>
    <w:rsid w:val="00EC6F2E"/>
    <w:rsid w:val="00EC7839"/>
    <w:rsid w:val="00ED445B"/>
    <w:rsid w:val="00ED6063"/>
    <w:rsid w:val="00EE3A63"/>
    <w:rsid w:val="00F23F73"/>
    <w:rsid w:val="00F32C85"/>
    <w:rsid w:val="00F523D2"/>
    <w:rsid w:val="00F60BCD"/>
    <w:rsid w:val="00F66503"/>
    <w:rsid w:val="00F679FD"/>
    <w:rsid w:val="00FF2CFD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EEED"/>
  <w15:docId w15:val="{09C73C8B-FB10-4CA8-95CF-8BD3B1A0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95F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uiPriority w:val="99"/>
    <w:rsid w:val="0045142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45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42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F5A3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Основний текст Знак"/>
    <w:basedOn w:val="a0"/>
    <w:link w:val="a5"/>
    <w:uiPriority w:val="99"/>
    <w:rsid w:val="001F5A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5B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45BCA"/>
    <w:rPr>
      <w:rFonts w:ascii="Segoe UI" w:eastAsia="Arial" w:hAnsi="Segoe UI" w:cs="Segoe UI"/>
      <w:color w:val="000000"/>
      <w:sz w:val="18"/>
      <w:szCs w:val="18"/>
      <w:lang w:val="ru-RU" w:eastAsia="ru-RU"/>
    </w:rPr>
  </w:style>
  <w:style w:type="character" w:styleId="a9">
    <w:name w:val="Strong"/>
    <w:uiPriority w:val="99"/>
    <w:qFormat/>
    <w:rsid w:val="0068354B"/>
    <w:rPr>
      <w:rFonts w:ascii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236F2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236F23"/>
    <w:rPr>
      <w:rFonts w:ascii="Arial" w:eastAsia="Arial" w:hAnsi="Arial" w:cs="Arial"/>
      <w:color w:val="00000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236F2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236F23"/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101</cp:revision>
  <cp:lastPrinted>2023-03-06T09:18:00Z</cp:lastPrinted>
  <dcterms:created xsi:type="dcterms:W3CDTF">2022-12-06T13:37:00Z</dcterms:created>
  <dcterms:modified xsi:type="dcterms:W3CDTF">2023-03-06T09:18:00Z</dcterms:modified>
</cp:coreProperties>
</file>