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2B" w:rsidRDefault="00F9672B" w:rsidP="00F9672B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2B" w:rsidRDefault="00F9672B" w:rsidP="00F9672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" o:allowincell="f" stroked="f">
                <v:textbox>
                  <w:txbxContent>
                    <w:p w:rsidR="00F9672B" w:rsidRDefault="00F9672B" w:rsidP="00F9672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2B" w:rsidRDefault="00F9672B" w:rsidP="00F9672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1HnQIAABw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" o:allowincell="f" stroked="f">
                <v:textbox>
                  <w:txbxContent>
                    <w:p w:rsidR="00F9672B" w:rsidRDefault="00F9672B" w:rsidP="00F9672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63D8567" wp14:editId="41339589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2B" w:rsidRDefault="00F9672B" w:rsidP="00F9672B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F9672B" w:rsidRDefault="00F9672B" w:rsidP="00F9672B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F9672B" w:rsidRDefault="00F9672B" w:rsidP="00F9672B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F9672B" w:rsidRDefault="00F9672B" w:rsidP="00F9672B">
      <w:pPr>
        <w:jc w:val="center"/>
        <w:rPr>
          <w:color w:val="000000"/>
          <w:sz w:val="16"/>
          <w:szCs w:val="16"/>
          <w:lang w:val="uk-UA"/>
        </w:rPr>
      </w:pPr>
    </w:p>
    <w:p w:rsidR="00F9672B" w:rsidRDefault="00F9672B" w:rsidP="00F9672B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 w:rsidR="00F9672B" w:rsidRDefault="00F9672B" w:rsidP="00F9672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38100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61C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F9672B" w:rsidRDefault="00F9672B" w:rsidP="00F9672B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F9672B" w:rsidRDefault="00F9672B" w:rsidP="00F9672B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F9672B" w:rsidRDefault="00F9672B" w:rsidP="00F9672B">
      <w:pPr>
        <w:jc w:val="center"/>
        <w:rPr>
          <w:color w:val="000000"/>
          <w:sz w:val="22"/>
          <w:szCs w:val="22"/>
          <w:lang w:val="uk-UA"/>
        </w:rPr>
      </w:pPr>
    </w:p>
    <w:p w:rsidR="00F9672B" w:rsidRDefault="00F9672B" w:rsidP="00F9672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____________ № _______</w:t>
      </w:r>
    </w:p>
    <w:p w:rsidR="00F9672B" w:rsidRDefault="00F9672B" w:rsidP="00F9672B">
      <w:pPr>
        <w:jc w:val="center"/>
        <w:rPr>
          <w:color w:val="000000"/>
          <w:sz w:val="16"/>
          <w:szCs w:val="16"/>
          <w:lang w:val="uk-UA"/>
        </w:rPr>
      </w:pPr>
    </w:p>
    <w:p w:rsidR="00F9672B" w:rsidRDefault="00F9672B" w:rsidP="00F9672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F9672B" w:rsidRDefault="00F9672B" w:rsidP="00F9672B">
      <w:pPr>
        <w:jc w:val="center"/>
        <w:rPr>
          <w:color w:val="000000"/>
          <w:sz w:val="28"/>
          <w:szCs w:val="28"/>
          <w:lang w:val="uk-UA"/>
        </w:rPr>
      </w:pPr>
    </w:p>
    <w:p w:rsidR="00F9672B" w:rsidRDefault="00F9672B" w:rsidP="00F9672B">
      <w:pPr>
        <w:jc w:val="both"/>
        <w:rPr>
          <w:sz w:val="28"/>
          <w:szCs w:val="28"/>
          <w:lang w:val="uk-UA"/>
        </w:rPr>
      </w:pPr>
    </w:p>
    <w:p w:rsidR="00D3351B" w:rsidRDefault="00F9672B" w:rsidP="00D3351B">
      <w:pPr>
        <w:jc w:val="both"/>
        <w:rPr>
          <w:color w:val="000000"/>
          <w:sz w:val="28"/>
          <w:lang w:val="uk-UA"/>
        </w:rPr>
      </w:pPr>
      <w:r w:rsidRPr="00511300">
        <w:rPr>
          <w:sz w:val="28"/>
          <w:szCs w:val="28"/>
          <w:lang w:val="uk-UA"/>
        </w:rPr>
        <w:t xml:space="preserve">Про перейменування </w:t>
      </w:r>
      <w:r w:rsidR="00D3351B" w:rsidRPr="004118F5">
        <w:rPr>
          <w:color w:val="000000"/>
          <w:sz w:val="28"/>
          <w:lang w:val="uk-UA"/>
        </w:rPr>
        <w:t xml:space="preserve">комунального закладу «Хмельницький обласний центр </w:t>
      </w:r>
      <w:r w:rsidR="004673BA">
        <w:rPr>
          <w:color w:val="000000"/>
          <w:sz w:val="28"/>
          <w:lang w:val="uk-UA"/>
        </w:rPr>
        <w:t xml:space="preserve">                </w:t>
      </w:r>
      <w:r w:rsidR="00D3351B" w:rsidRPr="004118F5">
        <w:rPr>
          <w:color w:val="000000"/>
          <w:sz w:val="28"/>
          <w:lang w:val="uk-UA"/>
        </w:rPr>
        <w:t>з організації роботи по обробці інформації та фінансуванню с</w:t>
      </w:r>
      <w:r w:rsidR="00D3351B">
        <w:rPr>
          <w:color w:val="000000"/>
          <w:sz w:val="28"/>
          <w:lang w:val="uk-UA"/>
        </w:rPr>
        <w:t>оціальних програм» та розширення</w:t>
      </w:r>
      <w:r w:rsidR="00D3351B" w:rsidRPr="004118F5">
        <w:rPr>
          <w:color w:val="000000"/>
          <w:sz w:val="28"/>
          <w:lang w:val="uk-UA"/>
        </w:rPr>
        <w:t xml:space="preserve"> </w:t>
      </w:r>
      <w:r w:rsidR="00D3351B">
        <w:rPr>
          <w:color w:val="000000"/>
          <w:sz w:val="28"/>
          <w:lang w:val="uk-UA"/>
        </w:rPr>
        <w:t>видів</w:t>
      </w:r>
      <w:r w:rsidR="00D3351B" w:rsidRPr="004118F5">
        <w:rPr>
          <w:color w:val="000000"/>
          <w:sz w:val="28"/>
          <w:lang w:val="uk-UA"/>
        </w:rPr>
        <w:t xml:space="preserve"> економічної діяльності</w:t>
      </w:r>
    </w:p>
    <w:p w:rsidR="00D3351B" w:rsidRDefault="00D3351B" w:rsidP="00F9672B">
      <w:pPr>
        <w:ind w:firstLine="708"/>
        <w:jc w:val="both"/>
        <w:rPr>
          <w:color w:val="000000"/>
          <w:sz w:val="28"/>
          <w:lang w:val="uk-UA"/>
        </w:rPr>
      </w:pPr>
    </w:p>
    <w:p w:rsidR="00D3351B" w:rsidRDefault="00D3351B" w:rsidP="00F9672B">
      <w:pPr>
        <w:ind w:firstLine="708"/>
        <w:jc w:val="both"/>
        <w:rPr>
          <w:color w:val="000000"/>
          <w:sz w:val="28"/>
          <w:lang w:val="uk-UA"/>
        </w:rPr>
      </w:pPr>
    </w:p>
    <w:p w:rsidR="000A0696" w:rsidRDefault="00D3351B" w:rsidP="00D3351B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Розглянувши лист</w:t>
      </w:r>
      <w:r w:rsidR="00F9672B">
        <w:rPr>
          <w:rFonts w:eastAsia="Calibri"/>
          <w:sz w:val="28"/>
          <w:szCs w:val="28"/>
          <w:lang w:val="uk-UA" w:eastAsia="en-US"/>
        </w:rPr>
        <w:t xml:space="preserve"> директора </w:t>
      </w:r>
      <w:r w:rsidRPr="004118F5">
        <w:rPr>
          <w:color w:val="000000"/>
          <w:sz w:val="28"/>
          <w:lang w:val="uk-UA"/>
        </w:rPr>
        <w:t>комунального закладу «Хмельницький обласний центр з організації роботи по обробці інформації та фінансуванню с</w:t>
      </w:r>
      <w:r>
        <w:rPr>
          <w:color w:val="000000"/>
          <w:sz w:val="28"/>
          <w:lang w:val="uk-UA"/>
        </w:rPr>
        <w:t xml:space="preserve">оціальних програм» </w:t>
      </w:r>
      <w:r w:rsidR="00F9672B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08.11.2023 № 190</w:t>
      </w:r>
      <w:r w:rsidR="00F9672B" w:rsidRPr="00511300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враховуючи погодження Департаменту соціального захисту населення Хмельницької обласної державної адміністрації</w:t>
      </w:r>
      <w:r w:rsidR="0018417B">
        <w:rPr>
          <w:rFonts w:eastAsia="Calibri"/>
          <w:sz w:val="28"/>
          <w:szCs w:val="28"/>
          <w:lang w:val="uk-UA" w:eastAsia="en-US"/>
        </w:rPr>
        <w:t xml:space="preserve">, управління цифрового розвитку, цифрових трансформацій та </w:t>
      </w:r>
      <w:proofErr w:type="spellStart"/>
      <w:r w:rsidR="0018417B">
        <w:rPr>
          <w:rFonts w:eastAsia="Calibri"/>
          <w:sz w:val="28"/>
          <w:szCs w:val="28"/>
          <w:lang w:val="uk-UA" w:eastAsia="en-US"/>
        </w:rPr>
        <w:t>цифровізації</w:t>
      </w:r>
      <w:proofErr w:type="spellEnd"/>
      <w:r w:rsidR="00F9672B">
        <w:rPr>
          <w:rFonts w:eastAsia="Calibri"/>
          <w:sz w:val="28"/>
          <w:szCs w:val="28"/>
          <w:lang w:val="uk-UA" w:eastAsia="en-US"/>
        </w:rPr>
        <w:t xml:space="preserve"> </w:t>
      </w:r>
      <w:r w:rsidR="0018417B">
        <w:rPr>
          <w:rFonts w:eastAsia="Calibri"/>
          <w:sz w:val="28"/>
          <w:szCs w:val="28"/>
          <w:lang w:val="uk-UA" w:eastAsia="en-US"/>
        </w:rPr>
        <w:t>Хмельницької обласної державної адміністрації</w:t>
      </w:r>
      <w:r w:rsidR="001841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пунктом 20 частини першої статті 43 Закону України «Про місцеве самоврядування в </w:t>
      </w:r>
      <w:proofErr w:type="spellStart"/>
      <w:r>
        <w:rPr>
          <w:sz w:val="28"/>
          <w:szCs w:val="28"/>
          <w:lang w:val="uk-UA"/>
        </w:rPr>
        <w:t>Украї</w:t>
      </w:r>
      <w:proofErr w:type="spellEnd"/>
    </w:p>
    <w:p w:rsidR="000A0696" w:rsidRDefault="000A0696" w:rsidP="00D3351B">
      <w:pPr>
        <w:ind w:firstLine="708"/>
        <w:jc w:val="both"/>
        <w:rPr>
          <w:sz w:val="28"/>
          <w:szCs w:val="28"/>
          <w:lang w:val="uk-UA"/>
        </w:rPr>
      </w:pPr>
    </w:p>
    <w:p w:rsidR="00F9672B" w:rsidRDefault="00D3351B" w:rsidP="00D3351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ні»,  </w:t>
      </w:r>
      <w:r w:rsidRPr="0052742F">
        <w:rPr>
          <w:sz w:val="28"/>
          <w:szCs w:val="28"/>
          <w:lang w:val="uk-UA"/>
        </w:rPr>
        <w:t>обласна рада</w:t>
      </w:r>
    </w:p>
    <w:p w:rsidR="00F9672B" w:rsidRPr="00511300" w:rsidRDefault="00F9672B" w:rsidP="00F9672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9672B" w:rsidRPr="00511300" w:rsidRDefault="00F9672B" w:rsidP="00F9672B">
      <w:pPr>
        <w:jc w:val="both"/>
        <w:rPr>
          <w:rFonts w:eastAsia="Calibri"/>
          <w:sz w:val="28"/>
          <w:szCs w:val="28"/>
          <w:lang w:val="uk-UA" w:eastAsia="en-US"/>
        </w:rPr>
      </w:pPr>
      <w:r w:rsidRPr="00511300">
        <w:rPr>
          <w:rFonts w:eastAsia="Calibri"/>
          <w:sz w:val="28"/>
          <w:szCs w:val="28"/>
          <w:lang w:val="uk-UA" w:eastAsia="en-US"/>
        </w:rPr>
        <w:t>ВИРІШИЛА:</w:t>
      </w:r>
    </w:p>
    <w:p w:rsidR="00F9672B" w:rsidRDefault="00F9672B" w:rsidP="00F9672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9672B" w:rsidRPr="00511300" w:rsidRDefault="00F9672B" w:rsidP="00F9672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9672B" w:rsidRDefault="00F9672B" w:rsidP="00F9672B">
      <w:pPr>
        <w:spacing w:after="12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1. </w:t>
      </w:r>
      <w:r w:rsidRPr="00511300">
        <w:rPr>
          <w:rFonts w:eastAsia="Calibri"/>
          <w:sz w:val="28"/>
          <w:szCs w:val="28"/>
          <w:lang w:val="uk-UA" w:eastAsia="en-US"/>
        </w:rPr>
        <w:t xml:space="preserve">Перейменувати </w:t>
      </w:r>
      <w:r w:rsidR="00D3351B">
        <w:rPr>
          <w:sz w:val="28"/>
          <w:szCs w:val="28"/>
          <w:lang w:val="uk-UA"/>
        </w:rPr>
        <w:t>комунальний заклад</w:t>
      </w:r>
      <w:r w:rsidR="00D3351B" w:rsidRPr="00DF386D">
        <w:rPr>
          <w:sz w:val="28"/>
          <w:szCs w:val="28"/>
          <w:lang w:val="uk-UA"/>
        </w:rPr>
        <w:t xml:space="preserve"> «Хмельницький обласний центр з організації роботи по обробці інформації та фінансуванню соціальних програм» </w:t>
      </w:r>
      <w:r w:rsidR="00D3351B">
        <w:rPr>
          <w:sz w:val="28"/>
          <w:szCs w:val="28"/>
          <w:lang w:val="uk-UA"/>
        </w:rPr>
        <w:t xml:space="preserve">(код ЄДРПОУ 34912900) </w:t>
      </w:r>
      <w:r w:rsidR="00D3351B" w:rsidRPr="00DF386D">
        <w:rPr>
          <w:sz w:val="28"/>
          <w:szCs w:val="28"/>
          <w:lang w:val="uk-UA"/>
        </w:rPr>
        <w:t>на</w:t>
      </w:r>
      <w:r w:rsidR="00D3351B">
        <w:rPr>
          <w:sz w:val="28"/>
          <w:szCs w:val="28"/>
          <w:lang w:val="uk-UA"/>
        </w:rPr>
        <w:t xml:space="preserve"> комунальний заклад</w:t>
      </w:r>
      <w:r w:rsidR="00D3351B" w:rsidRPr="00DF386D">
        <w:rPr>
          <w:sz w:val="28"/>
          <w:szCs w:val="28"/>
          <w:lang w:val="uk-UA"/>
        </w:rPr>
        <w:t xml:space="preserve"> «Хмельницький обласний центр </w:t>
      </w:r>
      <w:proofErr w:type="spellStart"/>
      <w:r w:rsidR="00D3351B" w:rsidRPr="00DF386D">
        <w:rPr>
          <w:sz w:val="28"/>
          <w:szCs w:val="28"/>
          <w:lang w:val="uk-UA"/>
        </w:rPr>
        <w:t>цифровізації</w:t>
      </w:r>
      <w:proofErr w:type="spellEnd"/>
      <w:r w:rsidR="00D3351B" w:rsidRPr="00DF386D">
        <w:rPr>
          <w:sz w:val="28"/>
          <w:szCs w:val="28"/>
          <w:lang w:val="uk-UA"/>
        </w:rPr>
        <w:t xml:space="preserve"> соціальної сфери»</w:t>
      </w:r>
      <w:r>
        <w:rPr>
          <w:sz w:val="28"/>
          <w:szCs w:val="28"/>
          <w:lang w:val="uk-UA"/>
        </w:rPr>
        <w:t>.</w:t>
      </w:r>
    </w:p>
    <w:p w:rsidR="00F9672B" w:rsidRDefault="00F9672B" w:rsidP="00F9672B">
      <w:pPr>
        <w:spacing w:after="12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511300">
        <w:rPr>
          <w:rFonts w:eastAsia="Calibri"/>
          <w:sz w:val="28"/>
          <w:szCs w:val="28"/>
          <w:lang w:val="uk-UA" w:eastAsia="en-US"/>
        </w:rPr>
        <w:t xml:space="preserve">Установити, що </w:t>
      </w:r>
      <w:r w:rsidR="00D3351B">
        <w:rPr>
          <w:sz w:val="28"/>
          <w:szCs w:val="28"/>
          <w:lang w:val="uk-UA"/>
        </w:rPr>
        <w:t>комунальний заклад</w:t>
      </w:r>
      <w:r w:rsidR="00D3351B" w:rsidRPr="00DF386D">
        <w:rPr>
          <w:sz w:val="28"/>
          <w:szCs w:val="28"/>
          <w:lang w:val="uk-UA"/>
        </w:rPr>
        <w:t xml:space="preserve"> «Хмельницький обласний центр </w:t>
      </w:r>
      <w:proofErr w:type="spellStart"/>
      <w:r w:rsidR="00D3351B" w:rsidRPr="00DF386D">
        <w:rPr>
          <w:sz w:val="28"/>
          <w:szCs w:val="28"/>
          <w:lang w:val="uk-UA"/>
        </w:rPr>
        <w:t>цифровізації</w:t>
      </w:r>
      <w:proofErr w:type="spellEnd"/>
      <w:r w:rsidR="00D3351B" w:rsidRPr="00DF386D">
        <w:rPr>
          <w:sz w:val="28"/>
          <w:szCs w:val="28"/>
          <w:lang w:val="uk-UA"/>
        </w:rPr>
        <w:t xml:space="preserve"> соціальної сфери» </w:t>
      </w:r>
      <w:r w:rsidRPr="00511300">
        <w:rPr>
          <w:rFonts w:eastAsia="Calibri"/>
          <w:sz w:val="28"/>
          <w:szCs w:val="28"/>
          <w:lang w:val="uk-UA" w:eastAsia="en-US"/>
        </w:rPr>
        <w:t>є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511300">
        <w:rPr>
          <w:rFonts w:eastAsia="Calibri"/>
          <w:sz w:val="28"/>
          <w:szCs w:val="28"/>
          <w:lang w:val="uk-UA" w:eastAsia="en-US"/>
        </w:rPr>
        <w:t xml:space="preserve">правонаступником усіх прав та обов’язків </w:t>
      </w:r>
      <w:r w:rsidR="00D3351B">
        <w:rPr>
          <w:sz w:val="28"/>
          <w:szCs w:val="28"/>
          <w:lang w:val="uk-UA"/>
        </w:rPr>
        <w:t>комунального закладу</w:t>
      </w:r>
      <w:r w:rsidR="00D3351B" w:rsidRPr="00DF386D">
        <w:rPr>
          <w:sz w:val="28"/>
          <w:szCs w:val="28"/>
          <w:lang w:val="uk-UA"/>
        </w:rPr>
        <w:t xml:space="preserve"> «Хмельницький обласний центр з організації роботи по обробці інформації та фінансуванню соціальних програм»</w:t>
      </w:r>
      <w:r w:rsidRPr="00511300">
        <w:rPr>
          <w:rFonts w:eastAsia="Calibri"/>
          <w:sz w:val="28"/>
          <w:szCs w:val="28"/>
          <w:lang w:val="uk-UA" w:eastAsia="en-US"/>
        </w:rPr>
        <w:t>.</w:t>
      </w:r>
    </w:p>
    <w:p w:rsidR="00D3351B" w:rsidRPr="00D3351B" w:rsidRDefault="00D3351B" w:rsidP="004673BA">
      <w:pPr>
        <w:tabs>
          <w:tab w:val="left" w:pos="0"/>
        </w:tabs>
        <w:spacing w:after="1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  <w:t xml:space="preserve">3. </w:t>
      </w:r>
      <w:r w:rsidRPr="00D3351B">
        <w:rPr>
          <w:rFonts w:eastAsia="Calibri"/>
          <w:sz w:val="28"/>
          <w:szCs w:val="28"/>
          <w:lang w:val="uk-UA" w:eastAsia="en-US"/>
        </w:rPr>
        <w:t xml:space="preserve">Розширити предмет діяльності </w:t>
      </w:r>
      <w:r w:rsidRPr="00D3351B">
        <w:rPr>
          <w:sz w:val="28"/>
          <w:szCs w:val="28"/>
          <w:lang w:val="uk-UA"/>
        </w:rPr>
        <w:t>комунального закладу</w:t>
      </w:r>
      <w:r w:rsidR="004673BA">
        <w:rPr>
          <w:sz w:val="28"/>
          <w:szCs w:val="28"/>
          <w:lang w:val="uk-UA"/>
        </w:rPr>
        <w:t xml:space="preserve">, </w:t>
      </w:r>
      <w:r w:rsidRPr="00D3351B">
        <w:rPr>
          <w:sz w:val="28"/>
          <w:szCs w:val="28"/>
          <w:lang w:val="uk-UA"/>
        </w:rPr>
        <w:t xml:space="preserve">включивши додаткові види економічної діяльності: «62.02 Консультування з питань </w:t>
      </w:r>
      <w:r w:rsidRPr="00D3351B">
        <w:rPr>
          <w:sz w:val="28"/>
          <w:szCs w:val="28"/>
          <w:lang w:val="uk-UA"/>
        </w:rPr>
        <w:lastRenderedPageBreak/>
        <w:t>інформатизації» та «62.09 Інша діяльність у сфері інформаційних технологій і комп'ютерних систем».</w:t>
      </w:r>
    </w:p>
    <w:p w:rsidR="00F9672B" w:rsidRDefault="00F9672B" w:rsidP="004673BA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11300"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511300">
        <w:rPr>
          <w:rFonts w:eastAsia="Calibri"/>
          <w:sz w:val="28"/>
          <w:szCs w:val="28"/>
          <w:lang w:val="uk-UA" w:eastAsia="en-US"/>
        </w:rPr>
        <w:t xml:space="preserve">Доручити директору </w:t>
      </w:r>
      <w:r w:rsidR="004673BA">
        <w:rPr>
          <w:rFonts w:eastAsia="Calibri"/>
          <w:sz w:val="28"/>
          <w:szCs w:val="28"/>
          <w:lang w:val="uk-UA" w:eastAsia="en-US"/>
        </w:rPr>
        <w:t>комунального закладу Тетяні РУДЕНКО</w:t>
      </w:r>
      <w:r w:rsidRPr="00511300">
        <w:rPr>
          <w:rFonts w:eastAsia="Calibri"/>
          <w:sz w:val="28"/>
          <w:szCs w:val="28"/>
          <w:lang w:val="uk-UA" w:eastAsia="en-US"/>
        </w:rPr>
        <w:t>:</w:t>
      </w:r>
    </w:p>
    <w:p w:rsidR="004673BA" w:rsidRDefault="004673BA" w:rsidP="004673B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Pr="00511300">
        <w:rPr>
          <w:rFonts w:eastAsia="Calibri"/>
          <w:sz w:val="28"/>
          <w:szCs w:val="28"/>
          <w:lang w:val="uk-UA" w:eastAsia="en-US"/>
        </w:rPr>
        <w:t xml:space="preserve">подати на затвердження голові обласної ради </w:t>
      </w:r>
      <w:r w:rsidR="0018417B">
        <w:rPr>
          <w:rFonts w:eastAsia="Calibri"/>
          <w:sz w:val="28"/>
          <w:szCs w:val="28"/>
          <w:lang w:val="uk-UA" w:eastAsia="en-US"/>
        </w:rPr>
        <w:t xml:space="preserve">Статут </w:t>
      </w:r>
      <w:r>
        <w:rPr>
          <w:sz w:val="28"/>
          <w:szCs w:val="28"/>
          <w:lang w:val="uk-UA"/>
        </w:rPr>
        <w:t>комунального закладу</w:t>
      </w:r>
      <w:r w:rsidRPr="00DF386D">
        <w:rPr>
          <w:sz w:val="28"/>
          <w:szCs w:val="28"/>
          <w:lang w:val="uk-UA"/>
        </w:rPr>
        <w:t xml:space="preserve"> «Хмельницький обласний центр </w:t>
      </w:r>
      <w:proofErr w:type="spellStart"/>
      <w:r w:rsidRPr="00DF386D">
        <w:rPr>
          <w:sz w:val="28"/>
          <w:szCs w:val="28"/>
          <w:lang w:val="uk-UA"/>
        </w:rPr>
        <w:t>цифровізації</w:t>
      </w:r>
      <w:proofErr w:type="spellEnd"/>
      <w:r w:rsidRPr="00DF386D">
        <w:rPr>
          <w:sz w:val="28"/>
          <w:szCs w:val="28"/>
          <w:lang w:val="uk-UA"/>
        </w:rPr>
        <w:t xml:space="preserve"> соціальної сфери»</w:t>
      </w:r>
      <w:r w:rsidRPr="00511300">
        <w:rPr>
          <w:rFonts w:eastAsia="Calibri"/>
          <w:sz w:val="28"/>
          <w:szCs w:val="28"/>
          <w:lang w:val="uk-UA" w:eastAsia="en-US"/>
        </w:rPr>
        <w:t>;</w:t>
      </w:r>
    </w:p>
    <w:p w:rsidR="004673BA" w:rsidRPr="00511300" w:rsidRDefault="004673BA" w:rsidP="004673B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Pr="00511300">
        <w:rPr>
          <w:rFonts w:eastAsia="Calibri"/>
          <w:sz w:val="28"/>
          <w:szCs w:val="28"/>
          <w:lang w:val="uk-UA" w:eastAsia="en-US"/>
        </w:rPr>
        <w:t>подати документи державному реєстратору для внесення змін                       до Єдиного державного реєстру юридичних осіб, фізичних осіб-підприємців та громадських формувань  в установленому порядку;</w:t>
      </w:r>
    </w:p>
    <w:p w:rsidR="004673BA" w:rsidRPr="00511300" w:rsidRDefault="004673BA" w:rsidP="004673BA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11300">
        <w:rPr>
          <w:rFonts w:eastAsia="Calibri"/>
          <w:sz w:val="28"/>
          <w:szCs w:val="28"/>
          <w:lang w:val="uk-UA" w:eastAsia="en-US"/>
        </w:rPr>
        <w:t xml:space="preserve">- здійснити інші дії, передбачені законодавством, необхідні                              </w:t>
      </w:r>
      <w:r>
        <w:rPr>
          <w:rFonts w:eastAsia="Calibri"/>
          <w:sz w:val="28"/>
          <w:szCs w:val="28"/>
          <w:lang w:val="uk-UA" w:eastAsia="en-US"/>
        </w:rPr>
        <w:t>для забезпечення діяльності комунального закладу</w:t>
      </w:r>
      <w:r w:rsidRPr="00511300">
        <w:rPr>
          <w:rFonts w:eastAsia="Calibri"/>
          <w:sz w:val="28"/>
          <w:szCs w:val="28"/>
          <w:lang w:val="uk-UA" w:eastAsia="en-US"/>
        </w:rPr>
        <w:t>.</w:t>
      </w:r>
    </w:p>
    <w:p w:rsidR="00F9672B" w:rsidRPr="00511300" w:rsidRDefault="00F9672B" w:rsidP="009C5DA9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11300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>. </w:t>
      </w:r>
      <w:r w:rsidRPr="00511300">
        <w:rPr>
          <w:rFonts w:eastAsia="Calibri"/>
          <w:sz w:val="28"/>
          <w:szCs w:val="28"/>
          <w:lang w:val="uk-UA" w:eastAsia="en-US"/>
        </w:rPr>
        <w:t>Контроль за виконанням рішення покласти на першого заступника голови обласної ради та постійну комісію обласної ради з питань охорони здоров’я та соціальної політики, освіти, науки, культури, релігії, молоді та спорту.</w:t>
      </w:r>
    </w:p>
    <w:p w:rsidR="00F9672B" w:rsidRDefault="00F9672B" w:rsidP="00F9672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9672B" w:rsidRPr="00511300" w:rsidRDefault="00F9672B" w:rsidP="00F9672B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F9672B" w:rsidRPr="00511300" w:rsidRDefault="00F9672B" w:rsidP="00F9672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9672B" w:rsidRPr="00511300" w:rsidRDefault="00F9672B" w:rsidP="00F9672B">
      <w:pPr>
        <w:jc w:val="both"/>
        <w:rPr>
          <w:rFonts w:eastAsia="Calibri"/>
          <w:sz w:val="28"/>
          <w:szCs w:val="28"/>
          <w:lang w:val="uk-UA" w:eastAsia="en-US"/>
        </w:rPr>
      </w:pPr>
      <w:r w:rsidRPr="00511300">
        <w:rPr>
          <w:rFonts w:eastAsia="Calibri"/>
          <w:sz w:val="28"/>
          <w:szCs w:val="28"/>
          <w:lang w:val="uk-UA" w:eastAsia="en-US"/>
        </w:rPr>
        <w:t>Голова ради</w:t>
      </w:r>
      <w:r w:rsidRPr="00511300">
        <w:rPr>
          <w:rFonts w:eastAsia="Calibri"/>
          <w:sz w:val="28"/>
          <w:szCs w:val="28"/>
          <w:lang w:val="uk-UA" w:eastAsia="en-US"/>
        </w:rPr>
        <w:tab/>
      </w:r>
      <w:r w:rsidRPr="00511300">
        <w:rPr>
          <w:rFonts w:eastAsia="Calibri"/>
          <w:sz w:val="28"/>
          <w:szCs w:val="28"/>
          <w:lang w:val="uk-UA" w:eastAsia="en-US"/>
        </w:rPr>
        <w:tab/>
      </w:r>
      <w:r w:rsidRPr="00511300">
        <w:rPr>
          <w:rFonts w:eastAsia="Calibri"/>
          <w:sz w:val="28"/>
          <w:szCs w:val="28"/>
          <w:lang w:val="uk-UA" w:eastAsia="en-US"/>
        </w:rPr>
        <w:tab/>
      </w:r>
      <w:r w:rsidRPr="00511300">
        <w:rPr>
          <w:rFonts w:eastAsia="Calibri"/>
          <w:sz w:val="28"/>
          <w:szCs w:val="28"/>
          <w:lang w:val="uk-UA" w:eastAsia="en-US"/>
        </w:rPr>
        <w:tab/>
      </w:r>
      <w:r w:rsidRPr="00511300">
        <w:rPr>
          <w:rFonts w:eastAsia="Calibri"/>
          <w:sz w:val="28"/>
          <w:szCs w:val="28"/>
          <w:lang w:val="uk-UA" w:eastAsia="en-US"/>
        </w:rPr>
        <w:tab/>
      </w:r>
      <w:r w:rsidRPr="00511300">
        <w:rPr>
          <w:rFonts w:eastAsia="Calibri"/>
          <w:sz w:val="28"/>
          <w:szCs w:val="28"/>
          <w:lang w:val="uk-UA" w:eastAsia="en-US"/>
        </w:rPr>
        <w:tab/>
        <w:t xml:space="preserve">      Віолета ЛАБАЗЮК</w:t>
      </w:r>
    </w:p>
    <w:p w:rsidR="009B41AE" w:rsidRDefault="009B41AE"/>
    <w:sectPr w:rsidR="009B41AE" w:rsidSect="00511300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E7" w:rsidRDefault="001543E7">
      <w:r>
        <w:separator/>
      </w:r>
    </w:p>
  </w:endnote>
  <w:endnote w:type="continuationSeparator" w:id="0">
    <w:p w:rsidR="001543E7" w:rsidRDefault="0015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024676"/>
      <w:docPartObj>
        <w:docPartGallery w:val="Page Numbers (Bottom of Page)"/>
        <w:docPartUnique/>
      </w:docPartObj>
    </w:sdtPr>
    <w:sdtEndPr/>
    <w:sdtContent>
      <w:p w:rsidR="00B810B7" w:rsidRDefault="009C5D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96" w:rsidRPr="000A0696">
          <w:rPr>
            <w:noProof/>
            <w:lang w:val="uk-UA"/>
          </w:rPr>
          <w:t>2</w:t>
        </w:r>
        <w:r>
          <w:fldChar w:fldCharType="end"/>
        </w:r>
      </w:p>
    </w:sdtContent>
  </w:sdt>
  <w:p w:rsidR="00B810B7" w:rsidRDefault="001543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E7" w:rsidRDefault="001543E7">
      <w:r>
        <w:separator/>
      </w:r>
    </w:p>
  </w:footnote>
  <w:footnote w:type="continuationSeparator" w:id="0">
    <w:p w:rsidR="001543E7" w:rsidRDefault="0015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FCF"/>
    <w:multiLevelType w:val="hybridMultilevel"/>
    <w:tmpl w:val="5550365E"/>
    <w:lvl w:ilvl="0" w:tplc="1E40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8"/>
    <w:rsid w:val="000A0696"/>
    <w:rsid w:val="000A58DF"/>
    <w:rsid w:val="001543E7"/>
    <w:rsid w:val="0018417B"/>
    <w:rsid w:val="003645A8"/>
    <w:rsid w:val="004673BA"/>
    <w:rsid w:val="007B4B39"/>
    <w:rsid w:val="00836189"/>
    <w:rsid w:val="009B41AE"/>
    <w:rsid w:val="009C5DA9"/>
    <w:rsid w:val="00D3351B"/>
    <w:rsid w:val="00E83EF1"/>
    <w:rsid w:val="00F142A8"/>
    <w:rsid w:val="00F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D615"/>
  <w15:chartTrackingRefBased/>
  <w15:docId w15:val="{F3A11DF8-BB4A-402F-9A14-3B68D52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9672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672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672B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967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F967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F9672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67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967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D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5</cp:revision>
  <cp:lastPrinted>2023-11-16T12:30:00Z</cp:lastPrinted>
  <dcterms:created xsi:type="dcterms:W3CDTF">2023-06-09T11:22:00Z</dcterms:created>
  <dcterms:modified xsi:type="dcterms:W3CDTF">2023-11-16T13:30:00Z</dcterms:modified>
</cp:coreProperties>
</file>