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148D" w14:textId="77777777" w:rsidR="00AD5E18" w:rsidRPr="004562F5" w:rsidRDefault="00AD5E18" w:rsidP="00AD5E1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C6F2DEB" w14:textId="3193D393" w:rsidR="000C7907" w:rsidRPr="008D6884" w:rsidRDefault="000C7907" w:rsidP="000C7907">
      <w:pPr>
        <w:pStyle w:val="1"/>
        <w:spacing w:line="240" w:lineRule="auto"/>
        <w:jc w:val="center"/>
        <w:rPr>
          <w:sz w:val="26"/>
          <w:szCs w:val="26"/>
          <w:lang w:val="uk-UA"/>
        </w:rPr>
      </w:pPr>
      <w:r w:rsidRPr="008D688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="008D6884" w:rsidRPr="008D688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 w:rsidR="003F239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2</w:t>
      </w:r>
    </w:p>
    <w:p w14:paraId="60415C6C" w14:textId="2F5211F2" w:rsidR="000C7907" w:rsidRPr="008D6884" w:rsidRDefault="003F239D" w:rsidP="000C7907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поза</w:t>
      </w:r>
      <w:r w:rsidR="000C7907" w:rsidRPr="008D688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чергового засідання постійної комісії обласної ради </w:t>
      </w:r>
    </w:p>
    <w:p w14:paraId="46838316" w14:textId="77777777" w:rsidR="000C7907" w:rsidRPr="008D6884" w:rsidRDefault="000C7907" w:rsidP="000C7907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D688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питань охорони здоров’я, соціальної політики, освіти, науки, </w:t>
      </w:r>
    </w:p>
    <w:p w14:paraId="3E48B364" w14:textId="77777777" w:rsidR="000C7907" w:rsidRPr="008D6884" w:rsidRDefault="000C7907" w:rsidP="000C7907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D6884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616D95A" w14:textId="77777777" w:rsidR="000C7907" w:rsidRPr="008D6884" w:rsidRDefault="000C7907" w:rsidP="000C7907">
      <w:pPr>
        <w:pStyle w:val="1"/>
        <w:spacing w:line="240" w:lineRule="auto"/>
        <w:jc w:val="center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0C7907" w:rsidRPr="008D6884" w14:paraId="77A62B19" w14:textId="77777777" w:rsidTr="00D8499E">
        <w:tc>
          <w:tcPr>
            <w:tcW w:w="2224" w:type="dxa"/>
          </w:tcPr>
          <w:p w14:paraId="359CF2E4" w14:textId="77777777" w:rsidR="000C7907" w:rsidRPr="008D6884" w:rsidRDefault="000C7907" w:rsidP="00D8499E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611EDA36" w14:textId="35DE3933" w:rsidR="000C7907" w:rsidRPr="008D6884" w:rsidRDefault="000C7907" w:rsidP="00D8499E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F239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3F239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.2024</w:t>
            </w:r>
          </w:p>
        </w:tc>
      </w:tr>
      <w:tr w:rsidR="000C7907" w:rsidRPr="008D6884" w14:paraId="7DF64990" w14:textId="77777777" w:rsidTr="00D8499E">
        <w:tc>
          <w:tcPr>
            <w:tcW w:w="2224" w:type="dxa"/>
          </w:tcPr>
          <w:p w14:paraId="3CD043FC" w14:textId="77777777" w:rsidR="000C7907" w:rsidRPr="008D6884" w:rsidRDefault="000C7907" w:rsidP="00D8499E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1CCCF596" w14:textId="50CC46AF" w:rsidR="000C7907" w:rsidRPr="008D6884" w:rsidRDefault="000C7907" w:rsidP="00D8499E">
            <w:pPr>
              <w:pStyle w:val="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10.00</w:t>
            </w:r>
          </w:p>
        </w:tc>
      </w:tr>
      <w:tr w:rsidR="000C7907" w:rsidRPr="008D6884" w14:paraId="3D8A60EC" w14:textId="77777777" w:rsidTr="00D8499E">
        <w:tc>
          <w:tcPr>
            <w:tcW w:w="2224" w:type="dxa"/>
          </w:tcPr>
          <w:p w14:paraId="6C7123DA" w14:textId="77777777" w:rsidR="000C7907" w:rsidRPr="008D6884" w:rsidRDefault="000C7907" w:rsidP="00D8499E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4E8B4BEC" w14:textId="77777777" w:rsidR="000875B6" w:rsidRDefault="000875B6" w:rsidP="00D8499E">
            <w:pPr>
              <w:pStyle w:val="1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9EBFE60" w14:textId="2804C746" w:rsidR="000C7907" w:rsidRPr="000A2D22" w:rsidRDefault="000C7907" w:rsidP="00D8499E">
            <w:pPr>
              <w:pStyle w:val="1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кабінет № 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203</w:t>
            </w:r>
          </w:p>
        </w:tc>
      </w:tr>
    </w:tbl>
    <w:p w14:paraId="00B5127C" w14:textId="77777777" w:rsidR="000C7907" w:rsidRPr="008D6884" w:rsidRDefault="000C7907" w:rsidP="000A2D22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D92BCDE" w14:textId="4E7E40D9" w:rsidR="000C7907" w:rsidRPr="008D6884" w:rsidRDefault="000C7907" w:rsidP="000875B6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D6884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 члени комісії:</w:t>
      </w:r>
      <w:r w:rsidRPr="008D6884">
        <w:rPr>
          <w:rFonts w:ascii="Times New Roman" w:hAnsi="Times New Roman" w:cs="Times New Roman"/>
          <w:b/>
          <w:bCs/>
          <w:sz w:val="26"/>
          <w:szCs w:val="26"/>
          <w:lang w:val="uk-UA"/>
        </w:rPr>
        <w:t>  </w:t>
      </w:r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Павлишина С. А., Крупа Т.В., Нагорний І. М., </w:t>
      </w:r>
      <w:proofErr w:type="spellStart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>Натальська</w:t>
      </w:r>
      <w:proofErr w:type="spellEnd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 В.,  </w:t>
      </w:r>
      <w:proofErr w:type="spellStart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>Шоробура</w:t>
      </w:r>
      <w:proofErr w:type="spellEnd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І. М.,   </w:t>
      </w:r>
      <w:proofErr w:type="spellStart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>Карнасевич</w:t>
      </w:r>
      <w:proofErr w:type="spellEnd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Г. І., В., </w:t>
      </w:r>
      <w:proofErr w:type="spellStart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>Кухарук</w:t>
      </w:r>
      <w:proofErr w:type="spellEnd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Н. Л.,   </w:t>
      </w:r>
      <w:proofErr w:type="spellStart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>Кланца</w:t>
      </w:r>
      <w:proofErr w:type="spellEnd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А. І.</w:t>
      </w:r>
      <w:r w:rsidR="003F239D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F239D" w:rsidRPr="003F23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F239D" w:rsidRPr="008D6884">
        <w:rPr>
          <w:rFonts w:ascii="Times New Roman" w:hAnsi="Times New Roman" w:cs="Times New Roman"/>
          <w:bCs/>
          <w:sz w:val="26"/>
          <w:szCs w:val="26"/>
          <w:lang w:val="uk-UA"/>
        </w:rPr>
        <w:t>П’ятницька Т. В.</w:t>
      </w:r>
    </w:p>
    <w:p w14:paraId="777FCCCB" w14:textId="0BFDF09F" w:rsidR="008D6884" w:rsidRPr="008D6884" w:rsidRDefault="000C7907" w:rsidP="000A2D22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D6884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8D6884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proofErr w:type="spellStart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>Бурлик</w:t>
      </w:r>
      <w:proofErr w:type="spellEnd"/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В.В.,</w:t>
      </w:r>
      <w:r w:rsidR="003F239D" w:rsidRPr="003F239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F239D" w:rsidRPr="008D6884">
        <w:rPr>
          <w:rFonts w:ascii="Times New Roman" w:hAnsi="Times New Roman" w:cs="Times New Roman"/>
          <w:sz w:val="26"/>
          <w:szCs w:val="26"/>
          <w:lang w:val="uk-UA"/>
        </w:rPr>
        <w:t>Ромасюков</w:t>
      </w:r>
      <w:proofErr w:type="spellEnd"/>
      <w:r w:rsidR="003F239D" w:rsidRPr="008D6884">
        <w:rPr>
          <w:rFonts w:ascii="Times New Roman" w:hAnsi="Times New Roman" w:cs="Times New Roman"/>
          <w:sz w:val="26"/>
          <w:szCs w:val="26"/>
          <w:lang w:val="uk-UA"/>
        </w:rPr>
        <w:t xml:space="preserve"> А. Є.,</w:t>
      </w:r>
      <w:r w:rsidR="003F239D"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F239D" w:rsidRPr="008D6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Чубар В. М.   </w:t>
      </w:r>
    </w:p>
    <w:p w14:paraId="24CF1F68" w14:textId="272B984B" w:rsidR="00D75D92" w:rsidRPr="000875B6" w:rsidRDefault="000C7907" w:rsidP="000875B6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 w:rsidRPr="008D6884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Головувала на засіданні комісії</w:t>
      </w:r>
      <w:r w:rsidRPr="008D6884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val="uk-UA"/>
        </w:rPr>
        <w:t xml:space="preserve"> </w:t>
      </w:r>
      <w:r w:rsidRPr="008D6884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Павлишина С.А., заступник голови комісії</w:t>
      </w:r>
      <w:r w:rsidRPr="008D6884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3854B4DE" w14:textId="20E668DE" w:rsidR="00AD5E18" w:rsidRPr="008D6884" w:rsidRDefault="00AD5E18" w:rsidP="00ED494F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24AB68B7" w14:textId="77777777" w:rsidR="00AD5E18" w:rsidRPr="008D6884" w:rsidRDefault="00AD5E18" w:rsidP="00AD5E18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  <w:r w:rsidRPr="008D6884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ЗАПРОШЕНІ:</w:t>
      </w:r>
    </w:p>
    <w:p w14:paraId="5EDCF392" w14:textId="77777777" w:rsidR="00AD5E18" w:rsidRPr="008D6884" w:rsidRDefault="00AD5E18" w:rsidP="00AD5E18">
      <w:pPr>
        <w:pStyle w:val="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957"/>
        <w:gridCol w:w="303"/>
        <w:gridCol w:w="4661"/>
      </w:tblGrid>
      <w:tr w:rsidR="000C7907" w:rsidRPr="008D6884" w14:paraId="58B48CC5" w14:textId="77777777" w:rsidTr="0081228D">
        <w:tc>
          <w:tcPr>
            <w:tcW w:w="3957" w:type="dxa"/>
          </w:tcPr>
          <w:p w14:paraId="624F5FCE" w14:textId="77777777" w:rsidR="000C7907" w:rsidRPr="008D6884" w:rsidRDefault="000C7907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ГОНЧАРУК</w:t>
            </w:r>
          </w:p>
          <w:p w14:paraId="6717F6FB" w14:textId="50EC7081" w:rsidR="008D6884" w:rsidRPr="008D6884" w:rsidRDefault="000C7907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Володимир Володимирович</w:t>
            </w:r>
          </w:p>
        </w:tc>
        <w:tc>
          <w:tcPr>
            <w:tcW w:w="303" w:type="dxa"/>
          </w:tcPr>
          <w:p w14:paraId="1D6AF46C" w14:textId="357CAF37" w:rsidR="000C7907" w:rsidRPr="008D6884" w:rsidRDefault="000C7907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2B2F82AA" w14:textId="32CADA8D" w:rsidR="000C7907" w:rsidRPr="008D6884" w:rsidRDefault="008D6884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</w:t>
            </w:r>
            <w:r w:rsidR="000C7907"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ерший заступник голови обласної ради</w:t>
            </w:r>
          </w:p>
        </w:tc>
      </w:tr>
      <w:tr w:rsidR="00AD5E18" w:rsidRPr="008D6884" w14:paraId="2FBBD6DB" w14:textId="77777777" w:rsidTr="0081228D">
        <w:tc>
          <w:tcPr>
            <w:tcW w:w="3957" w:type="dxa"/>
          </w:tcPr>
          <w:p w14:paraId="53B5D6B6" w14:textId="77777777" w:rsidR="008D6884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ВЖЕШНЕВСЬКА</w:t>
            </w:r>
          </w:p>
          <w:p w14:paraId="6FD8BAD0" w14:textId="3390B7AB" w:rsidR="003F239D" w:rsidRPr="008D6884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Миколаївна</w:t>
            </w:r>
          </w:p>
        </w:tc>
        <w:tc>
          <w:tcPr>
            <w:tcW w:w="303" w:type="dxa"/>
          </w:tcPr>
          <w:p w14:paraId="6883A6E9" w14:textId="51E2FCAD" w:rsidR="00AD5E18" w:rsidRPr="008D6884" w:rsidRDefault="003F239D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DA72179" w14:textId="76B730FF" w:rsidR="00AD5E18" w:rsidRPr="008D6884" w:rsidRDefault="003F239D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 заступник голови 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Хмельницької обласної військової адміністрації</w:t>
            </w:r>
          </w:p>
        </w:tc>
      </w:tr>
      <w:tr w:rsidR="000C7907" w:rsidRPr="008D6884" w14:paraId="6CEE6A27" w14:textId="77777777" w:rsidTr="0081228D">
        <w:tc>
          <w:tcPr>
            <w:tcW w:w="3957" w:type="dxa"/>
          </w:tcPr>
          <w:p w14:paraId="294DF95F" w14:textId="77777777" w:rsidR="000C7907" w:rsidRPr="008D6884" w:rsidRDefault="000C7907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ЮР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ЄВ</w:t>
            </w:r>
          </w:p>
          <w:p w14:paraId="0E1B9B5D" w14:textId="6CDFA184" w:rsidR="008D6884" w:rsidRPr="008D6884" w:rsidRDefault="000C7907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Володимир </w:t>
            </w:r>
            <w:r w:rsidR="008D6884"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303" w:type="dxa"/>
          </w:tcPr>
          <w:p w14:paraId="5423FC13" w14:textId="457A8D47" w:rsidR="000C7907" w:rsidRPr="008D6884" w:rsidRDefault="000C7907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038A5513" w14:textId="3E33A5ED" w:rsidR="000C7907" w:rsidRPr="008D6884" w:rsidRDefault="008D6884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голови Хмельницької обласної військової адміністрації</w:t>
            </w:r>
          </w:p>
        </w:tc>
      </w:tr>
      <w:tr w:rsidR="00AD5E18" w:rsidRPr="008D6884" w14:paraId="15980E34" w14:textId="77777777" w:rsidTr="0081228D">
        <w:tc>
          <w:tcPr>
            <w:tcW w:w="3957" w:type="dxa"/>
          </w:tcPr>
          <w:p w14:paraId="11EFB046" w14:textId="77777777" w:rsidR="00590453" w:rsidRPr="008D6884" w:rsidRDefault="00590453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МОНАСТИРСЬКИЙ</w:t>
            </w:r>
          </w:p>
          <w:p w14:paraId="10B42094" w14:textId="334A1A76" w:rsidR="00AD5E18" w:rsidRPr="008D6884" w:rsidRDefault="00590453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Едуард Пилипович</w:t>
            </w:r>
          </w:p>
        </w:tc>
        <w:tc>
          <w:tcPr>
            <w:tcW w:w="303" w:type="dxa"/>
          </w:tcPr>
          <w:p w14:paraId="69528BBB" w14:textId="77777777" w:rsidR="00AD5E18" w:rsidRPr="008D6884" w:rsidRDefault="00AD5E18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62CAB53F" w14:textId="5E572D31" w:rsidR="00590453" w:rsidRPr="008D6884" w:rsidRDefault="00590453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начальник управління з питань спільної власності територіальних громад виконавчого апарату обласної ради</w:t>
            </w:r>
          </w:p>
        </w:tc>
      </w:tr>
      <w:tr w:rsidR="000A2D22" w:rsidRPr="008D6884" w14:paraId="717A714A" w14:textId="77777777" w:rsidTr="0081228D">
        <w:tc>
          <w:tcPr>
            <w:tcW w:w="3957" w:type="dxa"/>
          </w:tcPr>
          <w:p w14:paraId="734E4C31" w14:textId="77777777" w:rsidR="000A2D22" w:rsidRDefault="000A2D22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ПОЛУГАР</w:t>
            </w:r>
          </w:p>
          <w:p w14:paraId="31AAE564" w14:textId="38B77246" w:rsidR="000A2D22" w:rsidRPr="008D6884" w:rsidRDefault="000A2D22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Сергій Степанович</w:t>
            </w:r>
          </w:p>
        </w:tc>
        <w:tc>
          <w:tcPr>
            <w:tcW w:w="303" w:type="dxa"/>
          </w:tcPr>
          <w:p w14:paraId="042F06B9" w14:textId="70A7CC48" w:rsidR="000A2D22" w:rsidRPr="008D6884" w:rsidRDefault="000A2D22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B218F12" w14:textId="65210267" w:rsidR="000A2D22" w:rsidRPr="000A2D22" w:rsidRDefault="000A2D22" w:rsidP="0083562F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начальник </w:t>
            </w:r>
            <w:r w:rsidRPr="000A2D2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відділу з питань запобігання та виявлення корупції</w:t>
            </w:r>
            <w:r w:rsidRPr="008D688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виконавчого апарату обласної ради</w:t>
            </w:r>
          </w:p>
        </w:tc>
      </w:tr>
      <w:tr w:rsidR="00A26FCC" w:rsidRPr="003F239D" w14:paraId="6E048BD8" w14:textId="77777777" w:rsidTr="0081228D">
        <w:tc>
          <w:tcPr>
            <w:tcW w:w="3957" w:type="dxa"/>
          </w:tcPr>
          <w:p w14:paraId="5E881E4C" w14:textId="77777777" w:rsidR="00A26FCC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ПУНДА</w:t>
            </w:r>
          </w:p>
          <w:p w14:paraId="40C7AB64" w14:textId="3BA962D0" w:rsidR="003F239D" w:rsidRPr="008D6884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Олегович</w:t>
            </w:r>
          </w:p>
        </w:tc>
        <w:tc>
          <w:tcPr>
            <w:tcW w:w="303" w:type="dxa"/>
          </w:tcPr>
          <w:p w14:paraId="4706E6A2" w14:textId="7A057796" w:rsidR="00A26FCC" w:rsidRPr="008D6884" w:rsidRDefault="00A26FCC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8D688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6ECA9D61" w14:textId="7A102C7C" w:rsidR="00A26FCC" w:rsidRPr="008D6884" w:rsidRDefault="003F239D" w:rsidP="00A26FCC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директор</w:t>
            </w:r>
            <w:r w:rsidR="00A26FCC" w:rsidRPr="008D68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Департаменту освіти та науки Хмельницької </w:t>
            </w:r>
            <w:r w:rsidR="000A2D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ОДА</w:t>
            </w:r>
          </w:p>
        </w:tc>
      </w:tr>
      <w:tr w:rsidR="003F239D" w:rsidRPr="003F239D" w14:paraId="315070F0" w14:textId="77777777" w:rsidTr="0081228D">
        <w:tc>
          <w:tcPr>
            <w:tcW w:w="3957" w:type="dxa"/>
          </w:tcPr>
          <w:p w14:paraId="3DAE2377" w14:textId="77777777" w:rsidR="003F239D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КОВАЛЬЧУК </w:t>
            </w:r>
          </w:p>
          <w:p w14:paraId="1AA9CA56" w14:textId="14831AAA" w:rsidR="003F239D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Ірина Іванівна</w:t>
            </w:r>
          </w:p>
        </w:tc>
        <w:tc>
          <w:tcPr>
            <w:tcW w:w="303" w:type="dxa"/>
          </w:tcPr>
          <w:p w14:paraId="7EC406CD" w14:textId="04A2AC6D" w:rsidR="003F239D" w:rsidRPr="008D6884" w:rsidRDefault="003F239D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4145E434" w14:textId="7A7B7B76" w:rsidR="003F239D" w:rsidRDefault="003F239D" w:rsidP="00A26FCC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директор Департаменту освіти і науки</w:t>
            </w:r>
            <w:r w:rsidRPr="008D68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Хмельницької </w:t>
            </w:r>
            <w:r w:rsidR="000A2D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ОДА</w:t>
            </w:r>
          </w:p>
        </w:tc>
      </w:tr>
      <w:tr w:rsidR="003F239D" w:rsidRPr="003F239D" w14:paraId="138E611D" w14:textId="77777777" w:rsidTr="0081228D">
        <w:tc>
          <w:tcPr>
            <w:tcW w:w="3957" w:type="dxa"/>
          </w:tcPr>
          <w:p w14:paraId="3213F6BE" w14:textId="77777777" w:rsidR="003F239D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ЗАВРОЦЬКИЙ</w:t>
            </w:r>
          </w:p>
          <w:p w14:paraId="0F257DDD" w14:textId="4623A904" w:rsidR="003F239D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Іванович</w:t>
            </w:r>
          </w:p>
        </w:tc>
        <w:tc>
          <w:tcPr>
            <w:tcW w:w="303" w:type="dxa"/>
          </w:tcPr>
          <w:p w14:paraId="2C5A49C0" w14:textId="6117E40E" w:rsidR="003F239D" w:rsidRPr="008D6884" w:rsidRDefault="003F239D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1ECC02A6" w14:textId="7B3ED9AC" w:rsidR="003F239D" w:rsidRDefault="003F239D" w:rsidP="00A26FCC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директор Департаменту охорони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здоров</w:t>
            </w:r>
            <w:proofErr w:type="spellEnd"/>
            <w:r w:rsidRPr="003F239D">
              <w:rPr>
                <w:rFonts w:ascii="Times New Roman" w:hAnsi="Times New Roman"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</w:t>
            </w:r>
            <w:r w:rsidRPr="008D68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Хмельницької </w:t>
            </w:r>
            <w:r w:rsidR="000A2D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ОДА</w:t>
            </w:r>
          </w:p>
        </w:tc>
      </w:tr>
      <w:tr w:rsidR="003F239D" w:rsidRPr="003F239D" w14:paraId="70698CF8" w14:textId="77777777" w:rsidTr="0081228D">
        <w:tc>
          <w:tcPr>
            <w:tcW w:w="3957" w:type="dxa"/>
          </w:tcPr>
          <w:p w14:paraId="63E6542E" w14:textId="3FE32FB2" w:rsidR="003F239D" w:rsidRDefault="003F239D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ТИМОФІЇВ Любов Ларіонівна</w:t>
            </w:r>
          </w:p>
        </w:tc>
        <w:tc>
          <w:tcPr>
            <w:tcW w:w="303" w:type="dxa"/>
          </w:tcPr>
          <w:p w14:paraId="16384507" w14:textId="5E493E3A" w:rsidR="003F239D" w:rsidRPr="008D6884" w:rsidRDefault="00AA557A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07BCC8A1" w14:textId="123FD6D3" w:rsidR="003F239D" w:rsidRDefault="00AA557A" w:rsidP="00A26FCC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у справах дітей</w:t>
            </w:r>
            <w:r w:rsidRPr="008D68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Хмельницької </w:t>
            </w:r>
            <w:r w:rsidR="000A2D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ОДА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F239D" w:rsidRPr="003F239D" w14:paraId="01A52A1F" w14:textId="77777777" w:rsidTr="0081228D">
        <w:tc>
          <w:tcPr>
            <w:tcW w:w="3957" w:type="dxa"/>
          </w:tcPr>
          <w:p w14:paraId="37194744" w14:textId="77777777" w:rsidR="00AA557A" w:rsidRDefault="00AA557A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ВЄРЯСОВА </w:t>
            </w:r>
          </w:p>
          <w:p w14:paraId="48984701" w14:textId="70F661F7" w:rsidR="003F239D" w:rsidRDefault="00AA557A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Оксана Володимирівна</w:t>
            </w:r>
          </w:p>
        </w:tc>
        <w:tc>
          <w:tcPr>
            <w:tcW w:w="303" w:type="dxa"/>
          </w:tcPr>
          <w:p w14:paraId="14E8C0A4" w14:textId="5FCFC79B" w:rsidR="003F239D" w:rsidRPr="008D6884" w:rsidRDefault="00AA557A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40330DCC" w14:textId="024353F7" w:rsidR="003F239D" w:rsidRDefault="00AA557A" w:rsidP="00A26FCC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директор Дитячого будинку Хмельницької обласної ради</w:t>
            </w:r>
          </w:p>
        </w:tc>
      </w:tr>
      <w:tr w:rsidR="003F239D" w:rsidRPr="003F239D" w14:paraId="08BD857E" w14:textId="77777777" w:rsidTr="0081228D">
        <w:tc>
          <w:tcPr>
            <w:tcW w:w="3957" w:type="dxa"/>
          </w:tcPr>
          <w:p w14:paraId="2AAA8CD4" w14:textId="77777777" w:rsidR="003F239D" w:rsidRDefault="00AA557A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СИНЧИШИНА </w:t>
            </w:r>
          </w:p>
          <w:p w14:paraId="14F716C3" w14:textId="187B09A2" w:rsidR="00AA557A" w:rsidRDefault="00AA557A" w:rsidP="00590453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Лілія Василівна</w:t>
            </w:r>
          </w:p>
        </w:tc>
        <w:tc>
          <w:tcPr>
            <w:tcW w:w="303" w:type="dxa"/>
          </w:tcPr>
          <w:p w14:paraId="6630EFC9" w14:textId="432D3789" w:rsidR="003F239D" w:rsidRPr="008D6884" w:rsidRDefault="00AA557A" w:rsidP="0083562F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-</w:t>
            </w:r>
          </w:p>
        </w:tc>
        <w:tc>
          <w:tcPr>
            <w:tcW w:w="4661" w:type="dxa"/>
          </w:tcPr>
          <w:p w14:paraId="7E6BCDA7" w14:textId="134F5582" w:rsidR="003F239D" w:rsidRDefault="00AA557A" w:rsidP="00A26FCC">
            <w:pPr>
              <w:pStyle w:val="1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директор КНП «Хмельницький обласний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паталогоанатомічний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центр»</w:t>
            </w:r>
          </w:p>
        </w:tc>
      </w:tr>
    </w:tbl>
    <w:p w14:paraId="281F2777" w14:textId="6590226F" w:rsidR="00D53306" w:rsidRDefault="00D53306" w:rsidP="00AD5E18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1DAE001B" w14:textId="1C78E37E" w:rsidR="000A2D22" w:rsidRDefault="00AA557A" w:rsidP="000A2D22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AA557A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У роботі комісії також взяли участь депутати обласної ра</w:t>
      </w:r>
      <w:r w:rsidR="000A2D2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д</w:t>
      </w:r>
      <w:r w:rsidRPr="00AA557A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и БОЧКАРЬОВА Оксана Валеріївна, ЦУГЛЕВИЧ Яків Миколайович та КАДЕНКО Оксана Олегівна</w:t>
      </w:r>
      <w:r w:rsidR="000A2D2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.</w:t>
      </w:r>
    </w:p>
    <w:p w14:paraId="070710A7" w14:textId="77777777" w:rsidR="00AA557A" w:rsidRPr="00AA557A" w:rsidRDefault="00AA557A" w:rsidP="00AA557A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</w:p>
    <w:p w14:paraId="424839FA" w14:textId="77777777" w:rsidR="00AD5E18" w:rsidRPr="00B953F5" w:rsidRDefault="00AD5E18" w:rsidP="00AD5E18">
      <w:pPr>
        <w:pStyle w:val="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3F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ПОРЯДОК ДЕННИЙ:</w:t>
      </w:r>
    </w:p>
    <w:p w14:paraId="2580F995" w14:textId="77777777" w:rsidR="00590453" w:rsidRPr="00B953F5" w:rsidRDefault="00590453" w:rsidP="00590453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p w14:paraId="0C83A128" w14:textId="77777777" w:rsidR="00AA557A" w:rsidRPr="00B953F5" w:rsidRDefault="00AA557A" w:rsidP="00AA557A">
      <w:pPr>
        <w:pStyle w:val="a4"/>
        <w:numPr>
          <w:ilvl w:val="0"/>
          <w:numId w:val="49"/>
        </w:numPr>
        <w:spacing w:after="200" w:line="240" w:lineRule="auto"/>
        <w:ind w:left="0" w:firstLine="564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Hlk177039887"/>
      <w:bookmarkStart w:id="1" w:name="_Hlk176854730"/>
      <w:r w:rsidRPr="00B953F5">
        <w:rPr>
          <w:rFonts w:ascii="Times New Roman" w:hAnsi="Times New Roman"/>
          <w:sz w:val="26"/>
          <w:szCs w:val="26"/>
          <w:lang w:val="uk-UA"/>
        </w:rPr>
        <w:t xml:space="preserve">Про звіт директора Департаменту освіти та науки Хмельницької </w:t>
      </w:r>
      <w:bookmarkStart w:id="2" w:name="_Hlk175302263"/>
      <w:r w:rsidRPr="00B953F5">
        <w:rPr>
          <w:rFonts w:ascii="Times New Roman" w:hAnsi="Times New Roman"/>
          <w:sz w:val="26"/>
          <w:szCs w:val="26"/>
          <w:lang w:val="uk-UA"/>
        </w:rPr>
        <w:t xml:space="preserve">обласної державної адміністрації  </w:t>
      </w:r>
      <w:bookmarkEnd w:id="2"/>
      <w:r w:rsidRPr="00B953F5">
        <w:rPr>
          <w:rFonts w:ascii="Times New Roman" w:hAnsi="Times New Roman"/>
          <w:sz w:val="26"/>
          <w:szCs w:val="26"/>
          <w:lang w:val="uk-UA"/>
        </w:rPr>
        <w:t>щодо виконання Стратегічного плану розвитку мережі закладів загальної середньої освіти – об’єктів спільної власності територіальних громад сіл, селищ, міст Хмельницької області (рішення сесії обласної ради від 21.12.2018 №44-23/2018).</w:t>
      </w:r>
    </w:p>
    <w:p w14:paraId="30CA2412" w14:textId="77777777" w:rsidR="00AA557A" w:rsidRPr="00B953F5" w:rsidRDefault="00AA557A" w:rsidP="00AA557A">
      <w:pPr>
        <w:pStyle w:val="a4"/>
        <w:spacing w:line="240" w:lineRule="auto"/>
        <w:ind w:left="2124" w:hanging="1416"/>
        <w:jc w:val="both"/>
        <w:rPr>
          <w:rFonts w:ascii="Times New Roman" w:hAnsi="Times New Roman"/>
          <w:sz w:val="26"/>
          <w:szCs w:val="26"/>
          <w:lang w:val="uk-UA"/>
        </w:rPr>
      </w:pPr>
      <w:bookmarkStart w:id="3" w:name="_Hlk176419246"/>
      <w:bookmarkEnd w:id="0"/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Доповідає:</w:t>
      </w:r>
      <w:r w:rsidRPr="00B953F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953F5">
        <w:rPr>
          <w:rFonts w:ascii="Times New Roman" w:hAnsi="Times New Roman"/>
          <w:sz w:val="26"/>
          <w:szCs w:val="26"/>
          <w:lang w:val="uk-UA"/>
        </w:rPr>
        <w:tab/>
        <w:t>ПУНДА Олександр Олегович - директор Департаменту освіти і науки ОДА.</w:t>
      </w:r>
    </w:p>
    <w:bookmarkEnd w:id="3"/>
    <w:p w14:paraId="55D68447" w14:textId="77777777" w:rsidR="00AA557A" w:rsidRPr="00B953F5" w:rsidRDefault="00AA557A" w:rsidP="00AA557A">
      <w:pPr>
        <w:pStyle w:val="a4"/>
        <w:spacing w:line="240" w:lineRule="auto"/>
        <w:ind w:left="56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19D8B69" w14:textId="77777777" w:rsidR="00AA557A" w:rsidRPr="00B953F5" w:rsidRDefault="00AA557A" w:rsidP="00AA557A">
      <w:pPr>
        <w:pStyle w:val="a4"/>
        <w:numPr>
          <w:ilvl w:val="0"/>
          <w:numId w:val="49"/>
        </w:numPr>
        <w:spacing w:after="200" w:line="240" w:lineRule="auto"/>
        <w:ind w:left="0" w:firstLine="564"/>
        <w:jc w:val="both"/>
        <w:rPr>
          <w:rFonts w:ascii="Times New Roman" w:hAnsi="Times New Roman"/>
          <w:sz w:val="26"/>
          <w:szCs w:val="26"/>
          <w:lang w:val="uk-UA"/>
        </w:rPr>
      </w:pPr>
      <w:bookmarkStart w:id="4" w:name="_Hlk177040020"/>
      <w:bookmarkEnd w:id="1"/>
      <w:r w:rsidRPr="00B953F5">
        <w:rPr>
          <w:rFonts w:ascii="Times New Roman" w:hAnsi="Times New Roman"/>
          <w:sz w:val="26"/>
          <w:szCs w:val="26"/>
          <w:lang w:val="uk-UA"/>
        </w:rPr>
        <w:t>Про звіт директора Департаменту освіти та науки Хмельницької обласної державної адміністрації  щодо практичного застосування розпорядження начальника Хмельницької ОВА «Про затвердження прогнозованої мережі ліцеїв Хмельницької області»   від 12.08.2024 №798/2024-р в частині розроблення та затвердження плану трансформації мережі обласних ліцеїв відповідно до вимог Закону України «Про повну загальну середню освіту».</w:t>
      </w:r>
    </w:p>
    <w:bookmarkEnd w:id="4"/>
    <w:p w14:paraId="33F9F909" w14:textId="64BC1B75" w:rsidR="00AA557A" w:rsidRPr="00B953F5" w:rsidRDefault="00AA557A" w:rsidP="00AA557A">
      <w:pPr>
        <w:spacing w:line="240" w:lineRule="auto"/>
        <w:ind w:left="2127" w:hanging="1276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Доповідає:</w:t>
      </w:r>
      <w:r w:rsidRPr="00B953F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953F5">
        <w:rPr>
          <w:rFonts w:ascii="Times New Roman" w:hAnsi="Times New Roman"/>
          <w:sz w:val="26"/>
          <w:szCs w:val="26"/>
          <w:lang w:val="uk-UA"/>
        </w:rPr>
        <w:tab/>
        <w:t>ПУНДА Олександр Олегович - директор Департаменту освіти і науки   ОДА.</w:t>
      </w:r>
    </w:p>
    <w:p w14:paraId="1F764AAC" w14:textId="77777777" w:rsidR="000A2D22" w:rsidRPr="00B953F5" w:rsidRDefault="000A2D22" w:rsidP="00AA557A">
      <w:pPr>
        <w:spacing w:line="240" w:lineRule="auto"/>
        <w:ind w:left="2127" w:hanging="127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E18C984" w14:textId="03C5BF72" w:rsidR="00AA557A" w:rsidRPr="00B953F5" w:rsidRDefault="00AA557A" w:rsidP="000A2D22">
      <w:pPr>
        <w:pStyle w:val="a4"/>
        <w:numPr>
          <w:ilvl w:val="0"/>
          <w:numId w:val="49"/>
        </w:numPr>
        <w:spacing w:after="200" w:line="240" w:lineRule="auto"/>
        <w:ind w:left="0" w:firstLine="564"/>
        <w:jc w:val="both"/>
        <w:rPr>
          <w:rFonts w:ascii="Times New Roman" w:hAnsi="Times New Roman"/>
          <w:sz w:val="26"/>
          <w:szCs w:val="26"/>
          <w:lang w:val="uk-UA"/>
        </w:rPr>
      </w:pPr>
      <w:bookmarkStart w:id="5" w:name="_Hlk177040148"/>
      <w:r w:rsidRPr="00B953F5">
        <w:rPr>
          <w:rFonts w:ascii="Times New Roman" w:hAnsi="Times New Roman"/>
          <w:sz w:val="26"/>
          <w:szCs w:val="26"/>
          <w:lang w:val="uk-UA"/>
        </w:rPr>
        <w:t>Про проблемні питання щодо передачі закладів професійно-технічної освіти з державної власності у спільну власність територіальних громад області.</w:t>
      </w:r>
    </w:p>
    <w:bookmarkEnd w:id="5"/>
    <w:p w14:paraId="07F7A8E5" w14:textId="77777777" w:rsidR="00AA557A" w:rsidRPr="00B953F5" w:rsidRDefault="00AA557A" w:rsidP="00AA557A">
      <w:pPr>
        <w:pStyle w:val="a4"/>
        <w:spacing w:line="240" w:lineRule="auto"/>
        <w:ind w:left="2124" w:hanging="1416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Доповідає:</w:t>
      </w:r>
      <w:r w:rsidRPr="00B953F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953F5">
        <w:rPr>
          <w:rFonts w:ascii="Times New Roman" w:hAnsi="Times New Roman"/>
          <w:sz w:val="26"/>
          <w:szCs w:val="26"/>
          <w:lang w:val="uk-UA"/>
        </w:rPr>
        <w:tab/>
        <w:t>ПУНДА Олександр Олегович - директор Департаменту освіти і науки ОДА.</w:t>
      </w:r>
    </w:p>
    <w:p w14:paraId="431707CC" w14:textId="77777777" w:rsidR="00AA557A" w:rsidRPr="00B953F5" w:rsidRDefault="00AA557A" w:rsidP="00AA557A">
      <w:pPr>
        <w:pStyle w:val="a4"/>
        <w:spacing w:line="240" w:lineRule="auto"/>
        <w:ind w:left="2124" w:hanging="141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592F632" w14:textId="77777777" w:rsidR="00AA557A" w:rsidRPr="00B953F5" w:rsidRDefault="00AA557A" w:rsidP="00AA557A">
      <w:pPr>
        <w:pStyle w:val="a4"/>
        <w:numPr>
          <w:ilvl w:val="0"/>
          <w:numId w:val="49"/>
        </w:numPr>
        <w:spacing w:after="200" w:line="240" w:lineRule="auto"/>
        <w:ind w:left="0" w:firstLine="564"/>
        <w:jc w:val="both"/>
        <w:rPr>
          <w:rFonts w:ascii="Times New Roman" w:hAnsi="Times New Roman"/>
          <w:sz w:val="26"/>
          <w:szCs w:val="26"/>
          <w:lang w:val="uk-UA"/>
        </w:rPr>
      </w:pPr>
      <w:bookmarkStart w:id="6" w:name="_Hlk177040284"/>
      <w:r w:rsidRPr="00B953F5">
        <w:rPr>
          <w:rFonts w:ascii="Times New Roman" w:hAnsi="Times New Roman"/>
          <w:sz w:val="26"/>
          <w:szCs w:val="26"/>
          <w:lang w:val="uk-UA"/>
        </w:rPr>
        <w:t xml:space="preserve">Про роботу щодо повернення тимчасово переміщених дітей та осіб, які проживають/зараховані до комунальних закладів освіти і соціального захисту. </w:t>
      </w:r>
    </w:p>
    <w:p w14:paraId="6DAF1202" w14:textId="5083E65D" w:rsidR="000A2D22" w:rsidRPr="00B953F5" w:rsidRDefault="00AA557A" w:rsidP="000A2D22">
      <w:pPr>
        <w:pStyle w:val="a4"/>
        <w:spacing w:line="240" w:lineRule="auto"/>
        <w:ind w:left="0" w:firstLine="564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sz w:val="26"/>
          <w:szCs w:val="26"/>
          <w:lang w:val="uk-UA"/>
        </w:rPr>
        <w:t>Про функціонування Дитячого будинку Хмельницької обласної ради та комунального соціально-медичного закладу «</w:t>
      </w:r>
      <w:proofErr w:type="spellStart"/>
      <w:r w:rsidRPr="00B953F5">
        <w:rPr>
          <w:rFonts w:ascii="Times New Roman" w:hAnsi="Times New Roman"/>
          <w:sz w:val="26"/>
          <w:szCs w:val="26"/>
          <w:lang w:val="uk-UA"/>
        </w:rPr>
        <w:t>Меджибізький</w:t>
      </w:r>
      <w:proofErr w:type="spellEnd"/>
      <w:r w:rsidRPr="00B953F5">
        <w:rPr>
          <w:rFonts w:ascii="Times New Roman" w:hAnsi="Times New Roman"/>
          <w:sz w:val="26"/>
          <w:szCs w:val="26"/>
          <w:lang w:val="uk-UA"/>
        </w:rPr>
        <w:t xml:space="preserve"> дитячий будинок-інтернат» під час воєнного стану в Україні та перспективи їх подальшої діяльності.</w:t>
      </w:r>
    </w:p>
    <w:bookmarkEnd w:id="6"/>
    <w:p w14:paraId="6F2953BA" w14:textId="77777777" w:rsidR="000A2D22" w:rsidRPr="00B953F5" w:rsidRDefault="000A2D22" w:rsidP="000A2D22">
      <w:pPr>
        <w:pStyle w:val="a4"/>
        <w:spacing w:line="240" w:lineRule="auto"/>
        <w:ind w:left="0" w:firstLine="56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616B5C3" w14:textId="77777777" w:rsidR="00AA557A" w:rsidRPr="00B953F5" w:rsidRDefault="00AA557A" w:rsidP="00AA557A">
      <w:pPr>
        <w:spacing w:line="240" w:lineRule="auto"/>
        <w:ind w:left="2127" w:hanging="1705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 xml:space="preserve">Доповідає: </w:t>
      </w:r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ab/>
      </w:r>
      <w:r w:rsidRPr="00B953F5">
        <w:rPr>
          <w:rFonts w:ascii="Times New Roman" w:hAnsi="Times New Roman"/>
          <w:sz w:val="26"/>
          <w:szCs w:val="26"/>
          <w:lang w:val="uk-UA"/>
        </w:rPr>
        <w:t>ТИМОФІЇВ Любов Ларіонівна – начальник служби у справах дітей Хмельницької ОДА.</w:t>
      </w:r>
    </w:p>
    <w:p w14:paraId="7047C451" w14:textId="77777777" w:rsidR="00AA557A" w:rsidRPr="00B953F5" w:rsidRDefault="00AA557A" w:rsidP="00AA557A">
      <w:pPr>
        <w:spacing w:line="240" w:lineRule="auto"/>
        <w:ind w:left="2127" w:hanging="1701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Співдоповідачі:</w:t>
      </w:r>
      <w:r w:rsidRPr="00B953F5">
        <w:rPr>
          <w:rFonts w:ascii="Times New Roman" w:hAnsi="Times New Roman"/>
          <w:sz w:val="26"/>
          <w:szCs w:val="26"/>
          <w:lang w:val="uk-UA"/>
        </w:rPr>
        <w:t xml:space="preserve"> КОВАЛЬЧУК Ірина Іванівна - директор Департаменту соціального захисту ОДА; ВЄРЯСОВА Оксана Володимирівна – директор Дитячого будинку Хмельницької обласної ради;</w:t>
      </w:r>
      <w:r w:rsidRPr="00B953F5">
        <w:rPr>
          <w:sz w:val="26"/>
          <w:szCs w:val="26"/>
          <w:lang w:val="uk-UA"/>
        </w:rPr>
        <w:t xml:space="preserve"> </w:t>
      </w:r>
      <w:r w:rsidRPr="00B953F5">
        <w:rPr>
          <w:rFonts w:ascii="Times New Roman" w:hAnsi="Times New Roman"/>
          <w:sz w:val="26"/>
          <w:szCs w:val="26"/>
          <w:lang w:val="uk-UA"/>
        </w:rPr>
        <w:t>МАЗНИЦЬКА Оксана Юріївна – в.о. директора комунального соціально-медичного закладу «</w:t>
      </w:r>
      <w:proofErr w:type="spellStart"/>
      <w:r w:rsidRPr="00B953F5">
        <w:rPr>
          <w:rFonts w:ascii="Times New Roman" w:hAnsi="Times New Roman"/>
          <w:sz w:val="26"/>
          <w:szCs w:val="26"/>
          <w:lang w:val="uk-UA"/>
        </w:rPr>
        <w:t>Меджибізький</w:t>
      </w:r>
      <w:proofErr w:type="spellEnd"/>
      <w:r w:rsidRPr="00B953F5">
        <w:rPr>
          <w:rFonts w:ascii="Times New Roman" w:hAnsi="Times New Roman"/>
          <w:sz w:val="26"/>
          <w:szCs w:val="26"/>
          <w:lang w:val="uk-UA"/>
        </w:rPr>
        <w:t xml:space="preserve"> дитячий будинок-інтернат».</w:t>
      </w:r>
    </w:p>
    <w:p w14:paraId="0C434666" w14:textId="77777777" w:rsidR="00AA557A" w:rsidRPr="00B953F5" w:rsidRDefault="00AA557A" w:rsidP="00AA557A">
      <w:pPr>
        <w:pStyle w:val="a4"/>
        <w:spacing w:line="240" w:lineRule="auto"/>
        <w:ind w:left="2124" w:hanging="141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F06AFC" w14:textId="7052D6DA" w:rsidR="00AA557A" w:rsidRPr="00B953F5" w:rsidRDefault="00AA557A" w:rsidP="00AA557A">
      <w:pPr>
        <w:pStyle w:val="a4"/>
        <w:numPr>
          <w:ilvl w:val="0"/>
          <w:numId w:val="49"/>
        </w:numPr>
        <w:spacing w:line="240" w:lineRule="auto"/>
        <w:ind w:left="0" w:firstLine="564"/>
        <w:jc w:val="both"/>
        <w:rPr>
          <w:rFonts w:ascii="Times New Roman" w:hAnsi="Times New Roman"/>
          <w:sz w:val="26"/>
          <w:szCs w:val="26"/>
          <w:lang w:val="uk-UA"/>
        </w:rPr>
      </w:pPr>
      <w:bookmarkStart w:id="7" w:name="_Hlk177040608"/>
      <w:r w:rsidRPr="00B953F5">
        <w:rPr>
          <w:rFonts w:ascii="Times New Roman" w:hAnsi="Times New Roman"/>
          <w:sz w:val="26"/>
          <w:szCs w:val="26"/>
          <w:lang w:val="uk-UA"/>
        </w:rPr>
        <w:t xml:space="preserve">Про звіт директора Департаменту охорони здоров’я Хмельницької обласної державної адміністрації про діяльність КНП </w:t>
      </w:r>
      <w:bookmarkStart w:id="8" w:name="_Hlk175299286"/>
      <w:r w:rsidRPr="00B953F5">
        <w:rPr>
          <w:rFonts w:ascii="Times New Roman" w:hAnsi="Times New Roman"/>
          <w:sz w:val="26"/>
          <w:szCs w:val="26"/>
          <w:lang w:val="uk-UA"/>
        </w:rPr>
        <w:t xml:space="preserve">«Хмельницький обласний патологоанатомічний центр» </w:t>
      </w:r>
      <w:bookmarkEnd w:id="8"/>
      <w:r w:rsidRPr="00B953F5">
        <w:rPr>
          <w:rFonts w:ascii="Times New Roman" w:hAnsi="Times New Roman"/>
          <w:sz w:val="26"/>
          <w:szCs w:val="26"/>
          <w:lang w:val="uk-UA"/>
        </w:rPr>
        <w:t>та перспективи щодо подальшого розвитку підприємства.</w:t>
      </w:r>
    </w:p>
    <w:bookmarkEnd w:id="7"/>
    <w:p w14:paraId="35095A6A" w14:textId="77777777" w:rsidR="000A2D22" w:rsidRPr="00B953F5" w:rsidRDefault="000A2D22" w:rsidP="000A2D22">
      <w:pPr>
        <w:pStyle w:val="a4"/>
        <w:spacing w:line="240" w:lineRule="auto"/>
        <w:ind w:left="56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144F44E" w14:textId="77777777" w:rsidR="00AA557A" w:rsidRPr="00B953F5" w:rsidRDefault="00AA557A" w:rsidP="00AA557A">
      <w:pPr>
        <w:spacing w:line="240" w:lineRule="auto"/>
        <w:ind w:left="2127" w:hanging="1560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Доповідає:</w:t>
      </w:r>
      <w:r w:rsidRPr="00B953F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953F5">
        <w:rPr>
          <w:rFonts w:ascii="Times New Roman" w:hAnsi="Times New Roman"/>
          <w:sz w:val="26"/>
          <w:szCs w:val="26"/>
          <w:lang w:val="uk-UA"/>
        </w:rPr>
        <w:tab/>
        <w:t xml:space="preserve">ЗАВРОЦЬКИЙ Олександр Іванович - директор Департаменту охорони </w:t>
      </w:r>
      <w:proofErr w:type="spellStart"/>
      <w:r w:rsidRPr="00B953F5">
        <w:rPr>
          <w:rFonts w:ascii="Times New Roman" w:hAnsi="Times New Roman"/>
          <w:sz w:val="26"/>
          <w:szCs w:val="26"/>
          <w:lang w:val="uk-UA"/>
        </w:rPr>
        <w:t>здоров</w:t>
      </w:r>
      <w:proofErr w:type="spellEnd"/>
      <w:r w:rsidRPr="00B953F5">
        <w:rPr>
          <w:rFonts w:ascii="Times New Roman" w:hAnsi="Times New Roman"/>
          <w:sz w:val="26"/>
          <w:szCs w:val="26"/>
        </w:rPr>
        <w:t>’</w:t>
      </w:r>
      <w:r w:rsidRPr="00B953F5">
        <w:rPr>
          <w:rFonts w:ascii="Times New Roman" w:hAnsi="Times New Roman"/>
          <w:sz w:val="26"/>
          <w:szCs w:val="26"/>
          <w:lang w:val="uk-UA"/>
        </w:rPr>
        <w:t>я ОДА.</w:t>
      </w:r>
    </w:p>
    <w:p w14:paraId="6D5D14FF" w14:textId="77777777" w:rsidR="00AA557A" w:rsidRPr="00B953F5" w:rsidRDefault="00AA557A" w:rsidP="00AA557A">
      <w:pPr>
        <w:spacing w:line="240" w:lineRule="auto"/>
        <w:ind w:left="2552" w:hanging="1985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Співдоповідач:</w:t>
      </w:r>
      <w:r w:rsidRPr="00B953F5">
        <w:rPr>
          <w:rFonts w:ascii="Times New Roman" w:hAnsi="Times New Roman"/>
          <w:sz w:val="26"/>
          <w:szCs w:val="26"/>
          <w:lang w:val="uk-UA"/>
        </w:rPr>
        <w:t xml:space="preserve"> СИНЧИШЕНА Лілія Василівна – директор КНП «Хмельницький обласний </w:t>
      </w:r>
      <w:proofErr w:type="spellStart"/>
      <w:r w:rsidRPr="00B953F5">
        <w:rPr>
          <w:rFonts w:ascii="Times New Roman" w:hAnsi="Times New Roman"/>
          <w:sz w:val="26"/>
          <w:szCs w:val="26"/>
          <w:lang w:val="uk-UA"/>
        </w:rPr>
        <w:t>паталогоанатомічний</w:t>
      </w:r>
      <w:proofErr w:type="spellEnd"/>
      <w:r w:rsidRPr="00B953F5">
        <w:rPr>
          <w:rFonts w:ascii="Times New Roman" w:hAnsi="Times New Roman"/>
          <w:sz w:val="26"/>
          <w:szCs w:val="26"/>
          <w:lang w:val="uk-UA"/>
        </w:rPr>
        <w:t xml:space="preserve"> центр».</w:t>
      </w:r>
    </w:p>
    <w:p w14:paraId="591EB528" w14:textId="77777777" w:rsidR="00AA557A" w:rsidRPr="00B953F5" w:rsidRDefault="00AA557A" w:rsidP="008D688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38E366D7" w14:textId="266DB0A7" w:rsidR="009D493B" w:rsidRPr="00B953F5" w:rsidRDefault="008D6884" w:rsidP="008D6884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B953F5">
        <w:rPr>
          <w:rFonts w:ascii="Times New Roman" w:hAnsi="Times New Roman"/>
          <w:b/>
          <w:bCs/>
          <w:sz w:val="26"/>
          <w:szCs w:val="26"/>
          <w:lang w:val="uk-UA"/>
        </w:rPr>
        <w:t>ПОРЯДОК РОЗГЛЯДУ:</w:t>
      </w:r>
    </w:p>
    <w:p w14:paraId="1B6F7F5A" w14:textId="77777777" w:rsidR="00590453" w:rsidRPr="00B953F5" w:rsidRDefault="00590453" w:rsidP="00590453">
      <w:pPr>
        <w:pStyle w:val="1"/>
        <w:spacing w:line="240" w:lineRule="auto"/>
        <w:jc w:val="both"/>
        <w:rPr>
          <w:sz w:val="26"/>
          <w:szCs w:val="26"/>
          <w:lang w:val="uk-UA"/>
        </w:rPr>
      </w:pPr>
    </w:p>
    <w:p w14:paraId="131880C5" w14:textId="04BC4D57" w:rsidR="000A2D22" w:rsidRPr="00B953F5" w:rsidRDefault="000A2D22" w:rsidP="000A2D22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sz w:val="26"/>
          <w:szCs w:val="26"/>
          <w:lang w:val="uk-UA"/>
        </w:rPr>
        <w:t>Про звіт директора Департаменту освіти та науки Хмельницької обласної державної адміністрації  щодо виконання Стратегічного плану розвитку мережі закладів загальної середньої освіти – об’єктів спільної власності територіальних громад сіл, селищ, міст Хмельницької області (рішення сесії обласної ради від 21.12.2018 №44-23/2018).</w:t>
      </w:r>
    </w:p>
    <w:p w14:paraId="46EFC36B" w14:textId="77777777" w:rsidR="006B4B8E" w:rsidRPr="00B953F5" w:rsidRDefault="006B4B8E" w:rsidP="006B4B8E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A2D22" w:rsidRPr="001E1D49" w14:paraId="0B260A6D" w14:textId="77777777" w:rsidTr="00BE49A4">
        <w:trPr>
          <w:trHeight w:val="780"/>
        </w:trPr>
        <w:tc>
          <w:tcPr>
            <w:tcW w:w="1620" w:type="dxa"/>
          </w:tcPr>
          <w:p w14:paraId="44894725" w14:textId="69E18ED8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0D31DEB8" w14:textId="230B058A" w:rsidR="00B953F5" w:rsidRP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8E04AF5" w14:textId="77777777" w:rsidR="00B953F5" w:rsidRP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56D71F5" w14:textId="01B64F5E" w:rsidR="00B953F5" w:rsidRP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617B397F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F599BEC" w14:textId="4FA89250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101E3E7" w14:textId="2DAFCB46" w:rsid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C15F7B3" w14:textId="77777777" w:rsidR="00B953F5" w:rsidRP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BBF7DF5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C4FF5F2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B953F5">
              <w:rPr>
                <w:rFonts w:ascii="Times New Roman" w:eastAsia="Times New Roman" w:hAnsi="Times New Roman" w:cs="Times New Roman"/>
                <w:lang w:val="uk-UA"/>
              </w:rPr>
              <w:t>одноголосно)</w:t>
            </w:r>
          </w:p>
        </w:tc>
        <w:tc>
          <w:tcPr>
            <w:tcW w:w="236" w:type="dxa"/>
          </w:tcPr>
          <w:p w14:paraId="629B2BDD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0DC49C8A" w14:textId="2EF6538C" w:rsidR="000A2D22" w:rsidRPr="00B953F5" w:rsidRDefault="000A2D22" w:rsidP="00BE49A4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bookmarkStart w:id="9" w:name="_Hlk177040094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ПУНДУ Олександра Олеговича - директора Департаменту освіти і науки ОДА.</w:t>
            </w:r>
          </w:p>
          <w:p w14:paraId="3AEFF807" w14:textId="77777777" w:rsidR="00B953F5" w:rsidRPr="00B953F5" w:rsidRDefault="00B953F5" w:rsidP="00BE49A4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10162B8" w14:textId="7AC68A2D" w:rsidR="00B953F5" w:rsidRPr="00B953F5" w:rsidRDefault="00B953F5" w:rsidP="00BE49A4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Гончарук Володимир Володимирович, Павлишина Світлана Андріївна, П</w:t>
            </w:r>
            <w:r w:rsidRPr="00B953F5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ятницька</w:t>
            </w:r>
            <w:proofErr w:type="spellEnd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Тетяна Володимирівна, </w:t>
            </w:r>
            <w:proofErr w:type="spellStart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Шоробура</w:t>
            </w:r>
            <w:proofErr w:type="spellEnd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Інна Михайлівна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Юр</w:t>
            </w:r>
            <w:r w:rsidRPr="00B953F5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єв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 Васильович.</w:t>
            </w:r>
          </w:p>
          <w:bookmarkEnd w:id="9"/>
          <w:p w14:paraId="5F85CAF9" w14:textId="77777777" w:rsidR="006B4B8E" w:rsidRPr="00B953F5" w:rsidRDefault="006B4B8E" w:rsidP="00BE49A4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BA2431D" w14:textId="77777777" w:rsidR="006B4B8E" w:rsidRPr="00B953F5" w:rsidRDefault="006B4B8E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Звіт директора Департаменту освіти та науки Хмельницької обласної державної адміністрації взяти до відома.</w:t>
            </w:r>
          </w:p>
          <w:p w14:paraId="60759246" w14:textId="3AF575D2" w:rsidR="000A2D22" w:rsidRPr="00B953F5" w:rsidRDefault="006B4B8E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Рекомендувати Хмельницькій ОВА до завершення поточного року винести на розгляд сесії обласної ради зміни до Стратегічного плану розвитку мережі закладів загальної середньої освіти – об’єктів спільної власності територіальних громад сіл, селищ, міст Хмельницької області.</w:t>
            </w:r>
            <w:r w:rsidR="000A2D22"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197970DB" w14:textId="77777777" w:rsidR="000A2D22" w:rsidRPr="00B953F5" w:rsidRDefault="000A2D22" w:rsidP="00BE49A4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62EB4AD6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77A2E64E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3F6A3420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685E77C7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33B95C7" w14:textId="5071C292" w:rsidR="006B4B8E" w:rsidRPr="00B953F5" w:rsidRDefault="006B4B8E" w:rsidP="006B4B8E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sz w:val="26"/>
          <w:szCs w:val="26"/>
          <w:lang w:val="uk-UA"/>
        </w:rPr>
        <w:t>Про звіт директора Департаменту освіти та науки Хмельницької обласної державної адміністрації  щодо практичного застосування розпорядження начальника Хмельницької ОВА «Про затвердження прогнозованої мережі ліцеїв Хмельницької області»   від 12.08.2024 №798/2024-р в частині розроблення та затвердження плану трансформації мережі обласних ліцеїв відповідно до вимог Закону України «Про повну загальну середню освіту».</w:t>
      </w:r>
    </w:p>
    <w:p w14:paraId="37424776" w14:textId="77777777" w:rsidR="006B4B8E" w:rsidRPr="00B953F5" w:rsidRDefault="006B4B8E" w:rsidP="006B4B8E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A2D22" w:rsidRPr="00B953F5" w14:paraId="32C06C59" w14:textId="77777777" w:rsidTr="00BE49A4">
        <w:trPr>
          <w:trHeight w:val="780"/>
        </w:trPr>
        <w:tc>
          <w:tcPr>
            <w:tcW w:w="1620" w:type="dxa"/>
          </w:tcPr>
          <w:p w14:paraId="1225F313" w14:textId="3BE793D5" w:rsidR="000A2D22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3E1F1511" w14:textId="01CC5B82" w:rsid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DF36A9" w14:textId="77777777" w:rsid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ABDCCA1" w14:textId="763777A4" w:rsidR="00B953F5" w:rsidRP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54EADEC4" w14:textId="52AC400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52139B7" w14:textId="56AFEDE8" w:rsidR="00123BBA" w:rsidRPr="00B953F5" w:rsidRDefault="00123BBA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014A28A" w14:textId="77777777" w:rsidR="00123BBA" w:rsidRPr="00B953F5" w:rsidRDefault="00123BBA" w:rsidP="00123BBA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4710069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E29C351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1336C7FB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37A29B96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74379431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  <w:p w14:paraId="133D1FAD" w14:textId="77777777" w:rsidR="000A2D22" w:rsidRPr="00B953F5" w:rsidRDefault="000A2D22" w:rsidP="00BE49A4">
            <w:pPr>
              <w:pStyle w:val="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EBDF62E" w14:textId="6940C038" w:rsidR="006B4B8E" w:rsidRDefault="006B4B8E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ПУНДУ Олександра Олеговича - директора Департаменту освіти і науки ОДА.</w:t>
            </w:r>
          </w:p>
          <w:p w14:paraId="741B187B" w14:textId="4E87155A" w:rsidR="00B953F5" w:rsidRDefault="00B953F5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A15F44E" w14:textId="76239258" w:rsidR="00B953F5" w:rsidRPr="00B953F5" w:rsidRDefault="00B953F5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Гончарук Володимир Володимирович, Юр</w:t>
            </w:r>
            <w:r w:rsidRPr="00B953F5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єв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 Васильович, Павлишина Світлана Андріївна,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Шоробура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Інна Михайлівна.</w:t>
            </w:r>
          </w:p>
          <w:p w14:paraId="6D54273A" w14:textId="77777777" w:rsidR="006B4B8E" w:rsidRPr="00B953F5" w:rsidRDefault="006B4B8E" w:rsidP="00BE49A4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7372F27" w14:textId="77777777" w:rsidR="006B4B8E" w:rsidRPr="00B953F5" w:rsidRDefault="006B4B8E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Звіт директора Департаменту освіти та науки Хмельницької обласної державної адміністрації взяти до відома.</w:t>
            </w:r>
          </w:p>
          <w:p w14:paraId="2B18B31A" w14:textId="77777777" w:rsidR="006B4B8E" w:rsidRPr="00B953F5" w:rsidRDefault="006B4B8E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Рекомендувати Хмельницькій ОВА привести у відповідність до вимог Закону України «Про повну загальну середню освіту» мережу закладів освіти 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області та періодично (не рідше одного разу на півріччя) інформувати обласну раду про зміни у мережі.</w:t>
            </w:r>
          </w:p>
          <w:p w14:paraId="36ADE98E" w14:textId="77777777" w:rsidR="000A2D22" w:rsidRPr="00B953F5" w:rsidRDefault="000A2D22" w:rsidP="00BE49A4">
            <w:pPr>
              <w:pStyle w:val="1"/>
              <w:spacing w:line="20" w:lineRule="atLeast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48E5CB98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9D48663" w14:textId="1248884F" w:rsidR="006B4B8E" w:rsidRPr="00B953F5" w:rsidRDefault="006B4B8E" w:rsidP="00123BBA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sz w:val="26"/>
          <w:szCs w:val="26"/>
          <w:lang w:val="uk-UA"/>
        </w:rPr>
        <w:t>Про проблемні питання щодо передачі закладів професійно-технічної освіти з державної власності у спільну власність територіальних громад області.</w:t>
      </w:r>
    </w:p>
    <w:p w14:paraId="03A1F061" w14:textId="77777777" w:rsidR="006B4B8E" w:rsidRPr="00B953F5" w:rsidRDefault="006B4B8E" w:rsidP="006B4B8E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A2D22" w:rsidRPr="001E1D49" w14:paraId="67709FA4" w14:textId="77777777" w:rsidTr="00BE49A4">
        <w:trPr>
          <w:trHeight w:val="780"/>
        </w:trPr>
        <w:tc>
          <w:tcPr>
            <w:tcW w:w="1620" w:type="dxa"/>
          </w:tcPr>
          <w:p w14:paraId="1C3B3526" w14:textId="334B07DB" w:rsidR="000A2D22" w:rsidRDefault="000A2D22" w:rsidP="006B4B8E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607935F2" w14:textId="25177981" w:rsidR="00B953F5" w:rsidRDefault="00B953F5" w:rsidP="006B4B8E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09D159E" w14:textId="77777777" w:rsidR="00B953F5" w:rsidRPr="00B953F5" w:rsidRDefault="00B953F5" w:rsidP="006B4B8E">
            <w:pPr>
              <w:pStyle w:val="1"/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672BC76" w14:textId="449F6DFB" w:rsidR="000A2D22" w:rsidRPr="00B953F5" w:rsidRDefault="00B953F5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1AB4C38D" w14:textId="7A9E601F" w:rsidR="000A2D22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8DA7774" w14:textId="60257016" w:rsidR="004C3E92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749D8C2" w14:textId="77777777" w:rsidR="004C3E92" w:rsidRPr="00B953F5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3BEB30B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65E77706" w14:textId="77777777" w:rsidR="000A2D22" w:rsidRPr="004C3E92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4C3E92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7BCE0CB3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A3EB23C" w14:textId="768F7D1F" w:rsidR="006B4B8E" w:rsidRPr="00B953F5" w:rsidRDefault="006B4B8E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ПУНДУ Олександра Олеговича - директора Департаменту освіти і науки ОДА.</w:t>
            </w:r>
          </w:p>
          <w:p w14:paraId="79BFFDD4" w14:textId="75531A5F" w:rsidR="006B4B8E" w:rsidRDefault="006B4B8E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027B5C3" w14:textId="1194200D" w:rsidR="00B953F5" w:rsidRDefault="00B953F5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Вжешневська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Миколаївна, Гончарук Володимир Володимирович,</w:t>
            </w:r>
            <w:r w:rsidR="004C3E9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Монастирський Едуард Пилипович, Павлишина Світлана Іванівна.</w:t>
            </w:r>
          </w:p>
          <w:p w14:paraId="3C609727" w14:textId="77777777" w:rsidR="00B953F5" w:rsidRPr="00B953F5" w:rsidRDefault="00B953F5" w:rsidP="006B4B8E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7AEC8F8" w14:textId="77777777" w:rsidR="006B4B8E" w:rsidRPr="00B953F5" w:rsidRDefault="006B4B8E" w:rsidP="006B4B8E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Інформацію директора Департаменту освіти та науки Хмельницької обласної державної адміністрації взяти до відома.</w:t>
            </w:r>
          </w:p>
          <w:p w14:paraId="2785F326" w14:textId="27608B91" w:rsidR="000A2D22" w:rsidRPr="00B953F5" w:rsidRDefault="006B4B8E" w:rsidP="006B4B8E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Рекомендувати Хмельницькій ОВА активізувати роботу з вирішення проблемних питань щодо передачі закладів професійно-технічної освіти з державної власності у спільну власність територіальних громад області та у стислі строки підготувати й надати відповідній комісії Міністерства освіти і науки України акти по десяти закладах професійно-технічної освіти області.</w:t>
            </w:r>
          </w:p>
        </w:tc>
        <w:tc>
          <w:tcPr>
            <w:tcW w:w="5884" w:type="dxa"/>
          </w:tcPr>
          <w:p w14:paraId="58CDBA4A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66A952F5" w14:textId="77777777" w:rsidR="000A2D22" w:rsidRPr="00B953F5" w:rsidRDefault="000A2D22" w:rsidP="000A2D22">
      <w:p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1DB45DB" w14:textId="77777777" w:rsidR="006B4B8E" w:rsidRPr="00B953F5" w:rsidRDefault="006B4B8E" w:rsidP="006B4B8E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sz w:val="26"/>
          <w:szCs w:val="26"/>
          <w:lang w:val="uk-UA"/>
        </w:rPr>
        <w:t xml:space="preserve">Про роботу щодо повернення тимчасово переміщених дітей та осіб, які проживають/зараховані до комунальних закладів освіти і соціального захисту. </w:t>
      </w:r>
    </w:p>
    <w:p w14:paraId="0413D487" w14:textId="52B5EA8F" w:rsidR="006B4B8E" w:rsidRPr="00B953F5" w:rsidRDefault="006B4B8E" w:rsidP="006B4B8E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sz w:val="26"/>
          <w:szCs w:val="26"/>
          <w:lang w:val="uk-UA"/>
        </w:rPr>
        <w:t>Про функціонування Дитячого будинку Хмельницької обласної ради та комунального соціально-медичного закладу «</w:t>
      </w:r>
      <w:proofErr w:type="spellStart"/>
      <w:r w:rsidRPr="00B953F5">
        <w:rPr>
          <w:rFonts w:ascii="Times New Roman" w:hAnsi="Times New Roman"/>
          <w:sz w:val="26"/>
          <w:szCs w:val="26"/>
          <w:lang w:val="uk-UA"/>
        </w:rPr>
        <w:t>Меджибізький</w:t>
      </w:r>
      <w:proofErr w:type="spellEnd"/>
      <w:r w:rsidRPr="00B953F5">
        <w:rPr>
          <w:rFonts w:ascii="Times New Roman" w:hAnsi="Times New Roman"/>
          <w:sz w:val="26"/>
          <w:szCs w:val="26"/>
          <w:lang w:val="uk-UA"/>
        </w:rPr>
        <w:t xml:space="preserve"> дитячий будинок-інтернат» під час воєнного стану в Україні та перспективи їх подальшої діяльності.</w:t>
      </w:r>
    </w:p>
    <w:p w14:paraId="27F45A0D" w14:textId="77777777" w:rsidR="006B4B8E" w:rsidRPr="00B953F5" w:rsidRDefault="006B4B8E" w:rsidP="006B4B8E">
      <w:pPr>
        <w:pStyle w:val="a4"/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4208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41"/>
        <w:gridCol w:w="236"/>
        <w:gridCol w:w="6447"/>
        <w:gridCol w:w="5884"/>
      </w:tblGrid>
      <w:tr w:rsidR="000A2D22" w:rsidRPr="00B953F5" w14:paraId="5B1C9D99" w14:textId="77777777" w:rsidTr="00BE49A4">
        <w:trPr>
          <w:trHeight w:val="1179"/>
        </w:trPr>
        <w:tc>
          <w:tcPr>
            <w:tcW w:w="1641" w:type="dxa"/>
          </w:tcPr>
          <w:p w14:paraId="250C3F7C" w14:textId="77777777" w:rsidR="000A2D22" w:rsidRPr="00B953F5" w:rsidRDefault="000A2D2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61EC332A" w14:textId="77777777" w:rsidR="000A2D22" w:rsidRPr="00B953F5" w:rsidRDefault="000A2D2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D73B829" w14:textId="5232171E" w:rsidR="000A2D22" w:rsidRDefault="000A2D2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66ADBC5A" w14:textId="321FBC76" w:rsidR="004C3E92" w:rsidRDefault="004C3E9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68DC6B3" w14:textId="080C6D9D" w:rsidR="004C3E92" w:rsidRDefault="004C3E9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FD5D66E" w14:textId="77777777" w:rsidR="004C3E92" w:rsidRPr="00B953F5" w:rsidRDefault="004C3E9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F5C031B" w14:textId="27EFE81E" w:rsidR="006B4B8E" w:rsidRPr="00B953F5" w:rsidRDefault="006B4B8E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9A8A16A" w14:textId="7F8C381E" w:rsidR="006B4B8E" w:rsidRDefault="004C3E9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4151C4AB" w14:textId="78F2B201" w:rsidR="004C3E92" w:rsidRDefault="004C3E9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1A3C10F" w14:textId="77777777" w:rsidR="004C3E92" w:rsidRPr="00B953F5" w:rsidRDefault="004C3E9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4093DE1" w14:textId="77777777" w:rsidR="00123BBA" w:rsidRPr="00B953F5" w:rsidRDefault="00123BBA" w:rsidP="004C3E9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B6CD7EF" w14:textId="77777777" w:rsidR="000A2D22" w:rsidRPr="00B953F5" w:rsidRDefault="000A2D22" w:rsidP="00BE49A4">
            <w:pPr>
              <w:pStyle w:val="1"/>
              <w:spacing w:line="24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39A4B9E6" w14:textId="1258F677" w:rsidR="000A2D22" w:rsidRPr="004C3E92" w:rsidRDefault="006B4B8E" w:rsidP="00BE49A4">
            <w:pPr>
              <w:pStyle w:val="1"/>
              <w:spacing w:line="240" w:lineRule="auto"/>
              <w:ind w:left="115" w:hanging="115"/>
              <w:jc w:val="both"/>
              <w:rPr>
                <w:lang w:val="uk-UA"/>
              </w:rPr>
            </w:pPr>
            <w:r w:rsidRPr="004C3E92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7F7C90BB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390D9A54" w14:textId="5D2EB0D8" w:rsidR="006B4B8E" w:rsidRPr="00B953F5" w:rsidRDefault="006B4B8E" w:rsidP="006B4B8E">
            <w:pPr>
              <w:spacing w:line="240" w:lineRule="auto"/>
              <w:ind w:left="-62" w:hanging="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ТИМОФІЇВ Любов Ларіонівн</w:t>
            </w:r>
            <w:r w:rsidR="00123BBA" w:rsidRPr="00B953F5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начальника служби у справах дітей Хмельницької ОДА;</w:t>
            </w:r>
          </w:p>
          <w:p w14:paraId="7EFF7929" w14:textId="77777777" w:rsidR="006B4B8E" w:rsidRPr="00B953F5" w:rsidRDefault="006B4B8E" w:rsidP="006B4B8E">
            <w:pPr>
              <w:spacing w:line="240" w:lineRule="auto"/>
              <w:ind w:firstLine="8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КОВАЛЬЧУК Ірину Іванівну - директора Департаменту соціального захисту ОДА; </w:t>
            </w:r>
          </w:p>
          <w:p w14:paraId="59E65790" w14:textId="49268F57" w:rsidR="006B4B8E" w:rsidRPr="00B953F5" w:rsidRDefault="006B4B8E" w:rsidP="006B4B8E">
            <w:pPr>
              <w:spacing w:line="240" w:lineRule="auto"/>
              <w:ind w:firstLine="8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ВЄРЯСОВУ Оксану Володимирівну – директора Дитячого будинку Хмельницької обласної ради.</w:t>
            </w:r>
          </w:p>
          <w:p w14:paraId="6755D59E" w14:textId="29903538" w:rsidR="006B4B8E" w:rsidRDefault="006B4B8E" w:rsidP="006B4B8E">
            <w:pPr>
              <w:spacing w:line="240" w:lineRule="auto"/>
              <w:ind w:firstLine="8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7C12CC4" w14:textId="3E9D2C92" w:rsidR="004C3E92" w:rsidRDefault="004C3E92" w:rsidP="004C3E92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Гончарук Володимир Володимирович, Юр</w:t>
            </w:r>
            <w:r w:rsidRPr="004C3E92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єв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Володимир Васильович, Монастирський Едуард Пилипович, Павлишина Світлана Іванівна.</w:t>
            </w:r>
          </w:p>
          <w:p w14:paraId="4AC76610" w14:textId="77777777" w:rsidR="004C3E92" w:rsidRPr="00B953F5" w:rsidRDefault="004C3E92" w:rsidP="004C3E9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FA41545" w14:textId="77777777" w:rsidR="00123BBA" w:rsidRPr="00B953F5" w:rsidRDefault="00123BBA" w:rsidP="00123BBA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Інформацію начальника служби у справах дітей Хмельницької обласної державної адміністрації взяти до відома.</w:t>
            </w:r>
          </w:p>
          <w:p w14:paraId="34D0CEE9" w14:textId="77777777" w:rsidR="00123BBA" w:rsidRPr="00B953F5" w:rsidRDefault="00123BBA" w:rsidP="00123BBA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Рекомендувати Хмельницькій ОВА:</w:t>
            </w:r>
          </w:p>
          <w:p w14:paraId="499E8820" w14:textId="77777777" w:rsidR="00123BBA" w:rsidRPr="00B953F5" w:rsidRDefault="00123BBA" w:rsidP="00123BBA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-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 активізувати роботу щодо повернення тимчасово переміщених дітей та осіб, які проживають/зараховані до комунальних закладів освіти  і соціального захисту, в Україну;</w:t>
            </w:r>
          </w:p>
          <w:p w14:paraId="61D91867" w14:textId="77777777" w:rsidR="00123BBA" w:rsidRPr="00B953F5" w:rsidRDefault="00123BBA" w:rsidP="00123BBA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до завершення 2024 року прийняти кінцеву концепцію щодо функціонування Дитячого будинку Хмельницької обласної ради, комунального соціально-медичного закладу «</w:t>
            </w:r>
            <w:proofErr w:type="spellStart"/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Меджибізький</w:t>
            </w:r>
            <w:proofErr w:type="spellEnd"/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дитячий будинок-інтернат» і КНП «Хмельницький обласний спеціалізований будинок дитини» та поінформувати про це обласну раду. </w:t>
            </w:r>
          </w:p>
          <w:p w14:paraId="64FCFF8D" w14:textId="77777777" w:rsidR="000A2D22" w:rsidRPr="00B953F5" w:rsidRDefault="000A2D22" w:rsidP="00BE49A4">
            <w:pPr>
              <w:pStyle w:val="1"/>
              <w:spacing w:line="240" w:lineRule="auto"/>
              <w:ind w:right="7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884" w:type="dxa"/>
          </w:tcPr>
          <w:p w14:paraId="58E4C313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73D6CD6C" w14:textId="2C6FF0F4" w:rsidR="000A2D22" w:rsidRPr="00B953F5" w:rsidRDefault="000A2D22" w:rsidP="000A2D22">
      <w:pPr>
        <w:pStyle w:val="a4"/>
        <w:tabs>
          <w:tab w:val="left" w:pos="3828"/>
        </w:tabs>
        <w:spacing w:line="240" w:lineRule="auto"/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  <w:r w:rsidRPr="00B953F5">
        <w:rPr>
          <w:rFonts w:ascii="Times New Roman" w:hAnsi="Times New Roman"/>
          <w:sz w:val="26"/>
          <w:szCs w:val="26"/>
          <w:lang w:val="uk-UA"/>
        </w:rPr>
        <w:t xml:space="preserve">5. </w:t>
      </w:r>
      <w:r w:rsidR="00123BBA" w:rsidRPr="00B953F5">
        <w:rPr>
          <w:rFonts w:ascii="Times New Roman" w:hAnsi="Times New Roman"/>
          <w:sz w:val="26"/>
          <w:szCs w:val="26"/>
          <w:lang w:val="uk-UA"/>
        </w:rPr>
        <w:t>Про звіт директора Департаменту охорони здоров’я Хмельницької обласної державної адміністрації про діяльність КНП «Хмельницький обласний патологоанатомічний центр» та перспективи щодо подальшого розвитку підприємства.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0A2D22" w:rsidRPr="001E1D49" w14:paraId="4C6C0E5B" w14:textId="77777777" w:rsidTr="00BE49A4">
        <w:trPr>
          <w:trHeight w:val="939"/>
        </w:trPr>
        <w:tc>
          <w:tcPr>
            <w:tcW w:w="1620" w:type="dxa"/>
          </w:tcPr>
          <w:p w14:paraId="12939615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Слухали:</w:t>
            </w:r>
          </w:p>
          <w:p w14:paraId="42F16232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4150E557" w14:textId="57B7BFBC" w:rsidR="000A2D22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3F436371" w14:textId="174ABF38" w:rsidR="004C3E92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299680AA" w14:textId="77777777" w:rsidR="004C3E92" w:rsidRPr="00B953F5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2F4DFAF" w14:textId="173629F9" w:rsidR="00123BBA" w:rsidRPr="00B953F5" w:rsidRDefault="00123BBA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3F4F06E" w14:textId="6DB1C3F7" w:rsidR="00123BBA" w:rsidRPr="00B953F5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Виступили:</w:t>
            </w:r>
          </w:p>
          <w:p w14:paraId="7796ED42" w14:textId="77777777" w:rsidR="00123BBA" w:rsidRPr="00B953F5" w:rsidRDefault="00123BBA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02B88A25" w14:textId="32B8B955" w:rsidR="00123BBA" w:rsidRDefault="00123BBA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3AACDE3" w14:textId="7AA97FC3" w:rsidR="004C3E92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397573F" w14:textId="31BF622F" w:rsidR="004C3E92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16266990" w14:textId="77777777" w:rsidR="004C3E92" w:rsidRPr="00B953F5" w:rsidRDefault="004C3E9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577B17E4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Вирішили:</w:t>
            </w:r>
          </w:p>
          <w:p w14:paraId="28506524" w14:textId="77777777" w:rsidR="000A2D22" w:rsidRPr="004C3E92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lang w:val="uk-UA"/>
              </w:rPr>
            </w:pPr>
            <w:r w:rsidRPr="004C3E92">
              <w:rPr>
                <w:rFonts w:ascii="Times New Roman" w:eastAsia="Times New Roman" w:hAnsi="Times New Roman" w:cs="Times New Roman"/>
                <w:lang w:val="uk-UA"/>
              </w:rPr>
              <w:t>(одноголосно)</w:t>
            </w:r>
          </w:p>
        </w:tc>
        <w:tc>
          <w:tcPr>
            <w:tcW w:w="236" w:type="dxa"/>
          </w:tcPr>
          <w:p w14:paraId="2F44CB5A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6447" w:type="dxa"/>
          </w:tcPr>
          <w:p w14:paraId="5D23A429" w14:textId="45D2AE7F" w:rsidR="00123BBA" w:rsidRPr="00B953F5" w:rsidRDefault="00123BBA" w:rsidP="00123BBA">
            <w:pPr>
              <w:spacing w:line="240" w:lineRule="auto"/>
              <w:ind w:left="529" w:firstLine="3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ЗАВРОЦЬКОГО Олександра Івановича - директора Департаменту охорони </w:t>
            </w:r>
            <w:proofErr w:type="spellStart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здоров</w:t>
            </w:r>
            <w:proofErr w:type="spellEnd"/>
            <w:r w:rsidRPr="00B953F5">
              <w:rPr>
                <w:rFonts w:ascii="Times New Roman" w:hAnsi="Times New Roman"/>
                <w:sz w:val="26"/>
                <w:szCs w:val="26"/>
              </w:rPr>
              <w:t>’</w:t>
            </w: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я ОДА;</w:t>
            </w:r>
          </w:p>
          <w:p w14:paraId="3B5D9728" w14:textId="7C984DF5" w:rsidR="00123BBA" w:rsidRPr="00B953F5" w:rsidRDefault="00123BBA" w:rsidP="00123BBA">
            <w:pPr>
              <w:spacing w:line="240" w:lineRule="auto"/>
              <w:ind w:left="529" w:firstLine="3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СИНЧИШЕНУ Лілію Василівну – директора КНП «Хмельницький обласний </w:t>
            </w:r>
            <w:proofErr w:type="spellStart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>паталогоанатомічний</w:t>
            </w:r>
            <w:proofErr w:type="spellEnd"/>
            <w:r w:rsidRPr="00B953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центр».</w:t>
            </w:r>
          </w:p>
          <w:p w14:paraId="79F3A9C3" w14:textId="0DD2D1E0" w:rsidR="00123BBA" w:rsidRDefault="00123BBA" w:rsidP="00123BBA">
            <w:pPr>
              <w:spacing w:line="240" w:lineRule="auto"/>
              <w:ind w:left="529" w:firstLine="3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7DAB114" w14:textId="740BC5CD" w:rsidR="004C3E92" w:rsidRPr="004C3E92" w:rsidRDefault="004C3E92" w:rsidP="004C3E92">
            <w:pPr>
              <w:pStyle w:val="1"/>
              <w:spacing w:line="20" w:lineRule="atLeast"/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Гончарук Володимир Володимирович,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Вжешневська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Миколаївна, Крупа Тетяна Василівна, Монастирський Едуард Пилипович, </w:t>
            </w:r>
            <w:proofErr w:type="spellStart"/>
            <w:r w:rsidR="001E1D49">
              <w:rPr>
                <w:rFonts w:ascii="Times New Roman" w:hAnsi="Times New Roman"/>
                <w:sz w:val="26"/>
                <w:szCs w:val="26"/>
                <w:lang w:val="uk-UA"/>
              </w:rPr>
              <w:t>Бочкарьова</w:t>
            </w:r>
            <w:proofErr w:type="spellEnd"/>
            <w:r w:rsidR="001E1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Валеріївна, </w:t>
            </w:r>
            <w:proofErr w:type="spellStart"/>
            <w:r w:rsidR="001E1D49">
              <w:rPr>
                <w:rFonts w:ascii="Times New Roman" w:hAnsi="Times New Roman"/>
                <w:sz w:val="26"/>
                <w:szCs w:val="26"/>
                <w:lang w:val="uk-UA"/>
              </w:rPr>
              <w:t>Каденко</w:t>
            </w:r>
            <w:proofErr w:type="spellEnd"/>
            <w:r w:rsidR="001E1D4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Оксана Олегівна,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Цуглевич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Яків Миколайович, Павлишина Світлана Іванівна,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Полугар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Сергій Степанович, П</w:t>
            </w:r>
            <w:r w:rsidRPr="004C3E92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ятницька Тетяна Володимирівна.</w:t>
            </w:r>
          </w:p>
          <w:p w14:paraId="03490696" w14:textId="77777777" w:rsidR="004C3E92" w:rsidRPr="00B953F5" w:rsidRDefault="004C3E92" w:rsidP="00123BBA">
            <w:pPr>
              <w:spacing w:line="240" w:lineRule="auto"/>
              <w:ind w:left="529" w:firstLine="3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B39C95A" w14:textId="77777777" w:rsidR="00123BBA" w:rsidRPr="00B953F5" w:rsidRDefault="00123BBA" w:rsidP="00123BBA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Звіт директора Департаменту охорони здоров’я Хмельницької обласної державної адміністрації взяти до відома.</w:t>
            </w:r>
          </w:p>
          <w:p w14:paraId="393090BE" w14:textId="42EE309A" w:rsidR="000A2D22" w:rsidRPr="00B953F5" w:rsidRDefault="00123BBA" w:rsidP="00123BBA">
            <w:pPr>
              <w:pStyle w:val="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Pr="00B953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>Рекомендувати Хмельницькій ОВА до 1 листопада 2024 року розробити механізм фінансової спроможності КНП «Хмельницький обласний патологоанатомічний центр» з метою його подальшого ефективного функціонування як самостійної структури.</w:t>
            </w:r>
          </w:p>
        </w:tc>
        <w:tc>
          <w:tcPr>
            <w:tcW w:w="5884" w:type="dxa"/>
          </w:tcPr>
          <w:p w14:paraId="172DA051" w14:textId="77777777" w:rsidR="000A2D22" w:rsidRPr="00B953F5" w:rsidRDefault="000A2D22" w:rsidP="00BE49A4">
            <w:pPr>
              <w:pStyle w:val="1"/>
              <w:spacing w:line="240" w:lineRule="auto"/>
              <w:ind w:left="142" w:hanging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36534D4" w14:textId="77777777" w:rsidR="00A1206F" w:rsidRPr="00B953F5" w:rsidRDefault="00A1206F" w:rsidP="00A1206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05D44E9" w14:textId="77777777" w:rsidR="00A1206F" w:rsidRPr="00B953F5" w:rsidRDefault="00A1206F" w:rsidP="00A1206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02F89B8" w14:textId="518B1939" w:rsidR="00B732BE" w:rsidRPr="00B953F5" w:rsidRDefault="00B732BE" w:rsidP="00E63FEF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904F80A" w14:textId="77777777" w:rsidR="005615DF" w:rsidRPr="00B953F5" w:rsidRDefault="005615DF" w:rsidP="00B732BE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Заступник</w:t>
      </w:r>
    </w:p>
    <w:p w14:paraId="7169243F" w14:textId="7E9B8A0C" w:rsidR="00B732BE" w:rsidRPr="00B953F5" w:rsidRDefault="005615DF" w:rsidP="00123BBA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>голови</w:t>
      </w:r>
      <w:r w:rsidR="00B732BE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постійної комісії</w:t>
      </w:r>
      <w:r w:rsidR="00B732BE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223E05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</w:t>
      </w:r>
      <w:r w:rsidR="00123BBA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223E05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Світлана ПАВЛИШИНА</w:t>
      </w:r>
      <w:r w:rsidR="00B732BE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732BE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</w:p>
    <w:p w14:paraId="7B985CF9" w14:textId="07973209" w:rsidR="009907FF" w:rsidRPr="00B953F5" w:rsidRDefault="009907FF" w:rsidP="00C337F9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9349762" w14:textId="22B40B62" w:rsidR="00B732BE" w:rsidRPr="00B953F5" w:rsidRDefault="00B732BE" w:rsidP="00B732BE">
      <w:pPr>
        <w:pStyle w:val="a4"/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Секретар постійної комісії</w:t>
      </w: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223E05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</w:t>
      </w:r>
      <w:r w:rsidR="00123BBA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223E05"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Андрій КЛАНЦА</w:t>
      </w: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B953F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</w:p>
    <w:sectPr w:rsidR="00B732BE" w:rsidRPr="00B953F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7740" w14:textId="77777777" w:rsidR="00633B6A" w:rsidRDefault="00633B6A" w:rsidP="00ED494F">
      <w:pPr>
        <w:spacing w:line="240" w:lineRule="auto"/>
      </w:pPr>
      <w:r>
        <w:separator/>
      </w:r>
    </w:p>
  </w:endnote>
  <w:endnote w:type="continuationSeparator" w:id="0">
    <w:p w14:paraId="38065A78" w14:textId="77777777" w:rsidR="00633B6A" w:rsidRDefault="00633B6A" w:rsidP="00ED4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68019"/>
      <w:docPartObj>
        <w:docPartGallery w:val="Page Numbers (Bottom of Page)"/>
        <w:docPartUnique/>
      </w:docPartObj>
    </w:sdtPr>
    <w:sdtContent>
      <w:p w14:paraId="5105CD74" w14:textId="587A52E3" w:rsidR="006F6C93" w:rsidRDefault="006F6C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648" w:rsidRPr="00F71648">
          <w:rPr>
            <w:noProof/>
            <w:lang w:val="uk-UA"/>
          </w:rPr>
          <w:t>1</w:t>
        </w:r>
        <w:r>
          <w:fldChar w:fldCharType="end"/>
        </w:r>
      </w:p>
    </w:sdtContent>
  </w:sdt>
  <w:p w14:paraId="156EF2E3" w14:textId="77777777" w:rsidR="006F6C93" w:rsidRDefault="006F6C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E935" w14:textId="77777777" w:rsidR="00633B6A" w:rsidRDefault="00633B6A" w:rsidP="00ED494F">
      <w:pPr>
        <w:spacing w:line="240" w:lineRule="auto"/>
      </w:pPr>
      <w:r>
        <w:separator/>
      </w:r>
    </w:p>
  </w:footnote>
  <w:footnote w:type="continuationSeparator" w:id="0">
    <w:p w14:paraId="49D6B0D3" w14:textId="77777777" w:rsidR="00633B6A" w:rsidRDefault="00633B6A" w:rsidP="00ED4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1D5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74AE0"/>
    <w:multiLevelType w:val="hybridMultilevel"/>
    <w:tmpl w:val="D9E49052"/>
    <w:lvl w:ilvl="0" w:tplc="116E0EDA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0D62"/>
    <w:multiLevelType w:val="hybridMultilevel"/>
    <w:tmpl w:val="D5549A18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649B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6D42"/>
    <w:multiLevelType w:val="hybridMultilevel"/>
    <w:tmpl w:val="845C253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962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0A3F"/>
    <w:multiLevelType w:val="hybridMultilevel"/>
    <w:tmpl w:val="8EDC07D4"/>
    <w:lvl w:ilvl="0" w:tplc="58F2966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5174CD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123D0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B01D5"/>
    <w:multiLevelType w:val="hybridMultilevel"/>
    <w:tmpl w:val="8EDC07D4"/>
    <w:lvl w:ilvl="0" w:tplc="58F2966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F94953"/>
    <w:multiLevelType w:val="hybridMultilevel"/>
    <w:tmpl w:val="785E0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E6E7F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74F79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86E92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02223"/>
    <w:multiLevelType w:val="multilevel"/>
    <w:tmpl w:val="6B307BC8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800"/>
      </w:pPr>
      <w:rPr>
        <w:rFonts w:hint="default"/>
      </w:rPr>
    </w:lvl>
  </w:abstractNum>
  <w:abstractNum w:abstractNumId="15" w15:restartNumberingAfterBreak="0">
    <w:nsid w:val="217E29FC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182C27"/>
    <w:multiLevelType w:val="hybridMultilevel"/>
    <w:tmpl w:val="6EF06FCA"/>
    <w:lvl w:ilvl="0" w:tplc="4B4E40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958DD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21F48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C1BE2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E7D04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FB057C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E757C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821801"/>
    <w:multiLevelType w:val="hybridMultilevel"/>
    <w:tmpl w:val="4DC61868"/>
    <w:lvl w:ilvl="0" w:tplc="294CA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181272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41824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5C84"/>
    <w:multiLevelType w:val="hybridMultilevel"/>
    <w:tmpl w:val="EC504658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2751E"/>
    <w:multiLevelType w:val="hybridMultilevel"/>
    <w:tmpl w:val="9FD0838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66222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A2D0C"/>
    <w:multiLevelType w:val="hybridMultilevel"/>
    <w:tmpl w:val="77A45B4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47248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2BF1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D1F84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EA37F7B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228D7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73B31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51EF6"/>
    <w:multiLevelType w:val="hybridMultilevel"/>
    <w:tmpl w:val="AABEBF26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431B9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90D16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D0FCF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629D4"/>
    <w:multiLevelType w:val="hybridMultilevel"/>
    <w:tmpl w:val="9C922E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A4EC6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623DC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32BFE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47DAC"/>
    <w:multiLevelType w:val="hybridMultilevel"/>
    <w:tmpl w:val="BDAC1B44"/>
    <w:lvl w:ilvl="0" w:tplc="5E0EBB5E">
      <w:start w:val="11"/>
      <w:numFmt w:val="decimal"/>
      <w:lvlText w:val="%1.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5365FE7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47DF3"/>
    <w:multiLevelType w:val="hybridMultilevel"/>
    <w:tmpl w:val="45A8BC0A"/>
    <w:lvl w:ilvl="0" w:tplc="4A7846C4">
      <w:start w:val="1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13376">
    <w:abstractNumId w:val="33"/>
  </w:num>
  <w:num w:numId="2" w16cid:durableId="1135484374">
    <w:abstractNumId w:val="20"/>
  </w:num>
  <w:num w:numId="3" w16cid:durableId="654184868">
    <w:abstractNumId w:val="15"/>
  </w:num>
  <w:num w:numId="4" w16cid:durableId="549196625">
    <w:abstractNumId w:val="0"/>
  </w:num>
  <w:num w:numId="5" w16cid:durableId="227572783">
    <w:abstractNumId w:val="32"/>
  </w:num>
  <w:num w:numId="6" w16cid:durableId="2071538093">
    <w:abstractNumId w:val="22"/>
  </w:num>
  <w:num w:numId="7" w16cid:durableId="2116362948">
    <w:abstractNumId w:val="1"/>
  </w:num>
  <w:num w:numId="8" w16cid:durableId="1123840875">
    <w:abstractNumId w:val="5"/>
  </w:num>
  <w:num w:numId="9" w16cid:durableId="1598976890">
    <w:abstractNumId w:val="8"/>
  </w:num>
  <w:num w:numId="10" w16cid:durableId="517235000">
    <w:abstractNumId w:val="7"/>
  </w:num>
  <w:num w:numId="11" w16cid:durableId="138377360">
    <w:abstractNumId w:val="24"/>
  </w:num>
  <w:num w:numId="12" w16cid:durableId="1656492969">
    <w:abstractNumId w:val="17"/>
  </w:num>
  <w:num w:numId="13" w16cid:durableId="960915592">
    <w:abstractNumId w:val="31"/>
  </w:num>
  <w:num w:numId="14" w16cid:durableId="332609517">
    <w:abstractNumId w:val="41"/>
  </w:num>
  <w:num w:numId="15" w16cid:durableId="1889107232">
    <w:abstractNumId w:val="36"/>
  </w:num>
  <w:num w:numId="16" w16cid:durableId="1993368565">
    <w:abstractNumId w:val="13"/>
  </w:num>
  <w:num w:numId="17" w16cid:durableId="1688407183">
    <w:abstractNumId w:val="12"/>
  </w:num>
  <w:num w:numId="18" w16cid:durableId="828985656">
    <w:abstractNumId w:val="3"/>
  </w:num>
  <w:num w:numId="19" w16cid:durableId="576205672">
    <w:abstractNumId w:val="39"/>
  </w:num>
  <w:num w:numId="20" w16cid:durableId="27411410">
    <w:abstractNumId w:val="19"/>
  </w:num>
  <w:num w:numId="21" w16cid:durableId="1735152877">
    <w:abstractNumId w:val="46"/>
  </w:num>
  <w:num w:numId="22" w16cid:durableId="1905483211">
    <w:abstractNumId w:val="2"/>
  </w:num>
  <w:num w:numId="23" w16cid:durableId="1463232815">
    <w:abstractNumId w:val="10"/>
  </w:num>
  <w:num w:numId="24" w16cid:durableId="284777933">
    <w:abstractNumId w:val="29"/>
  </w:num>
  <w:num w:numId="25" w16cid:durableId="1220094386">
    <w:abstractNumId w:val="9"/>
  </w:num>
  <w:num w:numId="26" w16cid:durableId="878514460">
    <w:abstractNumId w:val="16"/>
  </w:num>
  <w:num w:numId="27" w16cid:durableId="189531634">
    <w:abstractNumId w:val="6"/>
  </w:num>
  <w:num w:numId="28" w16cid:durableId="1964802023">
    <w:abstractNumId w:val="23"/>
  </w:num>
  <w:num w:numId="29" w16cid:durableId="1967538305">
    <w:abstractNumId w:val="37"/>
  </w:num>
  <w:num w:numId="30" w16cid:durableId="486172988">
    <w:abstractNumId w:val="28"/>
  </w:num>
  <w:num w:numId="31" w16cid:durableId="715468804">
    <w:abstractNumId w:val="4"/>
  </w:num>
  <w:num w:numId="32" w16cid:durableId="854883980">
    <w:abstractNumId w:val="27"/>
  </w:num>
  <w:num w:numId="33" w16cid:durableId="1025401948">
    <w:abstractNumId w:val="43"/>
  </w:num>
  <w:num w:numId="34" w16cid:durableId="716785438">
    <w:abstractNumId w:val="44"/>
  </w:num>
  <w:num w:numId="35" w16cid:durableId="2090419172">
    <w:abstractNumId w:val="26"/>
  </w:num>
  <w:num w:numId="36" w16cid:durableId="1616979121">
    <w:abstractNumId w:val="40"/>
  </w:num>
  <w:num w:numId="37" w16cid:durableId="1426610037">
    <w:abstractNumId w:val="45"/>
  </w:num>
  <w:num w:numId="38" w16cid:durableId="896552411">
    <w:abstractNumId w:val="35"/>
  </w:num>
  <w:num w:numId="39" w16cid:durableId="1093479998">
    <w:abstractNumId w:val="25"/>
  </w:num>
  <w:num w:numId="40" w16cid:durableId="134110918">
    <w:abstractNumId w:val="21"/>
  </w:num>
  <w:num w:numId="41" w16cid:durableId="263921604">
    <w:abstractNumId w:val="38"/>
  </w:num>
  <w:num w:numId="42" w16cid:durableId="647054075">
    <w:abstractNumId w:val="11"/>
  </w:num>
  <w:num w:numId="43" w16cid:durableId="1445035329">
    <w:abstractNumId w:val="42"/>
  </w:num>
  <w:num w:numId="44" w16cid:durableId="885798781">
    <w:abstractNumId w:val="34"/>
  </w:num>
  <w:num w:numId="45" w16cid:durableId="1686403270">
    <w:abstractNumId w:val="47"/>
  </w:num>
  <w:num w:numId="46" w16cid:durableId="82992080">
    <w:abstractNumId w:val="30"/>
  </w:num>
  <w:num w:numId="47" w16cid:durableId="644553970">
    <w:abstractNumId w:val="18"/>
  </w:num>
  <w:num w:numId="48" w16cid:durableId="1097405006">
    <w:abstractNumId w:val="48"/>
  </w:num>
  <w:num w:numId="49" w16cid:durableId="886182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18"/>
    <w:rsid w:val="00054497"/>
    <w:rsid w:val="000875B6"/>
    <w:rsid w:val="000A2D22"/>
    <w:rsid w:val="000A610E"/>
    <w:rsid w:val="000C7907"/>
    <w:rsid w:val="000E4D75"/>
    <w:rsid w:val="000F1B1B"/>
    <w:rsid w:val="00114187"/>
    <w:rsid w:val="00120E0D"/>
    <w:rsid w:val="00123BBA"/>
    <w:rsid w:val="00171E8E"/>
    <w:rsid w:val="00187015"/>
    <w:rsid w:val="001A49BD"/>
    <w:rsid w:val="001E1D49"/>
    <w:rsid w:val="001E39C4"/>
    <w:rsid w:val="001F294B"/>
    <w:rsid w:val="00223E05"/>
    <w:rsid w:val="0024394A"/>
    <w:rsid w:val="00255DA5"/>
    <w:rsid w:val="002761ED"/>
    <w:rsid w:val="00280D72"/>
    <w:rsid w:val="002C6081"/>
    <w:rsid w:val="002E7183"/>
    <w:rsid w:val="003005B7"/>
    <w:rsid w:val="00320A1E"/>
    <w:rsid w:val="00385F85"/>
    <w:rsid w:val="00394910"/>
    <w:rsid w:val="00396164"/>
    <w:rsid w:val="003B53C8"/>
    <w:rsid w:val="003C77B0"/>
    <w:rsid w:val="003F239D"/>
    <w:rsid w:val="00422A3B"/>
    <w:rsid w:val="00455627"/>
    <w:rsid w:val="004562F5"/>
    <w:rsid w:val="00463976"/>
    <w:rsid w:val="004C3E92"/>
    <w:rsid w:val="005615DF"/>
    <w:rsid w:val="00561FA8"/>
    <w:rsid w:val="00564712"/>
    <w:rsid w:val="00590453"/>
    <w:rsid w:val="005E021A"/>
    <w:rsid w:val="005F7E78"/>
    <w:rsid w:val="00633B6A"/>
    <w:rsid w:val="006B4B8E"/>
    <w:rsid w:val="006D5541"/>
    <w:rsid w:val="006F4C39"/>
    <w:rsid w:val="006F6C93"/>
    <w:rsid w:val="00712582"/>
    <w:rsid w:val="00747823"/>
    <w:rsid w:val="00763DB7"/>
    <w:rsid w:val="0077056F"/>
    <w:rsid w:val="007B3DBD"/>
    <w:rsid w:val="007B66CD"/>
    <w:rsid w:val="007D7E3A"/>
    <w:rsid w:val="007E15E8"/>
    <w:rsid w:val="0081228D"/>
    <w:rsid w:val="00812CCF"/>
    <w:rsid w:val="00822F00"/>
    <w:rsid w:val="0083116D"/>
    <w:rsid w:val="0083562F"/>
    <w:rsid w:val="008659EF"/>
    <w:rsid w:val="008D6884"/>
    <w:rsid w:val="008F6893"/>
    <w:rsid w:val="00917514"/>
    <w:rsid w:val="009907FF"/>
    <w:rsid w:val="009D493B"/>
    <w:rsid w:val="009D5269"/>
    <w:rsid w:val="009F42F5"/>
    <w:rsid w:val="009F6982"/>
    <w:rsid w:val="00A1206F"/>
    <w:rsid w:val="00A1544A"/>
    <w:rsid w:val="00A26FCC"/>
    <w:rsid w:val="00A30394"/>
    <w:rsid w:val="00A325A9"/>
    <w:rsid w:val="00A57AC1"/>
    <w:rsid w:val="00A95EF0"/>
    <w:rsid w:val="00A96DF4"/>
    <w:rsid w:val="00AA557A"/>
    <w:rsid w:val="00AA6783"/>
    <w:rsid w:val="00AC4EEF"/>
    <w:rsid w:val="00AD2ED0"/>
    <w:rsid w:val="00AD5E18"/>
    <w:rsid w:val="00AF2094"/>
    <w:rsid w:val="00B26297"/>
    <w:rsid w:val="00B732BE"/>
    <w:rsid w:val="00B809CA"/>
    <w:rsid w:val="00B953F5"/>
    <w:rsid w:val="00C01C6E"/>
    <w:rsid w:val="00C337F9"/>
    <w:rsid w:val="00CB7DF5"/>
    <w:rsid w:val="00CC5841"/>
    <w:rsid w:val="00D53306"/>
    <w:rsid w:val="00D57CA8"/>
    <w:rsid w:val="00D75D92"/>
    <w:rsid w:val="00D84820"/>
    <w:rsid w:val="00DD3531"/>
    <w:rsid w:val="00DE6C11"/>
    <w:rsid w:val="00E21B30"/>
    <w:rsid w:val="00E63FEF"/>
    <w:rsid w:val="00E743E5"/>
    <w:rsid w:val="00E87356"/>
    <w:rsid w:val="00E93447"/>
    <w:rsid w:val="00E94C20"/>
    <w:rsid w:val="00E951B1"/>
    <w:rsid w:val="00EB701F"/>
    <w:rsid w:val="00ED494F"/>
    <w:rsid w:val="00ED7619"/>
    <w:rsid w:val="00EE077B"/>
    <w:rsid w:val="00EF0330"/>
    <w:rsid w:val="00F24E67"/>
    <w:rsid w:val="00F562E4"/>
    <w:rsid w:val="00F71648"/>
    <w:rsid w:val="00F72C24"/>
    <w:rsid w:val="00F83EFA"/>
    <w:rsid w:val="00F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F848"/>
  <w15:chartTrackingRefBased/>
  <w15:docId w15:val="{7A1994C1-E31A-4078-A594-A9259BD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18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AD5E18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D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18"/>
    <w:pPr>
      <w:ind w:left="720"/>
      <w:contextualSpacing/>
    </w:pPr>
  </w:style>
  <w:style w:type="character" w:customStyle="1" w:styleId="FontStyle12">
    <w:name w:val="Font Style12"/>
    <w:uiPriority w:val="99"/>
    <w:rsid w:val="002C608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C6081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D49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D494F"/>
    <w:rPr>
      <w:rFonts w:ascii="Arial" w:eastAsia="Arial" w:hAnsi="Arial" w:cs="Arial"/>
      <w:color w:val="00000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93447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character" w:customStyle="1" w:styleId="3TimesNewRoman">
    <w:name w:val="Основной текст (3) + Times New Roman"/>
    <w:aliases w:val="14 pt"/>
    <w:rsid w:val="00A26FCC"/>
    <w:rPr>
      <w:rFonts w:ascii="Times New Roman" w:hAnsi="Times New Roman" w:cs="Times New Roman" w:hint="default"/>
      <w:strike w:val="0"/>
      <w:dstrike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3F94-0D3C-48D3-9163-0DC5A4D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91</cp:revision>
  <cp:lastPrinted>2024-09-12T12:22:00Z</cp:lastPrinted>
  <dcterms:created xsi:type="dcterms:W3CDTF">2023-11-28T12:38:00Z</dcterms:created>
  <dcterms:modified xsi:type="dcterms:W3CDTF">2024-09-12T12:22:00Z</dcterms:modified>
</cp:coreProperties>
</file>